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66E" w:rsidRPr="00375BC2" w:rsidRDefault="006E166E" w:rsidP="006E166E">
      <w:pPr>
        <w:jc w:val="right"/>
        <w:rPr>
          <w:sz w:val="20"/>
          <w:szCs w:val="20"/>
        </w:rPr>
      </w:pPr>
      <w:r w:rsidRPr="00375BC2">
        <w:rPr>
          <w:sz w:val="20"/>
          <w:szCs w:val="20"/>
        </w:rPr>
        <w:t xml:space="preserve">УТВЕРЖДЕН  </w:t>
      </w:r>
    </w:p>
    <w:p w:rsidR="006E166E" w:rsidRDefault="006E166E" w:rsidP="006E166E">
      <w:pPr>
        <w:jc w:val="right"/>
        <w:rPr>
          <w:sz w:val="20"/>
          <w:szCs w:val="20"/>
        </w:rPr>
      </w:pPr>
      <w:r>
        <w:rPr>
          <w:sz w:val="20"/>
          <w:szCs w:val="20"/>
        </w:rPr>
        <w:t>П</w:t>
      </w:r>
      <w:r w:rsidRPr="00375BC2">
        <w:rPr>
          <w:sz w:val="20"/>
          <w:szCs w:val="20"/>
        </w:rPr>
        <w:t>остановлением</w:t>
      </w:r>
      <w:r>
        <w:rPr>
          <w:sz w:val="20"/>
          <w:szCs w:val="20"/>
        </w:rPr>
        <w:t xml:space="preserve"> </w:t>
      </w:r>
      <w:r w:rsidRPr="00375BC2">
        <w:rPr>
          <w:sz w:val="20"/>
          <w:szCs w:val="20"/>
        </w:rPr>
        <w:t xml:space="preserve">администрации </w:t>
      </w:r>
    </w:p>
    <w:p w:rsidR="006E166E" w:rsidRPr="00375BC2" w:rsidRDefault="006E166E" w:rsidP="006E166E">
      <w:pPr>
        <w:jc w:val="right"/>
        <w:rPr>
          <w:sz w:val="20"/>
          <w:szCs w:val="20"/>
        </w:rPr>
      </w:pPr>
      <w:r>
        <w:rPr>
          <w:sz w:val="20"/>
          <w:szCs w:val="20"/>
        </w:rPr>
        <w:t xml:space="preserve">городского поселения </w:t>
      </w:r>
      <w:r w:rsidRPr="00375BC2">
        <w:rPr>
          <w:sz w:val="20"/>
          <w:szCs w:val="20"/>
        </w:rPr>
        <w:t xml:space="preserve"> «Троицко-Печорск»</w:t>
      </w:r>
    </w:p>
    <w:p w:rsidR="006E166E" w:rsidRPr="00005EBD" w:rsidRDefault="006E166E" w:rsidP="006E166E">
      <w:pPr>
        <w:widowControl w:val="0"/>
        <w:autoSpaceDE w:val="0"/>
        <w:autoSpaceDN w:val="0"/>
        <w:adjustRightInd w:val="0"/>
        <w:jc w:val="right"/>
        <w:rPr>
          <w:b/>
          <w:bCs/>
          <w:sz w:val="20"/>
          <w:szCs w:val="20"/>
        </w:rPr>
      </w:pPr>
      <w:r w:rsidRPr="00005EBD">
        <w:rPr>
          <w:sz w:val="20"/>
          <w:szCs w:val="20"/>
        </w:rPr>
        <w:t xml:space="preserve">от  </w:t>
      </w:r>
      <w:r w:rsidR="00005EBD" w:rsidRPr="00005EBD">
        <w:rPr>
          <w:sz w:val="20"/>
          <w:szCs w:val="20"/>
        </w:rPr>
        <w:t>05</w:t>
      </w:r>
      <w:r w:rsidRPr="00005EBD">
        <w:rPr>
          <w:sz w:val="20"/>
          <w:szCs w:val="20"/>
        </w:rPr>
        <w:t xml:space="preserve"> </w:t>
      </w:r>
      <w:r w:rsidR="00005EBD" w:rsidRPr="00005EBD">
        <w:rPr>
          <w:sz w:val="20"/>
          <w:szCs w:val="20"/>
        </w:rPr>
        <w:t>декабря</w:t>
      </w:r>
      <w:r w:rsidRPr="00005EBD">
        <w:rPr>
          <w:sz w:val="20"/>
          <w:szCs w:val="20"/>
        </w:rPr>
        <w:t xml:space="preserve">  2022 г. № </w:t>
      </w:r>
      <w:r w:rsidR="00005EBD" w:rsidRPr="00005EBD">
        <w:rPr>
          <w:sz w:val="20"/>
          <w:szCs w:val="20"/>
        </w:rPr>
        <w:t>238</w:t>
      </w:r>
    </w:p>
    <w:p w:rsidR="006E166E" w:rsidRPr="00375BC2" w:rsidRDefault="006E166E" w:rsidP="006E166E">
      <w:pPr>
        <w:widowControl w:val="0"/>
        <w:autoSpaceDE w:val="0"/>
        <w:autoSpaceDN w:val="0"/>
        <w:adjustRightInd w:val="0"/>
        <w:jc w:val="right"/>
        <w:rPr>
          <w:bCs/>
          <w:sz w:val="20"/>
          <w:szCs w:val="20"/>
        </w:rPr>
      </w:pPr>
      <w:r w:rsidRPr="00375BC2">
        <w:rPr>
          <w:bCs/>
          <w:sz w:val="20"/>
          <w:szCs w:val="20"/>
        </w:rPr>
        <w:t>(приложение)</w:t>
      </w:r>
    </w:p>
    <w:p w:rsidR="006E166E" w:rsidRPr="00375BC2" w:rsidRDefault="006E166E" w:rsidP="006E166E">
      <w:pPr>
        <w:widowControl w:val="0"/>
        <w:autoSpaceDE w:val="0"/>
        <w:autoSpaceDN w:val="0"/>
        <w:adjustRightInd w:val="0"/>
        <w:jc w:val="center"/>
        <w:rPr>
          <w:b/>
          <w:bCs/>
          <w:sz w:val="20"/>
          <w:szCs w:val="20"/>
        </w:rPr>
      </w:pPr>
    </w:p>
    <w:p w:rsidR="006E166E" w:rsidRPr="00CA5A8A" w:rsidRDefault="006E166E" w:rsidP="006E166E">
      <w:pPr>
        <w:widowControl w:val="0"/>
        <w:autoSpaceDE w:val="0"/>
        <w:autoSpaceDN w:val="0"/>
        <w:adjustRightInd w:val="0"/>
        <w:ind w:firstLine="851"/>
        <w:jc w:val="center"/>
        <w:rPr>
          <w:b/>
          <w:sz w:val="20"/>
          <w:szCs w:val="20"/>
        </w:rPr>
      </w:pPr>
      <w:r w:rsidRPr="00CA5A8A">
        <w:rPr>
          <w:b/>
          <w:sz w:val="20"/>
          <w:szCs w:val="20"/>
        </w:rPr>
        <w:t xml:space="preserve">АДМИНИСТРАТИВНЫЙ РЕГЛАМЕНТ </w:t>
      </w:r>
    </w:p>
    <w:p w:rsidR="006E166E" w:rsidRPr="00CA5A8A" w:rsidRDefault="006E166E" w:rsidP="006E166E">
      <w:pPr>
        <w:widowControl w:val="0"/>
        <w:autoSpaceDE w:val="0"/>
        <w:autoSpaceDN w:val="0"/>
        <w:adjustRightInd w:val="0"/>
        <w:ind w:firstLine="851"/>
        <w:jc w:val="center"/>
        <w:rPr>
          <w:b/>
          <w:sz w:val="20"/>
          <w:szCs w:val="20"/>
        </w:rPr>
      </w:pPr>
      <w:r w:rsidRPr="00CA5A8A">
        <w:rPr>
          <w:b/>
          <w:sz w:val="20"/>
          <w:szCs w:val="20"/>
        </w:rPr>
        <w:t>ПРЕДОСТАВЛЕНИЯ ГОСУДАРСТВЕННОЙ</w:t>
      </w:r>
    </w:p>
    <w:p w:rsidR="006E166E" w:rsidRPr="00CA5A8A" w:rsidRDefault="006E166E" w:rsidP="006E166E">
      <w:pPr>
        <w:widowControl w:val="0"/>
        <w:autoSpaceDE w:val="0"/>
        <w:autoSpaceDN w:val="0"/>
        <w:adjustRightInd w:val="0"/>
        <w:ind w:firstLine="851"/>
        <w:jc w:val="center"/>
        <w:rPr>
          <w:b/>
          <w:sz w:val="20"/>
          <w:szCs w:val="20"/>
        </w:rPr>
      </w:pPr>
      <w:r w:rsidRPr="00CA5A8A">
        <w:rPr>
          <w:b/>
          <w:sz w:val="20"/>
          <w:szCs w:val="20"/>
        </w:rPr>
        <w:t xml:space="preserve"> (МУНИЦИПАЛЬНОЙ) УСЛУГИ </w:t>
      </w:r>
    </w:p>
    <w:p w:rsidR="006E166E" w:rsidRPr="00CA5A8A" w:rsidRDefault="006E166E" w:rsidP="006E166E">
      <w:pPr>
        <w:widowControl w:val="0"/>
        <w:autoSpaceDE w:val="0"/>
        <w:autoSpaceDN w:val="0"/>
        <w:adjustRightInd w:val="0"/>
        <w:ind w:firstLine="851"/>
        <w:jc w:val="center"/>
        <w:rPr>
          <w:b/>
          <w:bCs/>
          <w:sz w:val="20"/>
          <w:szCs w:val="20"/>
        </w:rPr>
      </w:pPr>
      <w:r w:rsidRPr="00CA5A8A">
        <w:rPr>
          <w:b/>
          <w:bCs/>
          <w:sz w:val="20"/>
          <w:szCs w:val="20"/>
        </w:rPr>
        <w:t xml:space="preserve">«Признание садового дома жилым домом и жилого дома садовым домом» </w:t>
      </w:r>
    </w:p>
    <w:p w:rsidR="006E166E" w:rsidRPr="00CA5A8A" w:rsidRDefault="006E166E" w:rsidP="006E166E">
      <w:pPr>
        <w:widowControl w:val="0"/>
        <w:tabs>
          <w:tab w:val="left" w:pos="567"/>
        </w:tabs>
        <w:contextualSpacing/>
        <w:jc w:val="both"/>
        <w:rPr>
          <w:i/>
          <w:iCs/>
          <w:sz w:val="20"/>
          <w:szCs w:val="20"/>
        </w:rPr>
      </w:pPr>
    </w:p>
    <w:p w:rsidR="006E166E" w:rsidRPr="00375BC2" w:rsidRDefault="006E166E" w:rsidP="006E166E">
      <w:pPr>
        <w:widowControl w:val="0"/>
        <w:autoSpaceDE w:val="0"/>
        <w:autoSpaceDN w:val="0"/>
        <w:adjustRightInd w:val="0"/>
        <w:jc w:val="center"/>
        <w:outlineLvl w:val="0"/>
        <w:rPr>
          <w:sz w:val="20"/>
          <w:szCs w:val="20"/>
        </w:rPr>
      </w:pPr>
    </w:p>
    <w:p w:rsidR="006E166E" w:rsidRPr="00375BC2" w:rsidRDefault="006E166E" w:rsidP="006E166E">
      <w:pPr>
        <w:widowControl w:val="0"/>
        <w:autoSpaceDE w:val="0"/>
        <w:autoSpaceDN w:val="0"/>
        <w:adjustRightInd w:val="0"/>
        <w:ind w:firstLine="709"/>
        <w:jc w:val="center"/>
        <w:outlineLvl w:val="1"/>
        <w:rPr>
          <w:b/>
          <w:sz w:val="20"/>
          <w:szCs w:val="20"/>
        </w:rPr>
      </w:pPr>
      <w:r w:rsidRPr="00375BC2">
        <w:rPr>
          <w:b/>
          <w:sz w:val="20"/>
          <w:szCs w:val="20"/>
        </w:rPr>
        <w:t>I. Общие положения</w:t>
      </w:r>
    </w:p>
    <w:p w:rsidR="006E166E" w:rsidRPr="00375BC2" w:rsidRDefault="006E166E" w:rsidP="006E166E">
      <w:pPr>
        <w:widowControl w:val="0"/>
        <w:autoSpaceDE w:val="0"/>
        <w:autoSpaceDN w:val="0"/>
        <w:adjustRightInd w:val="0"/>
        <w:ind w:firstLine="709"/>
        <w:jc w:val="center"/>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bookmarkStart w:id="0" w:name="Par55"/>
      <w:bookmarkEnd w:id="0"/>
      <w:r w:rsidRPr="00375BC2">
        <w:rPr>
          <w:b/>
          <w:sz w:val="20"/>
          <w:szCs w:val="20"/>
        </w:rPr>
        <w:t>Предмет регулирования административного регламента</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i/>
          <w:iCs/>
          <w:sz w:val="20"/>
          <w:szCs w:val="20"/>
        </w:rPr>
      </w:pPr>
      <w:r w:rsidRPr="00375BC2">
        <w:rPr>
          <w:sz w:val="20"/>
          <w:szCs w:val="20"/>
        </w:rPr>
        <w:t>1.1. Административный регламент предоставления муниципальной услуги «</w:t>
      </w:r>
      <w:r w:rsidRPr="00935F8B">
        <w:rPr>
          <w:bCs/>
          <w:sz w:val="20"/>
          <w:szCs w:val="20"/>
        </w:rPr>
        <w:t>Признание садового дома жилым домом и жилого дома садовым домом</w:t>
      </w:r>
      <w:r w:rsidRPr="00375BC2">
        <w:rPr>
          <w:iCs/>
          <w:sz w:val="20"/>
          <w:szCs w:val="20"/>
        </w:rPr>
        <w:t>»</w:t>
      </w:r>
      <w:r w:rsidRPr="00375BC2">
        <w:rPr>
          <w:sz w:val="20"/>
          <w:szCs w:val="20"/>
        </w:rPr>
        <w:t>(далее – административный регламент), определяет порядок, сроки и последовательность действий (административных процедур)</w:t>
      </w:r>
      <w:r w:rsidRPr="00375BC2">
        <w:rPr>
          <w:rFonts w:cs="Arial"/>
          <w:sz w:val="20"/>
          <w:szCs w:val="20"/>
        </w:rPr>
        <w:t xml:space="preserve">администрации </w:t>
      </w:r>
      <w:r>
        <w:rPr>
          <w:rFonts w:cs="Arial"/>
          <w:sz w:val="20"/>
          <w:szCs w:val="20"/>
        </w:rPr>
        <w:t xml:space="preserve">городского поселения </w:t>
      </w:r>
      <w:r w:rsidRPr="00375BC2">
        <w:rPr>
          <w:rFonts w:cs="Arial"/>
          <w:sz w:val="20"/>
          <w:szCs w:val="20"/>
        </w:rPr>
        <w:t>«Троицко-Печорск») (далее – Администрация), многофункциональных центров предоставления государственных и муниципальных услуг (далее – МФЦ)</w:t>
      </w:r>
      <w:r w:rsidRPr="00375BC2">
        <w:rPr>
          <w:sz w:val="20"/>
          <w:szCs w:val="20"/>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bookmarkStart w:id="1" w:name="Par59"/>
      <w:bookmarkEnd w:id="1"/>
      <w:r w:rsidRPr="00375BC2">
        <w:rPr>
          <w:b/>
          <w:sz w:val="20"/>
          <w:szCs w:val="20"/>
        </w:rPr>
        <w:t>Круг заявителей</w:t>
      </w:r>
    </w:p>
    <w:p w:rsidR="006E166E" w:rsidRPr="00375BC2" w:rsidRDefault="006E166E" w:rsidP="006E166E">
      <w:pPr>
        <w:widowControl w:val="0"/>
        <w:autoSpaceDE w:val="0"/>
        <w:autoSpaceDN w:val="0"/>
        <w:adjustRightInd w:val="0"/>
        <w:ind w:firstLine="709"/>
        <w:jc w:val="center"/>
        <w:rPr>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bookmarkStart w:id="2" w:name="Par61"/>
      <w:bookmarkEnd w:id="2"/>
      <w:r w:rsidRPr="00375BC2">
        <w:rPr>
          <w:sz w:val="20"/>
          <w:szCs w:val="20"/>
        </w:rPr>
        <w:t xml:space="preserve">1.2. </w:t>
      </w:r>
      <w:r w:rsidRPr="00E810B0">
        <w:rPr>
          <w:sz w:val="20"/>
          <w:szCs w:val="20"/>
        </w:rPr>
        <w:t>Заявителями являются физические лица</w:t>
      </w:r>
      <w:r>
        <w:rPr>
          <w:sz w:val="20"/>
          <w:szCs w:val="20"/>
        </w:rPr>
        <w:t>.</w:t>
      </w:r>
      <w:r w:rsidRPr="00E810B0">
        <w:rPr>
          <w:sz w:val="20"/>
          <w:szCs w:val="20"/>
        </w:rPr>
        <w:t xml:space="preserve">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1.3. От имени заявителей</w:t>
      </w:r>
      <w:r w:rsidR="00BC6012">
        <w:rPr>
          <w:sz w:val="20"/>
          <w:szCs w:val="20"/>
        </w:rPr>
        <w:t xml:space="preserve"> </w:t>
      </w:r>
      <w:r w:rsidRPr="00375BC2">
        <w:rPr>
          <w:sz w:val="20"/>
          <w:szCs w:val="20"/>
        </w:rPr>
        <w:t>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BC6012" w:rsidRDefault="00BC6012" w:rsidP="006E166E">
      <w:pPr>
        <w:widowControl w:val="0"/>
        <w:autoSpaceDE w:val="0"/>
        <w:autoSpaceDN w:val="0"/>
        <w:adjustRightInd w:val="0"/>
        <w:jc w:val="center"/>
        <w:outlineLvl w:val="2"/>
        <w:rPr>
          <w:b/>
          <w:sz w:val="20"/>
          <w:szCs w:val="20"/>
        </w:rPr>
      </w:pPr>
      <w:bookmarkStart w:id="3" w:name="Par66"/>
      <w:bookmarkEnd w:id="3"/>
    </w:p>
    <w:p w:rsidR="006E166E" w:rsidRPr="00375BC2" w:rsidRDefault="006E166E" w:rsidP="006E166E">
      <w:pPr>
        <w:widowControl w:val="0"/>
        <w:autoSpaceDE w:val="0"/>
        <w:autoSpaceDN w:val="0"/>
        <w:adjustRightInd w:val="0"/>
        <w:jc w:val="center"/>
        <w:outlineLvl w:val="2"/>
        <w:rPr>
          <w:b/>
          <w:sz w:val="20"/>
          <w:szCs w:val="20"/>
        </w:rPr>
      </w:pPr>
      <w:r w:rsidRPr="00375BC2">
        <w:rPr>
          <w:b/>
          <w:sz w:val="20"/>
          <w:szCs w:val="20"/>
        </w:rPr>
        <w:t>Требования к порядку информирования о предоставлении</w:t>
      </w:r>
    </w:p>
    <w:p w:rsidR="006E166E" w:rsidRPr="00375BC2" w:rsidRDefault="006E166E" w:rsidP="006E166E">
      <w:pPr>
        <w:widowControl w:val="0"/>
        <w:autoSpaceDE w:val="0"/>
        <w:autoSpaceDN w:val="0"/>
        <w:adjustRightInd w:val="0"/>
        <w:ind w:firstLine="709"/>
        <w:jc w:val="center"/>
        <w:rPr>
          <w:sz w:val="20"/>
          <w:szCs w:val="20"/>
        </w:rPr>
      </w:pPr>
      <w:r w:rsidRPr="00375BC2">
        <w:rPr>
          <w:b/>
          <w:sz w:val="20"/>
          <w:szCs w:val="20"/>
        </w:rPr>
        <w:t>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autoSpaceDE w:val="0"/>
        <w:autoSpaceDN w:val="0"/>
        <w:adjustRightInd w:val="0"/>
        <w:ind w:firstLine="709"/>
        <w:jc w:val="both"/>
        <w:rPr>
          <w:sz w:val="20"/>
          <w:szCs w:val="20"/>
        </w:rPr>
      </w:pPr>
      <w:bookmarkStart w:id="4" w:name="Par96"/>
      <w:bookmarkEnd w:id="4"/>
      <w:r w:rsidRPr="00375BC2">
        <w:rPr>
          <w:sz w:val="20"/>
          <w:szCs w:val="20"/>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Администрации, предоставляющего муниципальную услугу.</w:t>
      </w:r>
    </w:p>
    <w:p w:rsidR="006E166E" w:rsidRPr="00375BC2" w:rsidRDefault="006E166E" w:rsidP="006E166E">
      <w:pPr>
        <w:autoSpaceDE w:val="0"/>
        <w:autoSpaceDN w:val="0"/>
        <w:adjustRightInd w:val="0"/>
        <w:ind w:firstLine="709"/>
        <w:jc w:val="both"/>
        <w:rPr>
          <w:sz w:val="20"/>
          <w:szCs w:val="20"/>
        </w:rPr>
      </w:pPr>
      <w:r w:rsidRPr="00375BC2">
        <w:rPr>
          <w:sz w:val="20"/>
          <w:szCs w:val="20"/>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E166E" w:rsidRPr="00375BC2" w:rsidRDefault="006E166E" w:rsidP="00FC62D9">
      <w:pPr>
        <w:pStyle w:val="af8"/>
        <w:widowControl w:val="0"/>
        <w:numPr>
          <w:ilvl w:val="0"/>
          <w:numId w:val="4"/>
        </w:numPr>
        <w:tabs>
          <w:tab w:val="left" w:pos="1134"/>
        </w:tabs>
        <w:autoSpaceDE w:val="0"/>
        <w:autoSpaceDN w:val="0"/>
        <w:adjustRightInd w:val="0"/>
        <w:ind w:left="0" w:firstLine="709"/>
        <w:contextualSpacing/>
        <w:jc w:val="both"/>
        <w:rPr>
          <w:sz w:val="20"/>
          <w:szCs w:val="20"/>
        </w:rPr>
      </w:pPr>
      <w:r w:rsidRPr="00375BC2">
        <w:rPr>
          <w:rFonts w:eastAsiaTheme="minorEastAsia"/>
          <w:sz w:val="20"/>
          <w:szCs w:val="20"/>
        </w:rPr>
        <w:t>в Администрации,</w:t>
      </w:r>
      <w:r w:rsidRPr="00375BC2">
        <w:rPr>
          <w:sz w:val="20"/>
          <w:szCs w:val="20"/>
        </w:rPr>
        <w:t xml:space="preserve"> в любом МФЦ на территории Республики Коми по выбору заявителя (экстерриториальный принцип);</w:t>
      </w:r>
    </w:p>
    <w:p w:rsidR="006E166E" w:rsidRPr="00375BC2" w:rsidRDefault="006E166E" w:rsidP="00FC62D9">
      <w:pPr>
        <w:pStyle w:val="af8"/>
        <w:numPr>
          <w:ilvl w:val="0"/>
          <w:numId w:val="4"/>
        </w:numPr>
        <w:tabs>
          <w:tab w:val="left" w:pos="1134"/>
        </w:tabs>
        <w:autoSpaceDE w:val="0"/>
        <w:autoSpaceDN w:val="0"/>
        <w:adjustRightInd w:val="0"/>
        <w:ind w:left="0" w:firstLine="709"/>
        <w:contextualSpacing/>
        <w:jc w:val="both"/>
        <w:rPr>
          <w:sz w:val="20"/>
          <w:szCs w:val="20"/>
        </w:rPr>
      </w:pPr>
      <w:r w:rsidRPr="00375BC2">
        <w:rPr>
          <w:sz w:val="20"/>
          <w:szCs w:val="20"/>
        </w:rPr>
        <w:t>по справочным телефонам;</w:t>
      </w:r>
    </w:p>
    <w:p w:rsidR="006E166E" w:rsidRPr="00EF1E2C" w:rsidRDefault="006E166E" w:rsidP="00FC62D9">
      <w:pPr>
        <w:pStyle w:val="af8"/>
        <w:numPr>
          <w:ilvl w:val="0"/>
          <w:numId w:val="4"/>
        </w:numPr>
        <w:tabs>
          <w:tab w:val="left" w:pos="1134"/>
        </w:tabs>
        <w:autoSpaceDE w:val="0"/>
        <w:autoSpaceDN w:val="0"/>
        <w:adjustRightInd w:val="0"/>
        <w:ind w:left="0" w:firstLine="709"/>
        <w:contextualSpacing/>
        <w:jc w:val="both"/>
        <w:rPr>
          <w:sz w:val="20"/>
          <w:szCs w:val="20"/>
        </w:rPr>
      </w:pPr>
      <w:r w:rsidRPr="00375BC2">
        <w:rPr>
          <w:sz w:val="20"/>
          <w:szCs w:val="20"/>
        </w:rPr>
        <w:t>на официальном сайте Администрации</w:t>
      </w:r>
      <w:r w:rsidRPr="00EF1E2C">
        <w:rPr>
          <w:sz w:val="20"/>
          <w:szCs w:val="20"/>
        </w:rPr>
        <w:t>://www.</w:t>
      </w:r>
      <w:r w:rsidR="005D06BB" w:rsidRPr="00EF1E2C">
        <w:rPr>
          <w:sz w:val="20"/>
          <w:szCs w:val="20"/>
          <w:lang w:val="en-US"/>
        </w:rPr>
        <w:t>tradm</w:t>
      </w:r>
      <w:r w:rsidR="005D06BB" w:rsidRPr="00EF1E2C">
        <w:rPr>
          <w:sz w:val="20"/>
          <w:szCs w:val="20"/>
        </w:rPr>
        <w:t>-</w:t>
      </w:r>
      <w:r w:rsidR="005D06BB" w:rsidRPr="00EF1E2C">
        <w:rPr>
          <w:sz w:val="20"/>
          <w:szCs w:val="20"/>
          <w:lang w:val="en-US"/>
        </w:rPr>
        <w:t>pos</w:t>
      </w:r>
      <w:r w:rsidR="005D06BB" w:rsidRPr="00EF1E2C">
        <w:rPr>
          <w:sz w:val="20"/>
          <w:szCs w:val="20"/>
        </w:rPr>
        <w:t>.</w:t>
      </w:r>
      <w:r w:rsidR="005D06BB" w:rsidRPr="00EF1E2C">
        <w:rPr>
          <w:sz w:val="20"/>
          <w:szCs w:val="20"/>
          <w:lang w:val="en-US"/>
        </w:rPr>
        <w:t>ru</w:t>
      </w:r>
      <w:r w:rsidRPr="00EF1E2C">
        <w:rPr>
          <w:sz w:val="20"/>
          <w:szCs w:val="20"/>
        </w:rPr>
        <w:t>/;</w:t>
      </w:r>
    </w:p>
    <w:p w:rsidR="006E166E" w:rsidRPr="00375BC2" w:rsidRDefault="006E166E" w:rsidP="00FC62D9">
      <w:pPr>
        <w:pStyle w:val="af8"/>
        <w:numPr>
          <w:ilvl w:val="0"/>
          <w:numId w:val="4"/>
        </w:numPr>
        <w:tabs>
          <w:tab w:val="left" w:pos="1134"/>
        </w:tabs>
        <w:autoSpaceDE w:val="0"/>
        <w:autoSpaceDN w:val="0"/>
        <w:adjustRightInd w:val="0"/>
        <w:ind w:left="0" w:firstLine="709"/>
        <w:contextualSpacing/>
        <w:jc w:val="both"/>
        <w:rPr>
          <w:color w:val="000000" w:themeColor="text1"/>
          <w:sz w:val="20"/>
          <w:szCs w:val="20"/>
        </w:rPr>
      </w:pPr>
      <w:r w:rsidRPr="00375BC2">
        <w:rPr>
          <w:sz w:val="20"/>
          <w:szCs w:val="20"/>
        </w:rPr>
        <w:t xml:space="preserve">посредством федеральной государственной информационной системы «Единый портал государственных и муниципальных услуг (функций)» </w:t>
      </w:r>
      <w:r w:rsidRPr="00375BC2">
        <w:rPr>
          <w:sz w:val="20"/>
          <w:szCs w:val="20"/>
        </w:rPr>
        <w:sym w:font="Symbol" w:char="F02D"/>
      </w:r>
      <w:r w:rsidRPr="00375BC2">
        <w:rPr>
          <w:sz w:val="20"/>
          <w:szCs w:val="20"/>
        </w:rPr>
        <w:t xml:space="preserve"> gosuslugi.ru (далее – Единый портал государственных и муниципальных услуг (функций) </w:t>
      </w:r>
      <w:r w:rsidRPr="00375BC2">
        <w:rPr>
          <w:color w:val="000000" w:themeColor="text1"/>
          <w:sz w:val="20"/>
          <w:szCs w:val="20"/>
        </w:rPr>
        <w:t>по ссылке https://www.gosuslugi.ru/600133/1/form;</w:t>
      </w:r>
    </w:p>
    <w:p w:rsidR="006E166E" w:rsidRPr="00375BC2" w:rsidRDefault="006E166E" w:rsidP="00FC62D9">
      <w:pPr>
        <w:pStyle w:val="af8"/>
        <w:numPr>
          <w:ilvl w:val="0"/>
          <w:numId w:val="4"/>
        </w:numPr>
        <w:tabs>
          <w:tab w:val="left" w:pos="1134"/>
        </w:tabs>
        <w:autoSpaceDE w:val="0"/>
        <w:autoSpaceDN w:val="0"/>
        <w:adjustRightInd w:val="0"/>
        <w:ind w:left="0" w:firstLine="709"/>
        <w:contextualSpacing/>
        <w:jc w:val="both"/>
        <w:rPr>
          <w:sz w:val="20"/>
          <w:szCs w:val="20"/>
        </w:rPr>
      </w:pPr>
      <w:r w:rsidRPr="00375BC2">
        <w:rPr>
          <w:sz w:val="20"/>
          <w:szCs w:val="20"/>
        </w:rPr>
        <w:t>направив письменное обращение через организацию почтовой связи либо по электронной почте.</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Лица, заинтересованные в предоставлении муниципальной услуги, вправе получить по телефону информацию по вопросам предоставления услуги, сведения о ходе предоставления услуги, в том числе о месте размещения на Едином портале государственных и муниципальных услуг (функций) информации по вопросам </w:t>
      </w:r>
      <w:r w:rsidRPr="00375BC2">
        <w:rPr>
          <w:sz w:val="20"/>
          <w:szCs w:val="20"/>
        </w:rPr>
        <w:lastRenderedPageBreak/>
        <w:t>предоставления услуги и сведений о ходе ее предоставления, в вежливой форме, быстро, четко и по существу поставленного вопроса. При консультировании по телефону должностное лицо Администрации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 8 800-100-70-10.</w:t>
      </w:r>
    </w:p>
    <w:p w:rsidR="006E166E" w:rsidRPr="00375BC2" w:rsidRDefault="006E166E" w:rsidP="006E166E">
      <w:pPr>
        <w:autoSpaceDE w:val="0"/>
        <w:autoSpaceDN w:val="0"/>
        <w:adjustRightInd w:val="0"/>
        <w:ind w:firstLine="709"/>
        <w:jc w:val="both"/>
        <w:rPr>
          <w:sz w:val="20"/>
          <w:szCs w:val="20"/>
        </w:rPr>
      </w:pPr>
      <w:r w:rsidRPr="00375BC2">
        <w:rPr>
          <w:sz w:val="20"/>
          <w:szCs w:val="20"/>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6E166E" w:rsidRPr="00375BC2" w:rsidRDefault="006E166E" w:rsidP="006E166E">
      <w:pPr>
        <w:autoSpaceDE w:val="0"/>
        <w:autoSpaceDN w:val="0"/>
        <w:adjustRightInd w:val="0"/>
        <w:ind w:firstLine="709"/>
        <w:jc w:val="both"/>
        <w:rPr>
          <w:sz w:val="20"/>
          <w:szCs w:val="20"/>
        </w:rPr>
      </w:pPr>
      <w:r w:rsidRPr="00375BC2">
        <w:rPr>
          <w:sz w:val="20"/>
          <w:szCs w:val="20"/>
        </w:rPr>
        <w:t>При ответах на устные обращения по вопросам о порядке предоставления муниципальной услуги работником Администрации (ее структурного подразделения) обратившемуся сообщается, в том числе, информация о месте размещения на Едином портале государственных и муниципальных услуг (функций) информации по вопросам предоставления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1.4.2.Информация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1.5.Порядок,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МФЦ предоставления государственных и муниципальных услуг.</w:t>
      </w:r>
    </w:p>
    <w:p w:rsidR="006E166E" w:rsidRPr="00375BC2" w:rsidRDefault="006E166E" w:rsidP="006E166E">
      <w:pPr>
        <w:autoSpaceDE w:val="0"/>
        <w:autoSpaceDN w:val="0"/>
        <w:adjustRightInd w:val="0"/>
        <w:ind w:firstLine="709"/>
        <w:jc w:val="both"/>
        <w:rPr>
          <w:sz w:val="20"/>
          <w:szCs w:val="20"/>
        </w:rPr>
      </w:pPr>
      <w:r w:rsidRPr="00375BC2">
        <w:rPr>
          <w:sz w:val="20"/>
          <w:szCs w:val="20"/>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Едином портале государственных и муниципальных услуг (функций), на официальном сайте Администрации. На Едином портале государственных и муниципальных услуг (функций) размещается ссылка на информацию, размещенную на официальном сайте Администрации, в целях информирования заявителей.</w:t>
      </w:r>
    </w:p>
    <w:p w:rsidR="006E166E" w:rsidRPr="00375BC2" w:rsidRDefault="006E166E" w:rsidP="006E166E">
      <w:pPr>
        <w:autoSpaceDE w:val="0"/>
        <w:autoSpaceDN w:val="0"/>
        <w:adjustRightInd w:val="0"/>
        <w:ind w:firstLine="709"/>
        <w:jc w:val="both"/>
        <w:rPr>
          <w:sz w:val="20"/>
          <w:szCs w:val="20"/>
        </w:rPr>
      </w:pPr>
      <w:r w:rsidRPr="00375BC2">
        <w:rPr>
          <w:sz w:val="20"/>
          <w:szCs w:val="20"/>
        </w:rPr>
        <w:t>На официальном сайте Администрации,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тексты законодательных и иных нормативных правовых актов, содержащих нормы, регламентирующие предоставление муниципальной услуги;</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настоящий Административный регламент;</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справочная информация:</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место нахождения, график работы, наименование Администрации, его структурных подразделений и территориальных органов, организаций, участвующих в предоставлении муниципальной услуги, а также МФЦ;</w:t>
      </w:r>
    </w:p>
    <w:p w:rsidR="006E166E" w:rsidRPr="00EF1E2C"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 xml:space="preserve">справочные телефоны структурных подразделений Администрации, организаций, участвующих в предоставлении муниципальной услуги, в том числе номер </w:t>
      </w:r>
      <w:r w:rsidRPr="00EF1E2C">
        <w:rPr>
          <w:sz w:val="20"/>
          <w:szCs w:val="20"/>
        </w:rPr>
        <w:t>телефона</w:t>
      </w:r>
      <w:r w:rsidR="00114C4B" w:rsidRPr="00EF1E2C">
        <w:rPr>
          <w:sz w:val="20"/>
          <w:szCs w:val="20"/>
        </w:rPr>
        <w:t xml:space="preserve">  </w:t>
      </w:r>
      <w:r w:rsidRPr="00EF1E2C">
        <w:rPr>
          <w:sz w:val="20"/>
          <w:szCs w:val="20"/>
        </w:rPr>
        <w:t>авто</w:t>
      </w:r>
      <w:r w:rsidR="00114C4B" w:rsidRPr="00EF1E2C">
        <w:rPr>
          <w:sz w:val="20"/>
          <w:szCs w:val="20"/>
        </w:rPr>
        <w:t xml:space="preserve"> - </w:t>
      </w:r>
      <w:r w:rsidRPr="00EF1E2C">
        <w:rPr>
          <w:sz w:val="20"/>
          <w:szCs w:val="20"/>
        </w:rPr>
        <w:t>информатора;</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EF1E2C">
        <w:rPr>
          <w:sz w:val="20"/>
          <w:szCs w:val="20"/>
        </w:rPr>
        <w:t>адреса официальных сайтов Администрации (www.</w:t>
      </w:r>
      <w:r w:rsidR="005D06BB" w:rsidRPr="00EF1E2C">
        <w:rPr>
          <w:sz w:val="20"/>
          <w:szCs w:val="20"/>
        </w:rPr>
        <w:t xml:space="preserve"> </w:t>
      </w:r>
      <w:r w:rsidR="005D06BB" w:rsidRPr="00EF1E2C">
        <w:rPr>
          <w:sz w:val="20"/>
          <w:szCs w:val="20"/>
          <w:lang w:val="en-US"/>
        </w:rPr>
        <w:t>tradm</w:t>
      </w:r>
      <w:r w:rsidR="005D06BB" w:rsidRPr="00EF1E2C">
        <w:rPr>
          <w:sz w:val="20"/>
          <w:szCs w:val="20"/>
        </w:rPr>
        <w:t>-</w:t>
      </w:r>
      <w:r w:rsidR="005D06BB" w:rsidRPr="00EF1E2C">
        <w:rPr>
          <w:sz w:val="20"/>
          <w:szCs w:val="20"/>
          <w:lang w:val="en-US"/>
        </w:rPr>
        <w:t>pos</w:t>
      </w:r>
      <w:r w:rsidR="005D06BB" w:rsidRPr="00EF1E2C">
        <w:rPr>
          <w:sz w:val="20"/>
          <w:szCs w:val="20"/>
        </w:rPr>
        <w:t>.</w:t>
      </w:r>
      <w:r w:rsidR="005D06BB" w:rsidRPr="00EF1E2C">
        <w:rPr>
          <w:sz w:val="20"/>
          <w:szCs w:val="20"/>
          <w:lang w:val="en-US"/>
        </w:rPr>
        <w:t>ru</w:t>
      </w:r>
      <w:r w:rsidR="005D06BB" w:rsidRPr="00EF1E2C">
        <w:rPr>
          <w:sz w:val="20"/>
          <w:szCs w:val="20"/>
        </w:rPr>
        <w:t xml:space="preserve"> </w:t>
      </w:r>
      <w:r w:rsidRPr="00EF1E2C">
        <w:rPr>
          <w:sz w:val="20"/>
          <w:szCs w:val="20"/>
        </w:rPr>
        <w:t>/),</w:t>
      </w:r>
      <w:r w:rsidRPr="00375BC2">
        <w:rPr>
          <w:sz w:val="20"/>
          <w:szCs w:val="20"/>
        </w:rPr>
        <w:t xml:space="preserve">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r w:rsidRPr="00375BC2">
        <w:rPr>
          <w:rFonts w:eastAsia="Calibri"/>
          <w:sz w:val="20"/>
          <w:szCs w:val="20"/>
        </w:rPr>
        <w:t>.</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адрес сайта МФЦ (mydocuments11.ru);</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адрес Единого портала государственных и муниципальных услуг (функций);</w:t>
      </w:r>
    </w:p>
    <w:p w:rsidR="006E166E" w:rsidRPr="00375BC2" w:rsidRDefault="006E166E" w:rsidP="00FC62D9">
      <w:pPr>
        <w:pStyle w:val="af8"/>
        <w:numPr>
          <w:ilvl w:val="0"/>
          <w:numId w:val="5"/>
        </w:numPr>
        <w:tabs>
          <w:tab w:val="left" w:pos="1134"/>
        </w:tabs>
        <w:autoSpaceDE w:val="0"/>
        <w:autoSpaceDN w:val="0"/>
        <w:adjustRightInd w:val="0"/>
        <w:ind w:left="0" w:firstLine="709"/>
        <w:contextualSpacing/>
        <w:jc w:val="both"/>
        <w:rPr>
          <w:sz w:val="20"/>
          <w:szCs w:val="20"/>
        </w:rPr>
      </w:pPr>
      <w:r w:rsidRPr="00375BC2">
        <w:rPr>
          <w:sz w:val="20"/>
          <w:szCs w:val="20"/>
        </w:rPr>
        <w:t>ссылка на страницу услуги на Едином портале государственных и муниципальных услуг (функций).</w:t>
      </w:r>
    </w:p>
    <w:p w:rsidR="006E166E" w:rsidRPr="00375BC2" w:rsidRDefault="006E166E" w:rsidP="006E166E">
      <w:pPr>
        <w:ind w:firstLine="709"/>
        <w:jc w:val="both"/>
        <w:rPr>
          <w:sz w:val="20"/>
          <w:szCs w:val="20"/>
        </w:rPr>
      </w:pPr>
      <w:r w:rsidRPr="00375BC2">
        <w:rPr>
          <w:sz w:val="20"/>
          <w:szCs w:val="20"/>
        </w:rPr>
        <w:t>На Едином портале государственных и муниципальных услуг (функций) также размещается следующая информация:</w:t>
      </w:r>
    </w:p>
    <w:p w:rsidR="006E166E" w:rsidRPr="00375BC2" w:rsidRDefault="006E166E" w:rsidP="006E166E">
      <w:pPr>
        <w:tabs>
          <w:tab w:val="left" w:pos="1277"/>
        </w:tabs>
        <w:ind w:firstLine="709"/>
        <w:jc w:val="both"/>
        <w:rPr>
          <w:sz w:val="20"/>
          <w:szCs w:val="20"/>
        </w:rPr>
      </w:pPr>
      <w:r w:rsidRPr="00375BC2">
        <w:rPr>
          <w:spacing w:val="-5"/>
          <w:sz w:val="20"/>
          <w:szCs w:val="20"/>
        </w:rPr>
        <w:t>а)</w:t>
      </w:r>
      <w:r w:rsidRPr="00375BC2">
        <w:rPr>
          <w:sz w:val="20"/>
          <w:szCs w:val="20"/>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E166E" w:rsidRPr="00375BC2" w:rsidRDefault="006E166E" w:rsidP="006E166E">
      <w:pPr>
        <w:tabs>
          <w:tab w:val="left" w:pos="1133"/>
        </w:tabs>
        <w:ind w:firstLine="709"/>
        <w:jc w:val="both"/>
        <w:rPr>
          <w:spacing w:val="-5"/>
          <w:sz w:val="20"/>
          <w:szCs w:val="20"/>
        </w:rPr>
      </w:pPr>
      <w:r w:rsidRPr="00375BC2">
        <w:rPr>
          <w:sz w:val="20"/>
          <w:szCs w:val="20"/>
        </w:rPr>
        <w:t>б) круг заявителей;</w:t>
      </w:r>
    </w:p>
    <w:p w:rsidR="006E166E" w:rsidRPr="00375BC2" w:rsidRDefault="006E166E" w:rsidP="006E166E">
      <w:pPr>
        <w:tabs>
          <w:tab w:val="left" w:pos="1133"/>
        </w:tabs>
        <w:ind w:firstLine="709"/>
        <w:jc w:val="both"/>
        <w:rPr>
          <w:spacing w:val="-5"/>
          <w:sz w:val="20"/>
          <w:szCs w:val="20"/>
        </w:rPr>
      </w:pPr>
      <w:r w:rsidRPr="00375BC2">
        <w:rPr>
          <w:spacing w:val="-5"/>
          <w:sz w:val="20"/>
          <w:szCs w:val="20"/>
        </w:rPr>
        <w:t xml:space="preserve">в) </w:t>
      </w:r>
      <w:r w:rsidRPr="00375BC2">
        <w:rPr>
          <w:sz w:val="20"/>
          <w:szCs w:val="20"/>
        </w:rPr>
        <w:t>срок предоставления муниципальной услуги;</w:t>
      </w:r>
    </w:p>
    <w:p w:rsidR="006E166E" w:rsidRPr="00375BC2" w:rsidRDefault="006E166E" w:rsidP="006E166E">
      <w:pPr>
        <w:tabs>
          <w:tab w:val="left" w:pos="1219"/>
        </w:tabs>
        <w:ind w:firstLine="709"/>
        <w:jc w:val="both"/>
        <w:rPr>
          <w:sz w:val="20"/>
          <w:szCs w:val="20"/>
        </w:rPr>
      </w:pPr>
      <w:r w:rsidRPr="00375BC2">
        <w:rPr>
          <w:spacing w:val="-5"/>
          <w:sz w:val="20"/>
          <w:szCs w:val="20"/>
        </w:rPr>
        <w:t>г)</w:t>
      </w:r>
      <w:r w:rsidRPr="00375BC2">
        <w:rPr>
          <w:sz w:val="20"/>
          <w:szCs w:val="20"/>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E166E" w:rsidRPr="00375BC2" w:rsidRDefault="006E166E" w:rsidP="006E166E">
      <w:pPr>
        <w:tabs>
          <w:tab w:val="left" w:pos="1440"/>
          <w:tab w:val="left" w:pos="8453"/>
        </w:tabs>
        <w:ind w:firstLine="709"/>
        <w:jc w:val="both"/>
        <w:rPr>
          <w:sz w:val="20"/>
          <w:szCs w:val="20"/>
        </w:rPr>
      </w:pPr>
      <w:r w:rsidRPr="00375BC2">
        <w:rPr>
          <w:spacing w:val="-5"/>
          <w:sz w:val="20"/>
          <w:szCs w:val="20"/>
        </w:rPr>
        <w:t>д)</w:t>
      </w:r>
      <w:r w:rsidRPr="00375BC2">
        <w:rPr>
          <w:sz w:val="20"/>
          <w:szCs w:val="20"/>
        </w:rPr>
        <w:t> </w:t>
      </w:r>
      <w:r w:rsidRPr="00375BC2">
        <w:rPr>
          <w:spacing w:val="-1"/>
          <w:sz w:val="20"/>
          <w:szCs w:val="20"/>
        </w:rPr>
        <w:t xml:space="preserve">размер государственной пошлины, взимаемой за </w:t>
      </w:r>
      <w:r w:rsidRPr="00375BC2">
        <w:rPr>
          <w:spacing w:val="-2"/>
          <w:sz w:val="20"/>
          <w:szCs w:val="20"/>
        </w:rPr>
        <w:t xml:space="preserve">предоставление </w:t>
      </w:r>
      <w:r w:rsidRPr="00375BC2">
        <w:rPr>
          <w:sz w:val="20"/>
          <w:szCs w:val="20"/>
        </w:rPr>
        <w:t>муниципальной услуги;</w:t>
      </w:r>
    </w:p>
    <w:p w:rsidR="006E166E" w:rsidRPr="00375BC2" w:rsidRDefault="006E166E" w:rsidP="006E166E">
      <w:pPr>
        <w:tabs>
          <w:tab w:val="left" w:pos="993"/>
        </w:tabs>
        <w:ind w:firstLine="709"/>
        <w:jc w:val="both"/>
        <w:rPr>
          <w:spacing w:val="-5"/>
          <w:sz w:val="20"/>
          <w:szCs w:val="20"/>
        </w:rPr>
      </w:pPr>
      <w:r w:rsidRPr="00375BC2">
        <w:rPr>
          <w:sz w:val="20"/>
          <w:szCs w:val="20"/>
        </w:rPr>
        <w:t>е) исчерпывающий перечень оснований для приостановления или отказа в предоставлении муниципальной услуги;</w:t>
      </w:r>
    </w:p>
    <w:p w:rsidR="006E166E" w:rsidRPr="00375BC2" w:rsidRDefault="006E166E" w:rsidP="006E166E">
      <w:pPr>
        <w:tabs>
          <w:tab w:val="left" w:pos="1262"/>
        </w:tabs>
        <w:ind w:firstLine="709"/>
        <w:contextualSpacing/>
        <w:jc w:val="both"/>
        <w:rPr>
          <w:spacing w:val="-5"/>
          <w:sz w:val="20"/>
          <w:szCs w:val="20"/>
        </w:rPr>
      </w:pPr>
      <w:r w:rsidRPr="00375BC2">
        <w:rPr>
          <w:sz w:val="20"/>
          <w:szCs w:val="20"/>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6E166E" w:rsidRPr="00375BC2" w:rsidRDefault="006E166E" w:rsidP="006E166E">
      <w:pPr>
        <w:ind w:firstLine="709"/>
        <w:jc w:val="both"/>
        <w:rPr>
          <w:sz w:val="20"/>
          <w:szCs w:val="20"/>
        </w:rPr>
      </w:pPr>
      <w:r w:rsidRPr="00375BC2">
        <w:rPr>
          <w:spacing w:val="-1"/>
          <w:sz w:val="20"/>
          <w:szCs w:val="20"/>
        </w:rPr>
        <w:t xml:space="preserve">з) формы заявлений (уведомлений, сообщений), используемые при предоставлении </w:t>
      </w:r>
      <w:r w:rsidRPr="00375BC2">
        <w:rPr>
          <w:sz w:val="20"/>
          <w:szCs w:val="20"/>
        </w:rPr>
        <w:t>муниципальной услуги;</w:t>
      </w:r>
    </w:p>
    <w:p w:rsidR="006E166E" w:rsidRPr="00375BC2" w:rsidRDefault="006E166E" w:rsidP="006E166E">
      <w:pPr>
        <w:ind w:firstLine="709"/>
        <w:jc w:val="both"/>
        <w:rPr>
          <w:sz w:val="20"/>
          <w:szCs w:val="20"/>
        </w:rPr>
      </w:pPr>
      <w:r w:rsidRPr="00375BC2">
        <w:rPr>
          <w:sz w:val="20"/>
          <w:szCs w:val="20"/>
        </w:rPr>
        <w:lastRenderedPageBreak/>
        <w:t>и) ссылка на информацию, размещенную на официальном сайте Администрации, в целях информирования заявителей.</w:t>
      </w:r>
    </w:p>
    <w:p w:rsidR="006E166E" w:rsidRPr="00375BC2" w:rsidRDefault="006E166E" w:rsidP="006E166E">
      <w:pPr>
        <w:ind w:firstLine="709"/>
        <w:jc w:val="both"/>
        <w:rPr>
          <w:sz w:val="20"/>
          <w:szCs w:val="20"/>
        </w:rPr>
      </w:pPr>
      <w:r w:rsidRPr="00375BC2">
        <w:rPr>
          <w:sz w:val="20"/>
          <w:szCs w:val="20"/>
        </w:rPr>
        <w:t>Размещение и актуализацию справочной информации на Едином портале государственных и муниципальных услуг (функций) обеспечивает уполномоченное на ведение Единого портала государственных и муниципальных услуг (функций) должностное лицо Администрации.</w:t>
      </w:r>
    </w:p>
    <w:p w:rsidR="006E166E" w:rsidRPr="00375BC2" w:rsidRDefault="006E166E" w:rsidP="006E166E">
      <w:pPr>
        <w:ind w:firstLine="709"/>
        <w:jc w:val="both"/>
        <w:rPr>
          <w:sz w:val="20"/>
          <w:szCs w:val="20"/>
        </w:rPr>
      </w:pPr>
      <w:r w:rsidRPr="00375BC2">
        <w:rPr>
          <w:sz w:val="20"/>
          <w:szCs w:val="20"/>
        </w:rPr>
        <w:t>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E166E" w:rsidRPr="00375BC2" w:rsidRDefault="006E166E" w:rsidP="006E166E">
      <w:pPr>
        <w:autoSpaceDE w:val="0"/>
        <w:autoSpaceDN w:val="0"/>
        <w:adjustRightInd w:val="0"/>
        <w:ind w:firstLine="709"/>
        <w:jc w:val="both"/>
        <w:rPr>
          <w:sz w:val="20"/>
          <w:szCs w:val="20"/>
        </w:rPr>
      </w:pPr>
      <w:r w:rsidRPr="00375BC2">
        <w:rPr>
          <w:sz w:val="20"/>
          <w:szCs w:val="20"/>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375BC2">
        <w:rPr>
          <w:spacing w:val="-1"/>
          <w:sz w:val="20"/>
          <w:szCs w:val="20"/>
        </w:rPr>
        <w:t xml:space="preserve">программного обеспечения, установка которого на технические средства заявителя требует </w:t>
      </w:r>
      <w:r w:rsidRPr="00375BC2">
        <w:rPr>
          <w:sz w:val="20"/>
          <w:szCs w:val="20"/>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E166E" w:rsidRPr="00375BC2" w:rsidRDefault="006E166E" w:rsidP="006E166E">
      <w:pPr>
        <w:widowControl w:val="0"/>
        <w:autoSpaceDE w:val="0"/>
        <w:autoSpaceDN w:val="0"/>
        <w:adjustRightInd w:val="0"/>
        <w:ind w:firstLine="709"/>
        <w:jc w:val="center"/>
        <w:outlineLvl w:val="1"/>
        <w:rPr>
          <w:sz w:val="20"/>
          <w:szCs w:val="20"/>
        </w:rPr>
      </w:pPr>
    </w:p>
    <w:p w:rsidR="006E166E" w:rsidRPr="00375BC2" w:rsidRDefault="006E166E" w:rsidP="006E166E">
      <w:pPr>
        <w:widowControl w:val="0"/>
        <w:autoSpaceDE w:val="0"/>
        <w:autoSpaceDN w:val="0"/>
        <w:adjustRightInd w:val="0"/>
        <w:ind w:firstLine="709"/>
        <w:jc w:val="center"/>
        <w:outlineLvl w:val="1"/>
        <w:rPr>
          <w:b/>
          <w:sz w:val="20"/>
          <w:szCs w:val="20"/>
        </w:rPr>
      </w:pPr>
      <w:r w:rsidRPr="00375BC2">
        <w:rPr>
          <w:b/>
          <w:sz w:val="20"/>
          <w:szCs w:val="20"/>
        </w:rPr>
        <w:t>II. Стандарт предоставления муниципальной услуги</w:t>
      </w:r>
    </w:p>
    <w:p w:rsidR="006E166E" w:rsidRPr="00375BC2" w:rsidRDefault="006E166E" w:rsidP="006E166E">
      <w:pPr>
        <w:widowControl w:val="0"/>
        <w:autoSpaceDE w:val="0"/>
        <w:autoSpaceDN w:val="0"/>
        <w:adjustRightInd w:val="0"/>
        <w:ind w:firstLine="709"/>
        <w:jc w:val="center"/>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bookmarkStart w:id="5" w:name="Par98"/>
      <w:bookmarkEnd w:id="5"/>
      <w:r w:rsidRPr="00375BC2">
        <w:rPr>
          <w:b/>
          <w:sz w:val="20"/>
          <w:szCs w:val="20"/>
        </w:rPr>
        <w:t>Наименование муниципальной услуги</w:t>
      </w:r>
    </w:p>
    <w:p w:rsidR="006E166E" w:rsidRPr="00375BC2" w:rsidRDefault="006E166E" w:rsidP="006E166E">
      <w:pPr>
        <w:widowControl w:val="0"/>
        <w:autoSpaceDE w:val="0"/>
        <w:autoSpaceDN w:val="0"/>
        <w:adjustRightInd w:val="0"/>
        <w:ind w:firstLine="709"/>
        <w:jc w:val="both"/>
        <w:rPr>
          <w:sz w:val="20"/>
          <w:szCs w:val="20"/>
        </w:rPr>
      </w:pPr>
      <w:bookmarkStart w:id="6" w:name="Par100"/>
      <w:bookmarkEnd w:id="6"/>
    </w:p>
    <w:p w:rsidR="006E166E" w:rsidRPr="00D74F89" w:rsidRDefault="006E166E" w:rsidP="006E166E">
      <w:pPr>
        <w:widowControl w:val="0"/>
        <w:autoSpaceDE w:val="0"/>
        <w:autoSpaceDN w:val="0"/>
        <w:adjustRightInd w:val="0"/>
        <w:ind w:firstLine="709"/>
        <w:jc w:val="both"/>
        <w:rPr>
          <w:rFonts w:eastAsia="Calibri"/>
          <w:i/>
          <w:sz w:val="20"/>
          <w:szCs w:val="20"/>
        </w:rPr>
      </w:pPr>
      <w:r w:rsidRPr="00375BC2">
        <w:rPr>
          <w:sz w:val="20"/>
          <w:szCs w:val="20"/>
        </w:rPr>
        <w:t>2.1.Наименование муниципальной услуги: «</w:t>
      </w:r>
      <w:r w:rsidRPr="00D74F89">
        <w:rPr>
          <w:bCs/>
          <w:sz w:val="20"/>
          <w:szCs w:val="20"/>
        </w:rPr>
        <w:t>Признание садового дома жилым домом и жилого дома садовым домом</w:t>
      </w:r>
      <w:r w:rsidRPr="00D74F89">
        <w:rPr>
          <w:rFonts w:eastAsia="Calibri"/>
          <w:sz w:val="20"/>
          <w:szCs w:val="20"/>
        </w:rPr>
        <w:t>».</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bookmarkStart w:id="7" w:name="Par102"/>
      <w:bookmarkEnd w:id="7"/>
      <w:r w:rsidRPr="00375BC2">
        <w:rPr>
          <w:b/>
          <w:sz w:val="20"/>
          <w:szCs w:val="20"/>
        </w:rPr>
        <w:t>Наименование органа, предоставляющего муниципальную услугу</w:t>
      </w:r>
    </w:p>
    <w:p w:rsidR="006E166E" w:rsidRPr="00375BC2" w:rsidRDefault="006E166E" w:rsidP="006E166E">
      <w:pPr>
        <w:autoSpaceDE w:val="0"/>
        <w:autoSpaceDN w:val="0"/>
        <w:adjustRightInd w:val="0"/>
        <w:ind w:firstLine="709"/>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2.2. Предоставление муниципальной услуги осуществляется Администрацией. </w:t>
      </w:r>
    </w:p>
    <w:p w:rsidR="006E166E" w:rsidRPr="00375BC2" w:rsidRDefault="006E166E" w:rsidP="006E166E">
      <w:pPr>
        <w:pStyle w:val="ConsPlusNormal"/>
        <w:ind w:firstLine="709"/>
        <w:jc w:val="both"/>
        <w:rPr>
          <w:rFonts w:eastAsiaTheme="minorHAnsi"/>
          <w:sz w:val="20"/>
          <w:szCs w:val="20"/>
          <w:lang w:eastAsia="en-US"/>
        </w:rPr>
      </w:pPr>
      <w:r w:rsidRPr="00375BC2">
        <w:rPr>
          <w:rFonts w:eastAsiaTheme="minorHAnsi"/>
          <w:sz w:val="20"/>
          <w:szCs w:val="20"/>
          <w:lang w:eastAsia="en-US"/>
        </w:rPr>
        <w:t>Администрация обеспечивает предоставление услуги в электронной форме посредством Единого портала государственных и муниципальных услуг (функций).</w:t>
      </w:r>
    </w:p>
    <w:p w:rsidR="006E166E" w:rsidRPr="00375BC2" w:rsidRDefault="006E166E" w:rsidP="006E166E">
      <w:pPr>
        <w:pStyle w:val="ConsPlusNormal"/>
        <w:ind w:firstLine="709"/>
        <w:jc w:val="both"/>
        <w:rPr>
          <w:rFonts w:eastAsiaTheme="minorHAnsi"/>
          <w:sz w:val="20"/>
          <w:szCs w:val="20"/>
          <w:lang w:eastAsia="en-US"/>
        </w:rPr>
      </w:pPr>
      <w:r w:rsidRPr="00375BC2">
        <w:rPr>
          <w:rFonts w:eastAsiaTheme="minorHAnsi"/>
          <w:sz w:val="20"/>
          <w:szCs w:val="20"/>
          <w:lang w:eastAsia="en-US"/>
        </w:rPr>
        <w:t>Для получения муниципальной услуги заявитель вправе обратиться в МФЦ, уполномоченный на организацию предоставления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(в случае, если это предусмотрено соглашением о взаимодействии), уведомления и выдачи результата муниципальной услуги заявителю (в случае, если предусмотрено соглашением о взаимодействии).</w:t>
      </w:r>
    </w:p>
    <w:p w:rsidR="006E166E" w:rsidRPr="00375BC2" w:rsidRDefault="006E166E" w:rsidP="006E166E">
      <w:pPr>
        <w:pStyle w:val="ConsPlusNormal"/>
        <w:ind w:firstLine="709"/>
        <w:jc w:val="both"/>
        <w:rPr>
          <w:rFonts w:eastAsiaTheme="minorHAnsi"/>
          <w:sz w:val="20"/>
          <w:szCs w:val="20"/>
          <w:lang w:eastAsia="en-US"/>
        </w:rPr>
      </w:pPr>
      <w:r w:rsidRPr="00375BC2">
        <w:rPr>
          <w:rFonts w:eastAsiaTheme="minorHAnsi"/>
          <w:sz w:val="20"/>
          <w:szCs w:val="20"/>
          <w:lang w:eastAsia="en-US"/>
        </w:rPr>
        <w:t xml:space="preserve">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 осуществляется в любом МФЦ на территории Республики Коми по выбору заявителя. </w:t>
      </w:r>
    </w:p>
    <w:p w:rsidR="006E166E" w:rsidRPr="00375BC2" w:rsidRDefault="006E166E" w:rsidP="006E166E">
      <w:pPr>
        <w:widowControl w:val="0"/>
        <w:autoSpaceDE w:val="0"/>
        <w:autoSpaceDN w:val="0"/>
        <w:adjustRightInd w:val="0"/>
        <w:ind w:firstLine="709"/>
        <w:jc w:val="both"/>
        <w:rPr>
          <w:rFonts w:eastAsia="Calibri"/>
          <w:i/>
          <w:sz w:val="20"/>
          <w:szCs w:val="20"/>
        </w:rPr>
      </w:pPr>
      <w:r w:rsidRPr="00375BC2">
        <w:rPr>
          <w:sz w:val="20"/>
          <w:szCs w:val="20"/>
        </w:rPr>
        <w:t>При предоставлении муниципальной услуги запрещается требовать от заявителя: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 </w:t>
      </w:r>
      <w:r w:rsidRPr="00375BC2">
        <w:rPr>
          <w:rFonts w:eastAsia="Calibri"/>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375BC2">
        <w:rPr>
          <w:sz w:val="20"/>
          <w:szCs w:val="20"/>
        </w:rPr>
        <w:t>.</w:t>
      </w:r>
    </w:p>
    <w:p w:rsidR="00BC6012" w:rsidRDefault="00BC6012" w:rsidP="006E166E">
      <w:pPr>
        <w:widowControl w:val="0"/>
        <w:autoSpaceDE w:val="0"/>
        <w:autoSpaceDN w:val="0"/>
        <w:adjustRightInd w:val="0"/>
        <w:ind w:firstLine="709"/>
        <w:jc w:val="center"/>
        <w:outlineLvl w:val="2"/>
        <w:rPr>
          <w:b/>
          <w:sz w:val="20"/>
          <w:szCs w:val="20"/>
        </w:rPr>
      </w:pPr>
      <w:bookmarkStart w:id="8" w:name="Par108"/>
      <w:bookmarkEnd w:id="8"/>
    </w:p>
    <w:p w:rsidR="006E166E" w:rsidRPr="00375BC2" w:rsidRDefault="006E166E" w:rsidP="006E166E">
      <w:pPr>
        <w:widowControl w:val="0"/>
        <w:autoSpaceDE w:val="0"/>
        <w:autoSpaceDN w:val="0"/>
        <w:adjustRightInd w:val="0"/>
        <w:ind w:firstLine="709"/>
        <w:jc w:val="center"/>
        <w:outlineLvl w:val="2"/>
        <w:rPr>
          <w:b/>
          <w:sz w:val="20"/>
          <w:szCs w:val="20"/>
        </w:rPr>
      </w:pPr>
      <w:r w:rsidRPr="00375BC2">
        <w:rPr>
          <w:b/>
          <w:sz w:val="20"/>
          <w:szCs w:val="20"/>
        </w:rPr>
        <w:t>Описание результата предоставления муниципальной услуги</w:t>
      </w:r>
    </w:p>
    <w:p w:rsidR="006E166E" w:rsidRPr="00375BC2" w:rsidRDefault="006E166E" w:rsidP="006E166E">
      <w:pPr>
        <w:widowControl w:val="0"/>
        <w:autoSpaceDE w:val="0"/>
        <w:autoSpaceDN w:val="0"/>
        <w:adjustRightInd w:val="0"/>
        <w:ind w:firstLine="709"/>
        <w:jc w:val="center"/>
        <w:outlineLvl w:val="2"/>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2.3. Результатом предоставления муниципальной услуги является:</w:t>
      </w:r>
    </w:p>
    <w:p w:rsidR="006E166E" w:rsidRDefault="006E166E" w:rsidP="006E166E">
      <w:pPr>
        <w:widowControl w:val="0"/>
        <w:autoSpaceDE w:val="0"/>
        <w:autoSpaceDN w:val="0"/>
        <w:adjustRightInd w:val="0"/>
        <w:ind w:firstLine="709"/>
        <w:jc w:val="both"/>
        <w:rPr>
          <w:sz w:val="20"/>
          <w:szCs w:val="20"/>
        </w:rPr>
      </w:pPr>
      <w:r w:rsidRPr="00EC093C">
        <w:rPr>
          <w:sz w:val="20"/>
          <w:szCs w:val="20"/>
        </w:rPr>
        <w:t xml:space="preserve">1) решение </w:t>
      </w:r>
      <w:r w:rsidRPr="006C0774">
        <w:rPr>
          <w:bCs/>
          <w:sz w:val="20"/>
          <w:szCs w:val="20"/>
        </w:rPr>
        <w:t>о признании садового дома жилым домом или жилого дома садовым домом.</w:t>
      </w:r>
    </w:p>
    <w:p w:rsidR="006E166E" w:rsidRPr="00EC093C" w:rsidRDefault="006E166E" w:rsidP="006E166E">
      <w:pPr>
        <w:widowControl w:val="0"/>
        <w:autoSpaceDE w:val="0"/>
        <w:autoSpaceDN w:val="0"/>
        <w:adjustRightInd w:val="0"/>
        <w:ind w:firstLine="709"/>
        <w:jc w:val="both"/>
        <w:rPr>
          <w:sz w:val="20"/>
          <w:szCs w:val="20"/>
        </w:rPr>
      </w:pPr>
      <w:r w:rsidRPr="00EC093C">
        <w:rPr>
          <w:sz w:val="20"/>
          <w:szCs w:val="20"/>
        </w:rPr>
        <w:t xml:space="preserve">2) решение об отказе в </w:t>
      </w:r>
      <w:r w:rsidRPr="006C0774">
        <w:rPr>
          <w:bCs/>
          <w:sz w:val="20"/>
          <w:szCs w:val="20"/>
        </w:rPr>
        <w:t xml:space="preserve"> признании садового дома жилым домом или жилого дома садовым домом</w:t>
      </w:r>
    </w:p>
    <w:p w:rsidR="006E166E" w:rsidRDefault="006E166E" w:rsidP="006E166E">
      <w:pPr>
        <w:widowControl w:val="0"/>
        <w:autoSpaceDE w:val="0"/>
        <w:autoSpaceDN w:val="0"/>
        <w:adjustRightInd w:val="0"/>
        <w:ind w:firstLine="709"/>
        <w:jc w:val="center"/>
        <w:rPr>
          <w:b/>
          <w:sz w:val="20"/>
          <w:szCs w:val="20"/>
        </w:rPr>
      </w:pPr>
      <w:bookmarkStart w:id="9" w:name="Par112"/>
      <w:bookmarkEnd w:id="9"/>
    </w:p>
    <w:p w:rsidR="006E166E" w:rsidRDefault="006E166E" w:rsidP="006E166E">
      <w:pPr>
        <w:widowControl w:val="0"/>
        <w:autoSpaceDE w:val="0"/>
        <w:autoSpaceDN w:val="0"/>
        <w:adjustRightInd w:val="0"/>
        <w:ind w:firstLine="709"/>
        <w:jc w:val="center"/>
        <w:rPr>
          <w:b/>
          <w:sz w:val="20"/>
          <w:szCs w:val="20"/>
        </w:rPr>
      </w:pPr>
    </w:p>
    <w:p w:rsidR="006E166E"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both"/>
        <w:rPr>
          <w:b/>
          <w:sz w:val="20"/>
          <w:szCs w:val="20"/>
        </w:rPr>
      </w:pPr>
      <w:r w:rsidRPr="00375BC2">
        <w:rPr>
          <w:b/>
          <w:sz w:val="20"/>
          <w:szCs w:val="20"/>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2.4. Общий срок предоставления муниципальной услуги составляет</w:t>
      </w:r>
      <w:r>
        <w:rPr>
          <w:sz w:val="20"/>
          <w:szCs w:val="20"/>
        </w:rPr>
        <w:t xml:space="preserve"> не более </w:t>
      </w:r>
      <w:r w:rsidR="004456ED">
        <w:rPr>
          <w:sz w:val="20"/>
          <w:szCs w:val="20"/>
        </w:rPr>
        <w:t>4</w:t>
      </w:r>
      <w:r>
        <w:rPr>
          <w:sz w:val="20"/>
          <w:szCs w:val="20"/>
        </w:rPr>
        <w:t>5</w:t>
      </w:r>
      <w:r w:rsidR="00BC6012">
        <w:rPr>
          <w:sz w:val="20"/>
          <w:szCs w:val="20"/>
        </w:rPr>
        <w:t xml:space="preserve"> </w:t>
      </w:r>
      <w:r w:rsidRPr="00375BC2">
        <w:rPr>
          <w:sz w:val="20"/>
          <w:szCs w:val="20"/>
        </w:rPr>
        <w:t>рабочих дней</w:t>
      </w:r>
      <w:r>
        <w:rPr>
          <w:sz w:val="20"/>
          <w:szCs w:val="20"/>
        </w:rPr>
        <w:t xml:space="preserve"> </w:t>
      </w:r>
      <w:r w:rsidRPr="00375BC2">
        <w:rPr>
          <w:sz w:val="20"/>
          <w:szCs w:val="20"/>
        </w:rPr>
        <w:t>со дня регистрации запроса о предоставлении муниципальной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Срок приостановления предоставления муниципальной услуги не предусмотрен.</w:t>
      </w:r>
    </w:p>
    <w:p w:rsidR="006E166E" w:rsidRPr="00375BC2" w:rsidRDefault="006E166E" w:rsidP="006E166E">
      <w:pPr>
        <w:autoSpaceDE w:val="0"/>
        <w:autoSpaceDN w:val="0"/>
        <w:adjustRightInd w:val="0"/>
        <w:ind w:firstLine="709"/>
        <w:jc w:val="both"/>
        <w:rPr>
          <w:sz w:val="20"/>
          <w:szCs w:val="20"/>
        </w:rPr>
      </w:pPr>
      <w:r w:rsidRPr="00375BC2">
        <w:rPr>
          <w:sz w:val="20"/>
          <w:szCs w:val="20"/>
        </w:rPr>
        <w:t>Срок выдачи (направления) документов, являющихся результатом предоставления муниципальной услуги составляет 2 рабочих дня со дня принятия решения.</w:t>
      </w:r>
    </w:p>
    <w:p w:rsidR="006E166E" w:rsidRPr="00375BC2" w:rsidRDefault="006E166E" w:rsidP="006E166E">
      <w:pPr>
        <w:autoSpaceDE w:val="0"/>
        <w:autoSpaceDN w:val="0"/>
        <w:adjustRightInd w:val="0"/>
        <w:ind w:firstLine="709"/>
        <w:jc w:val="both"/>
        <w:rPr>
          <w:sz w:val="20"/>
          <w:szCs w:val="20"/>
        </w:rPr>
      </w:pPr>
      <w:r w:rsidRPr="00375BC2">
        <w:rPr>
          <w:sz w:val="20"/>
          <w:szCs w:val="20"/>
        </w:rPr>
        <w:lastRenderedPageBreak/>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рабочих дней со дня поступления в Администрацию указанного заявления.</w:t>
      </w:r>
    </w:p>
    <w:p w:rsidR="006E166E" w:rsidRPr="00375BC2" w:rsidRDefault="006E166E" w:rsidP="006E166E">
      <w:pPr>
        <w:autoSpaceDE w:val="0"/>
        <w:autoSpaceDN w:val="0"/>
        <w:adjustRightInd w:val="0"/>
        <w:ind w:firstLine="709"/>
        <w:jc w:val="both"/>
        <w:rPr>
          <w:color w:val="FF0000"/>
          <w:sz w:val="20"/>
          <w:szCs w:val="20"/>
        </w:rPr>
      </w:pPr>
    </w:p>
    <w:p w:rsidR="006E166E" w:rsidRPr="00375BC2" w:rsidRDefault="006E166E" w:rsidP="006E166E">
      <w:pPr>
        <w:widowControl w:val="0"/>
        <w:autoSpaceDE w:val="0"/>
        <w:autoSpaceDN w:val="0"/>
        <w:adjustRightInd w:val="0"/>
        <w:ind w:firstLine="709"/>
        <w:jc w:val="center"/>
        <w:rPr>
          <w:b/>
          <w:sz w:val="20"/>
          <w:szCs w:val="20"/>
        </w:rPr>
      </w:pPr>
      <w:bookmarkStart w:id="10" w:name="Par123"/>
      <w:bookmarkEnd w:id="10"/>
      <w:r w:rsidRPr="00375BC2">
        <w:rPr>
          <w:b/>
          <w:sz w:val="20"/>
          <w:szCs w:val="20"/>
        </w:rPr>
        <w:t>Нормативные правовые акты, регулирующие предоставление 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sz w:val="20"/>
          <w:szCs w:val="20"/>
        </w:rPr>
        <w:t xml:space="preserve">2.5. </w:t>
      </w:r>
      <w:r w:rsidRPr="00375BC2">
        <w:rPr>
          <w:rFonts w:eastAsia="Calibri"/>
          <w:sz w:val="20"/>
          <w:szCs w:val="20"/>
        </w:rPr>
        <w:t>Перечень нормативно-правовых актов размещен на официальном сайте Администрации (https://www.trpk.ru/), в Государственной информационной системе Республики Коми «Реестр государственных и муниципальных услуг (функций) Республики Коми» (https://www.gosuslugi.ru/r/komi).</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ind w:firstLine="709"/>
        <w:jc w:val="center"/>
        <w:rPr>
          <w:rFonts w:eastAsia="Calibri"/>
          <w:b/>
          <w:bCs/>
          <w:sz w:val="20"/>
          <w:szCs w:val="20"/>
        </w:rPr>
      </w:pPr>
      <w:r w:rsidRPr="00375BC2">
        <w:rPr>
          <w:rFonts w:eastAsia="Calibri"/>
          <w:b/>
          <w:bCs/>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E166E" w:rsidRPr="00375BC2" w:rsidRDefault="006E166E" w:rsidP="006E166E">
      <w:pPr>
        <w:widowControl w:val="0"/>
        <w:autoSpaceDE w:val="0"/>
        <w:autoSpaceDN w:val="0"/>
        <w:adjustRightInd w:val="0"/>
        <w:ind w:firstLine="709"/>
        <w:jc w:val="center"/>
        <w:rPr>
          <w:rFonts w:eastAsia="Calibri"/>
          <w:b/>
          <w:bCs/>
          <w:sz w:val="20"/>
          <w:szCs w:val="20"/>
        </w:rPr>
      </w:pPr>
    </w:p>
    <w:p w:rsidR="006E166E" w:rsidRPr="002E0D0D" w:rsidRDefault="006E166E" w:rsidP="006E166E">
      <w:pPr>
        <w:autoSpaceDE w:val="0"/>
        <w:autoSpaceDN w:val="0"/>
        <w:adjustRightInd w:val="0"/>
        <w:ind w:firstLine="709"/>
        <w:jc w:val="both"/>
        <w:rPr>
          <w:bCs/>
          <w:sz w:val="28"/>
          <w:szCs w:val="28"/>
        </w:rPr>
      </w:pPr>
      <w:bookmarkStart w:id="11" w:name="Par147"/>
      <w:bookmarkEnd w:id="11"/>
      <w:r w:rsidRPr="00375BC2">
        <w:rPr>
          <w:sz w:val="20"/>
          <w:szCs w:val="20"/>
        </w:rPr>
        <w:t xml:space="preserve">2.6. </w:t>
      </w:r>
      <w:r w:rsidRPr="002E0D0D">
        <w:rPr>
          <w:bCs/>
          <w:sz w:val="20"/>
          <w:szCs w:val="20"/>
        </w:rPr>
        <w:t>а) заявление о предоставлении государственной услуги по форме согласно, приложению № 1 к настоящему Административному регламенту (далее - заявление).</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В заявлении также указывается один из следующих способов направления результата предоставления государственной услуги:</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в форме электронного документа в личном кабинете на ЕПГУ;</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на бумажном носителе в виде распечатанного экземпляра электронного документа в Уполномоченном органе, многофункциональном центре;</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на бумажном носителе в Уполномоченном органе, многофункциональном центре;</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2E0D0D">
        <w:rPr>
          <w:bCs/>
          <w:sz w:val="20"/>
          <w:szCs w:val="20"/>
          <w:lang w:val="en-US"/>
        </w:rPr>
        <w:t>sig</w:t>
      </w:r>
      <w:r w:rsidRPr="002E0D0D">
        <w:rPr>
          <w:bCs/>
          <w:sz w:val="20"/>
          <w:szCs w:val="20"/>
        </w:rPr>
        <w:t>3.</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Для услуги «Признания садового дома жилым домом»:</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Для подуслуги «Признания садового дома жилым домом»:</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6E166E" w:rsidRPr="002E0D0D" w:rsidRDefault="006E166E" w:rsidP="006E166E">
      <w:pPr>
        <w:autoSpaceDE w:val="0"/>
        <w:autoSpaceDN w:val="0"/>
        <w:adjustRightInd w:val="0"/>
        <w:ind w:firstLine="709"/>
        <w:jc w:val="both"/>
        <w:rPr>
          <w:bCs/>
          <w:sz w:val="20"/>
          <w:szCs w:val="20"/>
        </w:rPr>
      </w:pPr>
      <w:r w:rsidRPr="002E0D0D">
        <w:rPr>
          <w:bCs/>
          <w:sz w:val="20"/>
          <w:szCs w:val="20"/>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2.8. В случае направления документов, указанных в пункте 2.6, 2.10 настоящего Административного </w:t>
      </w:r>
      <w:r w:rsidRPr="00375BC2">
        <w:rPr>
          <w:sz w:val="20"/>
          <w:szCs w:val="20"/>
        </w:rPr>
        <w:lastRenderedPageBreak/>
        <w:t>регламента (в случае, если заявитель представляет документы, указанные в пункте 2.10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2.9. Документы, необходимые для предоставления муниципальной услуги, предоставляются заявителем следующими способами:</w:t>
      </w:r>
    </w:p>
    <w:p w:rsidR="006E166E" w:rsidRPr="00375BC2" w:rsidRDefault="006E166E" w:rsidP="00FC62D9">
      <w:pPr>
        <w:numPr>
          <w:ilvl w:val="0"/>
          <w:numId w:val="6"/>
        </w:numPr>
        <w:autoSpaceDE w:val="0"/>
        <w:autoSpaceDN w:val="0"/>
        <w:adjustRightInd w:val="0"/>
        <w:jc w:val="both"/>
        <w:rPr>
          <w:sz w:val="20"/>
          <w:szCs w:val="20"/>
        </w:rPr>
      </w:pPr>
      <w:r w:rsidRPr="00375BC2">
        <w:rPr>
          <w:sz w:val="20"/>
          <w:szCs w:val="20"/>
        </w:rPr>
        <w:t>лично (в Администрацию, МФЦ);</w:t>
      </w:r>
    </w:p>
    <w:p w:rsidR="006E166E" w:rsidRPr="00375BC2" w:rsidRDefault="006E166E" w:rsidP="00FC62D9">
      <w:pPr>
        <w:numPr>
          <w:ilvl w:val="0"/>
          <w:numId w:val="6"/>
        </w:numPr>
        <w:autoSpaceDE w:val="0"/>
        <w:autoSpaceDN w:val="0"/>
        <w:adjustRightInd w:val="0"/>
        <w:jc w:val="both"/>
        <w:rPr>
          <w:sz w:val="20"/>
          <w:szCs w:val="20"/>
        </w:rPr>
      </w:pPr>
      <w:r w:rsidRPr="00375BC2">
        <w:rPr>
          <w:sz w:val="20"/>
          <w:szCs w:val="20"/>
        </w:rPr>
        <w:t>посредством почтового отправления (в Администрацию);</w:t>
      </w:r>
    </w:p>
    <w:p w:rsidR="006E166E" w:rsidRPr="00375BC2" w:rsidRDefault="006E166E" w:rsidP="00FC62D9">
      <w:pPr>
        <w:numPr>
          <w:ilvl w:val="0"/>
          <w:numId w:val="6"/>
        </w:numPr>
        <w:autoSpaceDE w:val="0"/>
        <w:autoSpaceDN w:val="0"/>
        <w:adjustRightInd w:val="0"/>
        <w:jc w:val="both"/>
        <w:rPr>
          <w:sz w:val="20"/>
          <w:szCs w:val="20"/>
        </w:rPr>
      </w:pPr>
      <w:r w:rsidRPr="00375BC2">
        <w:rPr>
          <w:sz w:val="20"/>
          <w:szCs w:val="20"/>
        </w:rPr>
        <w:t>через Единый портал государственных и муниципальных услуг (функций).</w:t>
      </w:r>
    </w:p>
    <w:p w:rsidR="006E166E" w:rsidRPr="00375BC2" w:rsidRDefault="006E166E" w:rsidP="006E166E">
      <w:pPr>
        <w:autoSpaceDE w:val="0"/>
        <w:autoSpaceDN w:val="0"/>
        <w:adjustRightInd w:val="0"/>
        <w:ind w:firstLine="709"/>
        <w:jc w:val="both"/>
        <w:rPr>
          <w:sz w:val="20"/>
          <w:szCs w:val="20"/>
        </w:rPr>
      </w:pPr>
      <w:r w:rsidRPr="00375BC2">
        <w:rPr>
          <w:sz w:val="20"/>
          <w:szCs w:val="20"/>
        </w:rPr>
        <w:t>При подаче заявителем запроса на предоставление муниципальной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w:t>
      </w:r>
    </w:p>
    <w:p w:rsidR="006E166E" w:rsidRPr="00375BC2" w:rsidRDefault="006E166E" w:rsidP="006E166E">
      <w:pPr>
        <w:autoSpaceDE w:val="0"/>
        <w:autoSpaceDN w:val="0"/>
        <w:adjustRightInd w:val="0"/>
        <w:ind w:firstLine="709"/>
        <w:jc w:val="both"/>
        <w:rPr>
          <w:rFonts w:eastAsia="Calibri"/>
          <w:b/>
          <w:sz w:val="20"/>
          <w:szCs w:val="20"/>
        </w:rPr>
      </w:pPr>
    </w:p>
    <w:p w:rsidR="006E166E" w:rsidRPr="00375BC2" w:rsidRDefault="006E166E" w:rsidP="006E166E">
      <w:pPr>
        <w:autoSpaceDE w:val="0"/>
        <w:autoSpaceDN w:val="0"/>
        <w:adjustRightInd w:val="0"/>
        <w:ind w:firstLine="709"/>
        <w:jc w:val="center"/>
        <w:rPr>
          <w:rFonts w:eastAsia="Calibri"/>
          <w:b/>
          <w:sz w:val="20"/>
          <w:szCs w:val="20"/>
        </w:rPr>
      </w:pPr>
      <w:r w:rsidRPr="00375BC2">
        <w:rPr>
          <w:rFonts w:eastAsia="Calibri"/>
          <w:b/>
          <w:sz w:val="20"/>
          <w:szCs w:val="2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6E166E" w:rsidRPr="00375BC2" w:rsidRDefault="006E166E" w:rsidP="006E166E">
      <w:pPr>
        <w:autoSpaceDE w:val="0"/>
        <w:autoSpaceDN w:val="0"/>
        <w:adjustRightInd w:val="0"/>
        <w:ind w:firstLine="709"/>
        <w:jc w:val="both"/>
        <w:rPr>
          <w:rFonts w:eastAsia="Calibri"/>
          <w:sz w:val="20"/>
          <w:szCs w:val="20"/>
        </w:rPr>
      </w:pPr>
    </w:p>
    <w:p w:rsidR="006E166E" w:rsidRPr="00E64ABF" w:rsidRDefault="006E166E" w:rsidP="006E166E">
      <w:pPr>
        <w:widowControl w:val="0"/>
        <w:autoSpaceDE w:val="0"/>
        <w:autoSpaceDN w:val="0"/>
        <w:adjustRightInd w:val="0"/>
        <w:ind w:firstLine="709"/>
        <w:jc w:val="both"/>
        <w:rPr>
          <w:sz w:val="20"/>
          <w:szCs w:val="20"/>
        </w:rPr>
      </w:pPr>
      <w:r w:rsidRPr="00E64ABF">
        <w:rPr>
          <w:sz w:val="20"/>
          <w:szCs w:val="20"/>
        </w:rPr>
        <w:t>2.10.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Указание на запрет требований и действий в отношении заявителя</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2.11. Запрещается: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8" w:history="1">
        <w:r w:rsidRPr="00375BC2">
          <w:rPr>
            <w:sz w:val="20"/>
            <w:szCs w:val="20"/>
          </w:rPr>
          <w:t>части 6 статьи 7</w:t>
        </w:r>
      </w:hyperlink>
      <w:r w:rsidRPr="00375BC2">
        <w:rPr>
          <w:sz w:val="20"/>
          <w:szCs w:val="20"/>
        </w:rPr>
        <w:t xml:space="preserve"> Федерального закона от 27 июля 2010 г. № 210-ФЗ «Об организации предоставления государственных и муниципальных услуг»;</w:t>
      </w:r>
    </w:p>
    <w:p w:rsidR="006E166E" w:rsidRPr="00375BC2" w:rsidRDefault="006E166E" w:rsidP="006E166E">
      <w:pPr>
        <w:autoSpaceDE w:val="0"/>
        <w:autoSpaceDN w:val="0"/>
        <w:adjustRightInd w:val="0"/>
        <w:ind w:firstLine="709"/>
        <w:jc w:val="both"/>
        <w:rPr>
          <w:sz w:val="20"/>
          <w:szCs w:val="20"/>
        </w:rPr>
      </w:pPr>
      <w:r w:rsidRPr="00375BC2">
        <w:rPr>
          <w:sz w:val="20"/>
          <w:szCs w:val="20"/>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66E" w:rsidRPr="00375BC2" w:rsidRDefault="006E166E" w:rsidP="006E166E">
      <w:pPr>
        <w:autoSpaceDE w:val="0"/>
        <w:autoSpaceDN w:val="0"/>
        <w:adjustRightInd w:val="0"/>
        <w:ind w:firstLine="709"/>
        <w:jc w:val="both"/>
        <w:rPr>
          <w:sz w:val="20"/>
          <w:szCs w:val="20"/>
        </w:rPr>
      </w:pPr>
      <w:r w:rsidRPr="00375BC2">
        <w:rPr>
          <w:sz w:val="20"/>
          <w:szCs w:val="20"/>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66E" w:rsidRPr="00375BC2" w:rsidRDefault="006E166E" w:rsidP="006E166E">
      <w:pPr>
        <w:autoSpaceDE w:val="0"/>
        <w:autoSpaceDN w:val="0"/>
        <w:adjustRightInd w:val="0"/>
        <w:ind w:firstLine="709"/>
        <w:jc w:val="both"/>
        <w:rPr>
          <w:sz w:val="20"/>
          <w:szCs w:val="20"/>
        </w:rPr>
      </w:pPr>
      <w:r w:rsidRPr="00375BC2">
        <w:rPr>
          <w:sz w:val="20"/>
          <w:szCs w:val="20"/>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166E" w:rsidRPr="00375BC2" w:rsidRDefault="006E166E" w:rsidP="006E166E">
      <w:pPr>
        <w:autoSpaceDE w:val="0"/>
        <w:autoSpaceDN w:val="0"/>
        <w:adjustRightInd w:val="0"/>
        <w:ind w:firstLine="709"/>
        <w:jc w:val="both"/>
        <w:rPr>
          <w:sz w:val="20"/>
          <w:szCs w:val="20"/>
        </w:rPr>
      </w:pPr>
      <w:r w:rsidRPr="00375BC2">
        <w:rPr>
          <w:sz w:val="20"/>
          <w:szCs w:val="20"/>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E166E" w:rsidRPr="00375BC2" w:rsidRDefault="006E166E" w:rsidP="006E166E">
      <w:pPr>
        <w:autoSpaceDE w:val="0"/>
        <w:autoSpaceDN w:val="0"/>
        <w:adjustRightInd w:val="0"/>
        <w:ind w:firstLine="709"/>
        <w:jc w:val="both"/>
        <w:rPr>
          <w:sz w:val="20"/>
          <w:szCs w:val="20"/>
        </w:rPr>
      </w:pPr>
      <w:r w:rsidRPr="00375BC2">
        <w:rPr>
          <w:sz w:val="20"/>
          <w:szCs w:val="20"/>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166E" w:rsidRPr="00375BC2" w:rsidRDefault="006E166E" w:rsidP="006E166E">
      <w:pPr>
        <w:autoSpaceDE w:val="0"/>
        <w:autoSpaceDN w:val="0"/>
        <w:adjustRightInd w:val="0"/>
        <w:ind w:firstLine="709"/>
        <w:jc w:val="both"/>
        <w:rPr>
          <w:sz w:val="20"/>
          <w:szCs w:val="20"/>
        </w:rPr>
      </w:pPr>
      <w:r w:rsidRPr="00375BC2">
        <w:rPr>
          <w:sz w:val="20"/>
          <w:szCs w:val="20"/>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166E" w:rsidRPr="00375BC2" w:rsidRDefault="006E166E" w:rsidP="006E166E">
      <w:pPr>
        <w:autoSpaceDE w:val="0"/>
        <w:autoSpaceDN w:val="0"/>
        <w:adjustRightInd w:val="0"/>
        <w:ind w:firstLine="709"/>
        <w:jc w:val="both"/>
        <w:rPr>
          <w:sz w:val="20"/>
          <w:szCs w:val="20"/>
        </w:rPr>
      </w:pPr>
      <w:r w:rsidRPr="00375BC2">
        <w:rPr>
          <w:sz w:val="20"/>
          <w:szCs w:val="20"/>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w:t>
      </w:r>
      <w:r w:rsidRPr="00375BC2">
        <w:rPr>
          <w:sz w:val="20"/>
          <w:szCs w:val="20"/>
        </w:rPr>
        <w:lastRenderedPageBreak/>
        <w:t>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autoSpaceDE w:val="0"/>
        <w:autoSpaceDN w:val="0"/>
        <w:adjustRightInd w:val="0"/>
        <w:ind w:firstLine="709"/>
        <w:jc w:val="center"/>
        <w:rPr>
          <w:rFonts w:eastAsia="Calibri"/>
          <w:b/>
          <w:sz w:val="20"/>
          <w:szCs w:val="20"/>
        </w:rPr>
      </w:pPr>
      <w:r w:rsidRPr="00375BC2">
        <w:rPr>
          <w:rFonts w:eastAsia="Calibri"/>
          <w:b/>
          <w:sz w:val="20"/>
          <w:szCs w:val="20"/>
        </w:rPr>
        <w:t>Исчерпывающий перечень оснований для отказа в приеме документов, необходимых для предоставления</w:t>
      </w:r>
      <w:r w:rsidR="00BC6012">
        <w:rPr>
          <w:rFonts w:eastAsia="Calibri"/>
          <w:b/>
          <w:sz w:val="20"/>
          <w:szCs w:val="20"/>
        </w:rPr>
        <w:t xml:space="preserve"> </w:t>
      </w:r>
      <w:r w:rsidRPr="00375BC2">
        <w:rPr>
          <w:rFonts w:eastAsia="Calibri"/>
          <w:b/>
          <w:sz w:val="20"/>
          <w:szCs w:val="20"/>
        </w:rPr>
        <w:t>муниципальной услуги</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2.12. 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w:t>
      </w:r>
    </w:p>
    <w:p w:rsidR="006E166E" w:rsidRPr="00375BC2" w:rsidRDefault="006E166E" w:rsidP="00FC62D9">
      <w:pPr>
        <w:numPr>
          <w:ilvl w:val="0"/>
          <w:numId w:val="7"/>
        </w:numPr>
        <w:autoSpaceDE w:val="0"/>
        <w:autoSpaceDN w:val="0"/>
        <w:adjustRightInd w:val="0"/>
        <w:jc w:val="both"/>
        <w:rPr>
          <w:rFonts w:eastAsia="Calibri"/>
          <w:sz w:val="20"/>
          <w:szCs w:val="20"/>
        </w:rPr>
      </w:pPr>
      <w:r w:rsidRPr="00375BC2">
        <w:rPr>
          <w:rFonts w:eastAsia="Calibri"/>
          <w:sz w:val="20"/>
          <w:szCs w:val="20"/>
        </w:rPr>
        <w:t>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Административным регламентом;</w:t>
      </w:r>
    </w:p>
    <w:p w:rsidR="006E166E" w:rsidRPr="00375BC2" w:rsidRDefault="006E166E" w:rsidP="00FC62D9">
      <w:pPr>
        <w:numPr>
          <w:ilvl w:val="0"/>
          <w:numId w:val="7"/>
        </w:numPr>
        <w:autoSpaceDE w:val="0"/>
        <w:autoSpaceDN w:val="0"/>
        <w:adjustRightInd w:val="0"/>
        <w:jc w:val="both"/>
        <w:rPr>
          <w:rFonts w:eastAsia="Calibri"/>
          <w:sz w:val="20"/>
          <w:szCs w:val="20"/>
        </w:rPr>
      </w:pPr>
      <w:r w:rsidRPr="00375BC2">
        <w:rPr>
          <w:rFonts w:eastAsia="Calibri"/>
          <w:sz w:val="20"/>
          <w:szCs w:val="20"/>
        </w:rPr>
        <w:t>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p w:rsidR="006E166E" w:rsidRPr="00375BC2" w:rsidRDefault="006E166E" w:rsidP="00FC62D9">
      <w:pPr>
        <w:numPr>
          <w:ilvl w:val="0"/>
          <w:numId w:val="7"/>
        </w:numPr>
        <w:autoSpaceDE w:val="0"/>
        <w:autoSpaceDN w:val="0"/>
        <w:adjustRightInd w:val="0"/>
        <w:jc w:val="both"/>
        <w:rPr>
          <w:rFonts w:eastAsia="Calibri"/>
          <w:sz w:val="20"/>
          <w:szCs w:val="20"/>
        </w:rPr>
      </w:pPr>
      <w:r w:rsidRPr="00375BC2">
        <w:rPr>
          <w:rFonts w:eastAsia="Calibri"/>
          <w:sz w:val="20"/>
          <w:szCs w:val="20"/>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 xml:space="preserve">При обращении через Единый портал государственных и муниципальных услуг (функций) решение об отказе в приеме документов, необходимых для предоставления муниципальной услуги, в виде электронного документа направляется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 </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Исчерпывающий перечень оснований для приостановления предоставления муниципальной услуги</w:t>
      </w:r>
      <w:r w:rsidR="00BC6012">
        <w:rPr>
          <w:b/>
          <w:sz w:val="20"/>
          <w:szCs w:val="20"/>
        </w:rPr>
        <w:t xml:space="preserve"> </w:t>
      </w:r>
      <w:r w:rsidRPr="00375BC2">
        <w:rPr>
          <w:b/>
          <w:sz w:val="20"/>
          <w:szCs w:val="20"/>
        </w:rPr>
        <w:t>или отказа в предоставлении муниципальной услуги,</w:t>
      </w:r>
      <w:r w:rsidR="00BC6012">
        <w:rPr>
          <w:b/>
          <w:sz w:val="20"/>
          <w:szCs w:val="20"/>
        </w:rPr>
        <w:t xml:space="preserve"> </w:t>
      </w:r>
      <w:r w:rsidRPr="00375BC2">
        <w:rPr>
          <w:b/>
          <w:sz w:val="20"/>
          <w:szCs w:val="20"/>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8"/>
        <w:jc w:val="both"/>
        <w:rPr>
          <w:sz w:val="20"/>
          <w:szCs w:val="20"/>
        </w:rPr>
      </w:pPr>
      <w:r w:rsidRPr="00375BC2">
        <w:rPr>
          <w:sz w:val="20"/>
          <w:szCs w:val="20"/>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375BC2">
        <w:rPr>
          <w:i/>
          <w:sz w:val="20"/>
          <w:szCs w:val="20"/>
        </w:rPr>
        <w:t>.</w:t>
      </w:r>
    </w:p>
    <w:p w:rsidR="006E166E" w:rsidRPr="00375BC2" w:rsidRDefault="006E166E" w:rsidP="006E166E">
      <w:pPr>
        <w:widowControl w:val="0"/>
        <w:autoSpaceDE w:val="0"/>
        <w:autoSpaceDN w:val="0"/>
        <w:adjustRightInd w:val="0"/>
        <w:ind w:firstLine="709"/>
        <w:jc w:val="both"/>
        <w:rPr>
          <w:sz w:val="20"/>
          <w:szCs w:val="20"/>
        </w:rPr>
      </w:pPr>
      <w:bookmarkStart w:id="12" w:name="Par178"/>
      <w:bookmarkEnd w:id="12"/>
      <w:r w:rsidRPr="00375BC2">
        <w:rPr>
          <w:sz w:val="20"/>
          <w:szCs w:val="20"/>
        </w:rPr>
        <w:t>2.14. Основаниями для отказа в предоставлении муниципальной услуги являются:</w:t>
      </w:r>
    </w:p>
    <w:p w:rsidR="006E166E" w:rsidRPr="007D0DC1" w:rsidRDefault="006E166E" w:rsidP="006E166E">
      <w:pPr>
        <w:widowControl w:val="0"/>
        <w:autoSpaceDE w:val="0"/>
        <w:autoSpaceDN w:val="0"/>
        <w:adjustRightInd w:val="0"/>
        <w:ind w:firstLine="709"/>
        <w:jc w:val="both"/>
        <w:rPr>
          <w:sz w:val="20"/>
          <w:szCs w:val="20"/>
        </w:rPr>
      </w:pPr>
      <w:r w:rsidRPr="007D0DC1">
        <w:rPr>
          <w:sz w:val="20"/>
          <w:szCs w:val="20"/>
        </w:rPr>
        <w:t>- в заявлении не указаны фамилия гражданина (реквизиты юридического лица), направившего заявление, или почтовый адрес, по которому должен быть направлен ответ;</w:t>
      </w:r>
    </w:p>
    <w:p w:rsidR="006E166E" w:rsidRPr="007D0DC1" w:rsidRDefault="006E166E" w:rsidP="006E166E">
      <w:pPr>
        <w:widowControl w:val="0"/>
        <w:autoSpaceDE w:val="0"/>
        <w:autoSpaceDN w:val="0"/>
        <w:adjustRightInd w:val="0"/>
        <w:ind w:firstLine="709"/>
        <w:jc w:val="both"/>
        <w:rPr>
          <w:sz w:val="20"/>
          <w:szCs w:val="20"/>
        </w:rPr>
      </w:pPr>
      <w:r w:rsidRPr="007D0DC1">
        <w:rPr>
          <w:sz w:val="20"/>
          <w:szCs w:val="20"/>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E166E" w:rsidRPr="007D0DC1" w:rsidRDefault="006E166E" w:rsidP="006E166E">
      <w:pPr>
        <w:widowControl w:val="0"/>
        <w:autoSpaceDE w:val="0"/>
        <w:autoSpaceDN w:val="0"/>
        <w:adjustRightInd w:val="0"/>
        <w:ind w:firstLine="709"/>
        <w:jc w:val="both"/>
        <w:rPr>
          <w:sz w:val="20"/>
          <w:szCs w:val="20"/>
        </w:rPr>
      </w:pPr>
      <w:r w:rsidRPr="007D0DC1">
        <w:rPr>
          <w:sz w:val="20"/>
          <w:szCs w:val="20"/>
        </w:rPr>
        <w:t>- текст заявления не поддается прочтению.</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2.15.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2.14настоящего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r w:rsidRPr="00375BC2">
        <w:rPr>
          <w:b/>
          <w:sz w:val="20"/>
          <w:szCs w:val="2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E166E" w:rsidRPr="00375BC2" w:rsidRDefault="006E166E" w:rsidP="006E166E">
      <w:pPr>
        <w:widowControl w:val="0"/>
        <w:autoSpaceDE w:val="0"/>
        <w:autoSpaceDN w:val="0"/>
        <w:adjustRightInd w:val="0"/>
        <w:ind w:firstLine="709"/>
        <w:jc w:val="both"/>
        <w:outlineLvl w:val="2"/>
        <w:rPr>
          <w:sz w:val="20"/>
          <w:szCs w:val="20"/>
        </w:rPr>
      </w:pPr>
    </w:p>
    <w:p w:rsidR="006E166E" w:rsidRPr="00375BC2" w:rsidRDefault="006E166E" w:rsidP="006E166E">
      <w:pPr>
        <w:widowControl w:val="0"/>
        <w:autoSpaceDE w:val="0"/>
        <w:autoSpaceDN w:val="0"/>
        <w:adjustRightInd w:val="0"/>
        <w:ind w:firstLine="709"/>
        <w:jc w:val="both"/>
        <w:rPr>
          <w:iCs/>
          <w:sz w:val="20"/>
          <w:szCs w:val="20"/>
        </w:rPr>
      </w:pPr>
      <w:r w:rsidRPr="00375BC2">
        <w:rPr>
          <w:iCs/>
          <w:sz w:val="20"/>
          <w:szCs w:val="20"/>
        </w:rPr>
        <w:t>2.16.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6E166E" w:rsidRPr="00375BC2" w:rsidRDefault="006E166E" w:rsidP="006E166E">
      <w:pPr>
        <w:widowControl w:val="0"/>
        <w:autoSpaceDE w:val="0"/>
        <w:autoSpaceDN w:val="0"/>
        <w:adjustRightInd w:val="0"/>
        <w:ind w:firstLine="709"/>
        <w:jc w:val="center"/>
        <w:outlineLvl w:val="2"/>
        <w:rPr>
          <w:b/>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r w:rsidRPr="00375BC2">
        <w:rPr>
          <w:b/>
          <w:sz w:val="20"/>
          <w:szCs w:val="20"/>
        </w:rPr>
        <w:t>Порядок, размер и основания взимания</w:t>
      </w:r>
      <w:r w:rsidR="00BC6012">
        <w:rPr>
          <w:b/>
          <w:sz w:val="20"/>
          <w:szCs w:val="20"/>
        </w:rPr>
        <w:t xml:space="preserve"> </w:t>
      </w:r>
      <w:r w:rsidRPr="00375BC2">
        <w:rPr>
          <w:b/>
          <w:sz w:val="20"/>
          <w:szCs w:val="20"/>
        </w:rPr>
        <w:t>государственной пошлины или иной платы,</w:t>
      </w: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взимаемой за предоставление 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2.17.Муниципальная услуга предоставляется заявителям бесплатно.</w:t>
      </w:r>
    </w:p>
    <w:p w:rsidR="006E166E" w:rsidRPr="00375BC2" w:rsidRDefault="006E166E" w:rsidP="006E166E">
      <w:pPr>
        <w:widowControl w:val="0"/>
        <w:autoSpaceDE w:val="0"/>
        <w:autoSpaceDN w:val="0"/>
        <w:adjustRightInd w:val="0"/>
        <w:ind w:firstLine="1560"/>
        <w:jc w:val="center"/>
        <w:outlineLvl w:val="2"/>
        <w:rPr>
          <w:b/>
          <w:sz w:val="20"/>
          <w:szCs w:val="20"/>
        </w:rPr>
      </w:pPr>
    </w:p>
    <w:p w:rsidR="006E166E" w:rsidRPr="00375BC2" w:rsidRDefault="006E166E" w:rsidP="006E166E">
      <w:pPr>
        <w:widowControl w:val="0"/>
        <w:autoSpaceDE w:val="0"/>
        <w:autoSpaceDN w:val="0"/>
        <w:adjustRightInd w:val="0"/>
        <w:ind w:firstLine="1560"/>
        <w:jc w:val="center"/>
        <w:outlineLvl w:val="2"/>
        <w:rPr>
          <w:b/>
          <w:sz w:val="20"/>
          <w:szCs w:val="20"/>
        </w:rPr>
      </w:pPr>
      <w:r w:rsidRPr="00375BC2">
        <w:rPr>
          <w:b/>
          <w:sz w:val="20"/>
          <w:szCs w:val="2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center"/>
        <w:rPr>
          <w:b/>
          <w:bCs/>
          <w:sz w:val="20"/>
          <w:szCs w:val="20"/>
        </w:rPr>
      </w:pPr>
      <w:bookmarkStart w:id="13" w:name="Par162"/>
      <w:bookmarkEnd w:id="13"/>
      <w:r w:rsidRPr="00375BC2">
        <w:rPr>
          <w:b/>
          <w:bCs/>
          <w:sz w:val="20"/>
          <w:szCs w:val="20"/>
        </w:rPr>
        <w:lastRenderedPageBreak/>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E166E" w:rsidRPr="00375BC2" w:rsidRDefault="006E166E" w:rsidP="006E166E">
      <w:pPr>
        <w:widowControl w:val="0"/>
        <w:autoSpaceDE w:val="0"/>
        <w:autoSpaceDN w:val="0"/>
        <w:adjustRightInd w:val="0"/>
        <w:ind w:firstLine="709"/>
        <w:jc w:val="both"/>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2.19. </w:t>
      </w:r>
      <w:r w:rsidRPr="00375BC2">
        <w:rPr>
          <w:rFonts w:eastAsia="Calibri"/>
          <w:sz w:val="20"/>
          <w:szCs w:val="20"/>
        </w:rPr>
        <w:t>Максимальный срок ожидания в очереди при подаче запроса о предоставлении муниципальной услуги,</w:t>
      </w:r>
      <w:r w:rsidR="00BC6012">
        <w:rPr>
          <w:rFonts w:eastAsia="Calibri"/>
          <w:sz w:val="20"/>
          <w:szCs w:val="20"/>
        </w:rPr>
        <w:t xml:space="preserve"> </w:t>
      </w:r>
      <w:r w:rsidRPr="00375BC2">
        <w:rPr>
          <w:rFonts w:eastAsia="Calibri"/>
          <w:bCs/>
          <w:sz w:val="20"/>
          <w:szCs w:val="20"/>
        </w:rPr>
        <w:t>услуги, предоставляемой организацией, участвующей в предоставлении муниципальной услуги</w:t>
      </w:r>
      <w:r w:rsidRPr="00375BC2">
        <w:rPr>
          <w:rFonts w:eastAsia="Calibri"/>
          <w:sz w:val="20"/>
          <w:szCs w:val="20"/>
        </w:rPr>
        <w:t xml:space="preserve"> и при получении результата предоставления муниципальной услуги, в том числе через </w:t>
      </w:r>
      <w:r w:rsidRPr="001454CF">
        <w:rPr>
          <w:rFonts w:eastAsia="Calibri"/>
          <w:sz w:val="20"/>
          <w:szCs w:val="20"/>
        </w:rPr>
        <w:t>МФЦ</w:t>
      </w:r>
      <w:r w:rsidRPr="00375BC2">
        <w:rPr>
          <w:rFonts w:eastAsia="Calibri"/>
          <w:sz w:val="20"/>
          <w:szCs w:val="20"/>
        </w:rPr>
        <w:t xml:space="preserve"> составляет</w:t>
      </w:r>
      <w:r w:rsidRPr="00375BC2">
        <w:rPr>
          <w:sz w:val="20"/>
          <w:szCs w:val="20"/>
        </w:rPr>
        <w:t xml:space="preserve"> не более 15 минут.</w:t>
      </w:r>
    </w:p>
    <w:p w:rsidR="006E166E" w:rsidRPr="00375BC2" w:rsidRDefault="006E166E" w:rsidP="006E166E">
      <w:pPr>
        <w:widowControl w:val="0"/>
        <w:autoSpaceDE w:val="0"/>
        <w:autoSpaceDN w:val="0"/>
        <w:adjustRightInd w:val="0"/>
        <w:ind w:firstLine="709"/>
        <w:jc w:val="both"/>
        <w:outlineLvl w:val="2"/>
        <w:rPr>
          <w:sz w:val="20"/>
          <w:szCs w:val="20"/>
        </w:rPr>
      </w:pPr>
    </w:p>
    <w:p w:rsidR="006E166E" w:rsidRPr="00375BC2" w:rsidRDefault="006E166E" w:rsidP="006E166E">
      <w:pPr>
        <w:widowControl w:val="0"/>
        <w:autoSpaceDE w:val="0"/>
        <w:autoSpaceDN w:val="0"/>
        <w:adjustRightInd w:val="0"/>
        <w:ind w:firstLine="709"/>
        <w:jc w:val="center"/>
        <w:rPr>
          <w:rFonts w:eastAsia="Calibri"/>
          <w:b/>
          <w:sz w:val="20"/>
          <w:szCs w:val="20"/>
        </w:rPr>
      </w:pPr>
      <w:r w:rsidRPr="00375BC2">
        <w:rPr>
          <w:rFonts w:eastAsia="Calibri"/>
          <w:b/>
          <w:sz w:val="20"/>
          <w:szCs w:val="20"/>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2.20. Если заявитель обратился за предоставлением муниципальной услуги лично (в Администрацию, МФЦ), посредством почтового отправления (в Администрацию) запрос регистрируется Администрацией в день его поступления в Администрацию в порядке, установленном для делопроизводства.</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Администрации, ответственным за прием и регистрацию входящей корреспонденции.</w:t>
      </w:r>
    </w:p>
    <w:p w:rsidR="006E166E" w:rsidRPr="00375BC2" w:rsidRDefault="006E166E" w:rsidP="006E166E">
      <w:pPr>
        <w:widowControl w:val="0"/>
        <w:autoSpaceDE w:val="0"/>
        <w:autoSpaceDN w:val="0"/>
        <w:ind w:firstLine="709"/>
        <w:jc w:val="both"/>
        <w:rPr>
          <w:sz w:val="20"/>
          <w:szCs w:val="20"/>
        </w:rPr>
      </w:pPr>
      <w:r w:rsidRPr="00375BC2">
        <w:rPr>
          <w:sz w:val="20"/>
          <w:szCs w:val="20"/>
        </w:rPr>
        <w:t xml:space="preserve">Запрос о предоставлении муниципальной услуги, поданный в электронной форме посредством </w:t>
      </w:r>
      <w:r w:rsidRPr="00375BC2">
        <w:rPr>
          <w:rFonts w:eastAsia="Calibri"/>
          <w:sz w:val="20"/>
          <w:szCs w:val="20"/>
        </w:rPr>
        <w:t>Единого портала государственных и муниципальных услуг (функций)</w:t>
      </w:r>
      <w:r w:rsidRPr="00375BC2">
        <w:rPr>
          <w:sz w:val="20"/>
          <w:szCs w:val="20"/>
        </w:rPr>
        <w:t xml:space="preserve"> до 16:00 рабочего дня, регистрируется в органе в день его подачи. Запрос, поданный посредством </w:t>
      </w:r>
      <w:r w:rsidRPr="00375BC2">
        <w:rPr>
          <w:rFonts w:eastAsia="Calibri"/>
          <w:sz w:val="20"/>
          <w:szCs w:val="20"/>
        </w:rPr>
        <w:t>Единого портала государственных и муниципальных услуг (функций)</w:t>
      </w:r>
      <w:r w:rsidRPr="00375BC2">
        <w:rPr>
          <w:sz w:val="20"/>
          <w:szCs w:val="20"/>
        </w:rPr>
        <w:t xml:space="preserve"> после 16:00 рабочего дня либо в нерабочий день, регистрируется в органе на следующий рабочий день.</w:t>
      </w:r>
    </w:p>
    <w:p w:rsidR="006E166E" w:rsidRPr="00375BC2" w:rsidRDefault="006E166E" w:rsidP="006E166E">
      <w:pPr>
        <w:widowControl w:val="0"/>
        <w:autoSpaceDE w:val="0"/>
        <w:autoSpaceDN w:val="0"/>
        <w:ind w:firstLine="709"/>
        <w:jc w:val="both"/>
        <w:rPr>
          <w:sz w:val="20"/>
          <w:szCs w:val="20"/>
        </w:rPr>
      </w:pPr>
      <w:r w:rsidRPr="00375BC2">
        <w:rPr>
          <w:sz w:val="20"/>
          <w:szCs w:val="20"/>
        </w:rPr>
        <w:t>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E166E" w:rsidRPr="00375BC2" w:rsidRDefault="006E166E" w:rsidP="006E166E">
      <w:pPr>
        <w:widowControl w:val="0"/>
        <w:autoSpaceDE w:val="0"/>
        <w:autoSpaceDN w:val="0"/>
        <w:ind w:firstLine="709"/>
        <w:jc w:val="both"/>
        <w:rPr>
          <w:sz w:val="20"/>
          <w:szCs w:val="20"/>
        </w:rPr>
      </w:pPr>
      <w:r w:rsidRPr="00375BC2">
        <w:rPr>
          <w:sz w:val="20"/>
          <w:szCs w:val="20"/>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6E166E" w:rsidRPr="00375BC2" w:rsidRDefault="006E166E" w:rsidP="006E166E">
      <w:pPr>
        <w:widowControl w:val="0"/>
        <w:autoSpaceDE w:val="0"/>
        <w:autoSpaceDN w:val="0"/>
        <w:ind w:firstLine="709"/>
        <w:jc w:val="both"/>
        <w:rPr>
          <w:sz w:val="20"/>
          <w:szCs w:val="20"/>
        </w:rPr>
      </w:pPr>
      <w:r w:rsidRPr="00375BC2">
        <w:rPr>
          <w:sz w:val="20"/>
          <w:szCs w:val="20"/>
        </w:rPr>
        <w:t>Прием и регистрация запроса осуществляются должностным лицом структурного подразделения, ответственного за прием документов.</w:t>
      </w:r>
    </w:p>
    <w:p w:rsidR="006E166E" w:rsidRPr="00375BC2" w:rsidRDefault="006E166E" w:rsidP="006E166E">
      <w:pPr>
        <w:widowControl w:val="0"/>
        <w:autoSpaceDE w:val="0"/>
        <w:autoSpaceDN w:val="0"/>
        <w:ind w:firstLine="709"/>
        <w:jc w:val="both"/>
        <w:rPr>
          <w:sz w:val="20"/>
          <w:szCs w:val="20"/>
        </w:rPr>
      </w:pPr>
      <w:r w:rsidRPr="00375BC2">
        <w:rPr>
          <w:sz w:val="20"/>
          <w:szCs w:val="20"/>
        </w:rPr>
        <w:t>После регистрации запрос направляется в структурное подразделение, ответственное за предоставление муниципальной услуги.</w:t>
      </w:r>
    </w:p>
    <w:p w:rsidR="006E166E" w:rsidRPr="00375BC2" w:rsidRDefault="006E166E" w:rsidP="006E166E">
      <w:pPr>
        <w:widowControl w:val="0"/>
        <w:autoSpaceDE w:val="0"/>
        <w:autoSpaceDN w:val="0"/>
        <w:ind w:firstLine="709"/>
        <w:jc w:val="both"/>
        <w:rPr>
          <w:i/>
          <w:sz w:val="20"/>
          <w:szCs w:val="20"/>
        </w:rPr>
      </w:pPr>
      <w:r w:rsidRPr="00375BC2">
        <w:rPr>
          <w:sz w:val="20"/>
          <w:szCs w:val="20"/>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autoSpaceDE w:val="0"/>
        <w:autoSpaceDN w:val="0"/>
        <w:adjustRightInd w:val="0"/>
        <w:ind w:firstLine="709"/>
        <w:jc w:val="center"/>
        <w:rPr>
          <w:rFonts w:eastAsia="Calibri"/>
          <w:b/>
          <w:sz w:val="20"/>
          <w:szCs w:val="20"/>
        </w:rPr>
      </w:pPr>
      <w:r w:rsidRPr="00375BC2">
        <w:rPr>
          <w:rFonts w:eastAsia="Calibri"/>
          <w:b/>
          <w:sz w:val="20"/>
          <w:szCs w:val="20"/>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2.21. Здание (помещение) Администрации оборудуется информационной табличкой (вывеской) с указанием полного наименования.</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В соответствии с законодательством Российской Федерации о социальной защите инвалидов им, в частности, обеспечиваются:</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допуск сурдопереводчика и тифлосурдопереводчика;</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E166E" w:rsidRPr="00375BC2" w:rsidRDefault="006E166E" w:rsidP="00FC62D9">
      <w:pPr>
        <w:pStyle w:val="af8"/>
        <w:numPr>
          <w:ilvl w:val="0"/>
          <w:numId w:val="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оказание инвалидам помощи в преодолении барьеров, мешающих получению ими услуг наравне с другими лицами.</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Здание (помещение) Администрации оборудуется информационной табличкой (вывеской) с указанием полного наименования.</w:t>
      </w: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2.21.1.Требования к залу ожидания.</w:t>
      </w:r>
    </w:p>
    <w:p w:rsidR="006E166E" w:rsidRPr="00375BC2" w:rsidRDefault="006E166E" w:rsidP="006E166E">
      <w:pPr>
        <w:tabs>
          <w:tab w:val="left" w:pos="709"/>
        </w:tabs>
        <w:ind w:firstLine="709"/>
        <w:jc w:val="both"/>
        <w:rPr>
          <w:sz w:val="20"/>
          <w:szCs w:val="20"/>
        </w:rPr>
      </w:pPr>
      <w:r w:rsidRPr="00375BC2">
        <w:rPr>
          <w:rFonts w:eastAsia="Calibri"/>
          <w:sz w:val="20"/>
          <w:szCs w:val="20"/>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E166E" w:rsidRPr="00375BC2" w:rsidRDefault="006E166E" w:rsidP="006E166E">
      <w:pPr>
        <w:autoSpaceDE w:val="0"/>
        <w:autoSpaceDN w:val="0"/>
        <w:adjustRightInd w:val="0"/>
        <w:ind w:firstLine="709"/>
        <w:jc w:val="both"/>
        <w:rPr>
          <w:rFonts w:eastAsia="Calibri"/>
          <w:sz w:val="20"/>
          <w:szCs w:val="20"/>
        </w:rPr>
      </w:pPr>
      <w:r w:rsidRPr="00375BC2">
        <w:rPr>
          <w:sz w:val="20"/>
          <w:szCs w:val="20"/>
        </w:rPr>
        <w:t>2.21.2.Требования к местам для заполнения запросов о предоставлении муниципальной услуги:</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E166E" w:rsidRPr="00375BC2" w:rsidRDefault="006E166E" w:rsidP="006E166E">
      <w:pPr>
        <w:tabs>
          <w:tab w:val="left" w:pos="709"/>
        </w:tabs>
        <w:ind w:firstLine="709"/>
        <w:jc w:val="both"/>
        <w:rPr>
          <w:sz w:val="20"/>
          <w:szCs w:val="20"/>
        </w:rPr>
      </w:pPr>
      <w:r w:rsidRPr="00375BC2">
        <w:rPr>
          <w:sz w:val="20"/>
          <w:szCs w:val="20"/>
        </w:rPr>
        <w:t>Требования к информационным стендам с образцами их заполнения и перечнем документов, необходимых для предоставления каждой муниципальной услуги.</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Информационные стенды должны содержать:</w:t>
      </w:r>
    </w:p>
    <w:p w:rsidR="006E166E" w:rsidRPr="00375BC2" w:rsidRDefault="006E166E" w:rsidP="00FC62D9">
      <w:pPr>
        <w:numPr>
          <w:ilvl w:val="0"/>
          <w:numId w:val="9"/>
        </w:numPr>
        <w:tabs>
          <w:tab w:val="left" w:pos="1134"/>
        </w:tabs>
        <w:ind w:left="0" w:firstLine="709"/>
        <w:jc w:val="both"/>
        <w:rPr>
          <w:rFonts w:eastAsia="Calibri"/>
          <w:sz w:val="20"/>
          <w:szCs w:val="20"/>
        </w:rPr>
      </w:pPr>
      <w:r w:rsidRPr="00375BC2">
        <w:rPr>
          <w:rFonts w:eastAsia="Calibri"/>
          <w:sz w:val="20"/>
          <w:szCs w:val="20"/>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E166E" w:rsidRPr="00375BC2" w:rsidRDefault="006E166E" w:rsidP="00FC62D9">
      <w:pPr>
        <w:numPr>
          <w:ilvl w:val="0"/>
          <w:numId w:val="9"/>
        </w:numPr>
        <w:tabs>
          <w:tab w:val="left" w:pos="1134"/>
        </w:tabs>
        <w:ind w:left="0" w:firstLine="709"/>
        <w:jc w:val="both"/>
        <w:rPr>
          <w:rFonts w:eastAsia="Calibri"/>
          <w:sz w:val="20"/>
          <w:szCs w:val="20"/>
        </w:rPr>
      </w:pPr>
      <w:r w:rsidRPr="00375BC2">
        <w:rPr>
          <w:rFonts w:eastAsia="Calibri"/>
          <w:sz w:val="20"/>
          <w:szCs w:val="20"/>
        </w:rPr>
        <w:t>контактную информацию (телефон, адрес электронной почты, номер кабинета) специалистов, ответственных за прием документов;</w:t>
      </w:r>
    </w:p>
    <w:p w:rsidR="006E166E" w:rsidRPr="00375BC2" w:rsidRDefault="006E166E" w:rsidP="00FC62D9">
      <w:pPr>
        <w:numPr>
          <w:ilvl w:val="0"/>
          <w:numId w:val="9"/>
        </w:numPr>
        <w:tabs>
          <w:tab w:val="left" w:pos="1134"/>
        </w:tabs>
        <w:ind w:left="0" w:firstLine="709"/>
        <w:jc w:val="both"/>
        <w:rPr>
          <w:rFonts w:eastAsia="Calibri"/>
          <w:sz w:val="20"/>
          <w:szCs w:val="20"/>
        </w:rPr>
      </w:pPr>
      <w:r w:rsidRPr="00375BC2">
        <w:rPr>
          <w:rFonts w:eastAsia="Calibri"/>
          <w:sz w:val="20"/>
          <w:szCs w:val="20"/>
        </w:rPr>
        <w:t>контактную информацию (телефон, адрес электронной почты) специалистов, ответственных за информирование;</w:t>
      </w:r>
    </w:p>
    <w:p w:rsidR="006E166E" w:rsidRPr="00375BC2" w:rsidRDefault="006E166E" w:rsidP="00FC62D9">
      <w:pPr>
        <w:pStyle w:val="af8"/>
        <w:numPr>
          <w:ilvl w:val="0"/>
          <w:numId w:val="9"/>
        </w:numPr>
        <w:tabs>
          <w:tab w:val="left" w:pos="1134"/>
        </w:tabs>
        <w:ind w:left="0" w:firstLine="709"/>
        <w:contextualSpacing/>
        <w:jc w:val="both"/>
        <w:rPr>
          <w:rFonts w:eastAsia="Calibri"/>
          <w:sz w:val="20"/>
          <w:szCs w:val="20"/>
        </w:rPr>
      </w:pPr>
      <w:r w:rsidRPr="00375BC2">
        <w:rPr>
          <w:rFonts w:eastAsia="Calibri"/>
          <w:sz w:val="20"/>
          <w:szCs w:val="20"/>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E166E" w:rsidRPr="00375BC2" w:rsidRDefault="006E166E" w:rsidP="006E166E">
      <w:pPr>
        <w:tabs>
          <w:tab w:val="left" w:pos="709"/>
        </w:tabs>
        <w:ind w:firstLine="709"/>
        <w:jc w:val="both"/>
        <w:rPr>
          <w:rFonts w:eastAsia="Calibri"/>
          <w:sz w:val="20"/>
          <w:szCs w:val="20"/>
        </w:rPr>
      </w:pPr>
      <w:r w:rsidRPr="00375BC2">
        <w:rPr>
          <w:rFonts w:eastAsia="Calibri"/>
          <w:sz w:val="20"/>
          <w:szCs w:val="20"/>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autoSpaceDE w:val="0"/>
        <w:autoSpaceDN w:val="0"/>
        <w:ind w:firstLine="709"/>
        <w:jc w:val="both"/>
        <w:rPr>
          <w:sz w:val="20"/>
          <w:szCs w:val="20"/>
        </w:rPr>
      </w:pPr>
      <w:r w:rsidRPr="00375BC2">
        <w:rPr>
          <w:sz w:val="20"/>
          <w:szCs w:val="20"/>
        </w:rPr>
        <w:t xml:space="preserve">2.22. Оценка доступности и качества предоставления услуги должна осуществляться в том числе по возможности выбора заявителем форм предоставления услуги в электронной форме посредством Единого портала государственных и муниципальных услуг (функций), по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 в любом МФЦ в пределах территории органа местного самоуправления муниципального образования Республики Коми по выбору заявителя независимо от его места </w:t>
      </w:r>
      <w:r w:rsidRPr="00375BC2">
        <w:rPr>
          <w:sz w:val="20"/>
          <w:szCs w:val="20"/>
        </w:rPr>
        <w:lastRenderedPageBreak/>
        <w:t>жительства или места пребывания (в случае если услуга предоставляется и через МФЦ), по предоставлению возможности получения информации о ходе предоставления услуги, в том числе с использованием Единого портала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2.21.1. Показатели доступности и качества муниципальных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637"/>
        <w:gridCol w:w="1823"/>
        <w:gridCol w:w="2146"/>
      </w:tblGrid>
      <w:tr w:rsidR="006E166E" w:rsidRPr="00375BC2" w:rsidTr="00BC6012">
        <w:tc>
          <w:tcPr>
            <w:tcW w:w="5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66E" w:rsidRPr="00375BC2" w:rsidRDefault="006E166E" w:rsidP="00BC6012">
            <w:pPr>
              <w:autoSpaceDE w:val="0"/>
              <w:autoSpaceDN w:val="0"/>
              <w:jc w:val="center"/>
              <w:rPr>
                <w:sz w:val="20"/>
                <w:szCs w:val="20"/>
              </w:rPr>
            </w:pPr>
            <w:r w:rsidRPr="00375BC2">
              <w:rPr>
                <w:sz w:val="20"/>
                <w:szCs w:val="20"/>
              </w:rPr>
              <w:t>Показатели</w:t>
            </w:r>
          </w:p>
        </w:tc>
        <w:tc>
          <w:tcPr>
            <w:tcW w:w="18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66E" w:rsidRPr="00375BC2" w:rsidRDefault="006E166E" w:rsidP="00BC6012">
            <w:pPr>
              <w:autoSpaceDE w:val="0"/>
              <w:autoSpaceDN w:val="0"/>
              <w:jc w:val="center"/>
              <w:rPr>
                <w:sz w:val="20"/>
                <w:szCs w:val="20"/>
              </w:rPr>
            </w:pPr>
            <w:r w:rsidRPr="00375BC2">
              <w:rPr>
                <w:sz w:val="20"/>
                <w:szCs w:val="20"/>
              </w:rPr>
              <w:t>Единица</w:t>
            </w:r>
          </w:p>
          <w:p w:rsidR="006E166E" w:rsidRPr="00375BC2" w:rsidRDefault="006E166E" w:rsidP="00BC6012">
            <w:pPr>
              <w:autoSpaceDE w:val="0"/>
              <w:autoSpaceDN w:val="0"/>
              <w:jc w:val="center"/>
              <w:rPr>
                <w:sz w:val="20"/>
                <w:szCs w:val="20"/>
              </w:rPr>
            </w:pPr>
            <w:r w:rsidRPr="00375BC2">
              <w:rPr>
                <w:sz w:val="20"/>
                <w:szCs w:val="20"/>
              </w:rPr>
              <w:t>измерения</w:t>
            </w:r>
          </w:p>
        </w:tc>
        <w:tc>
          <w:tcPr>
            <w:tcW w:w="21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66E" w:rsidRPr="00375BC2" w:rsidRDefault="006E166E" w:rsidP="00BC6012">
            <w:pPr>
              <w:autoSpaceDE w:val="0"/>
              <w:autoSpaceDN w:val="0"/>
              <w:jc w:val="center"/>
              <w:rPr>
                <w:sz w:val="20"/>
                <w:szCs w:val="20"/>
              </w:rPr>
            </w:pPr>
            <w:r w:rsidRPr="00375BC2">
              <w:rPr>
                <w:sz w:val="20"/>
                <w:szCs w:val="20"/>
              </w:rPr>
              <w:t>Нормативное значение показателя*</w:t>
            </w:r>
          </w:p>
        </w:tc>
      </w:tr>
      <w:tr w:rsidR="006E166E" w:rsidRPr="00375BC2" w:rsidTr="00BC6012">
        <w:tc>
          <w:tcPr>
            <w:tcW w:w="9606" w:type="dxa"/>
            <w:gridSpan w:val="3"/>
            <w:tcMar>
              <w:top w:w="0" w:type="dxa"/>
              <w:left w:w="108" w:type="dxa"/>
              <w:bottom w:w="0" w:type="dxa"/>
              <w:right w:w="108" w:type="dxa"/>
            </w:tcMar>
            <w:hideMark/>
          </w:tcPr>
          <w:p w:rsidR="006E166E" w:rsidRPr="00375BC2" w:rsidRDefault="006E166E" w:rsidP="00BC6012">
            <w:pPr>
              <w:autoSpaceDE w:val="0"/>
              <w:autoSpaceDN w:val="0"/>
              <w:jc w:val="center"/>
              <w:rPr>
                <w:sz w:val="20"/>
                <w:szCs w:val="20"/>
              </w:rPr>
            </w:pPr>
            <w:r w:rsidRPr="00375BC2">
              <w:rPr>
                <w:sz w:val="20"/>
                <w:szCs w:val="20"/>
                <w:lang w:val="en-US"/>
              </w:rPr>
              <w:t>I</w:t>
            </w:r>
            <w:r w:rsidRPr="00375BC2">
              <w:rPr>
                <w:sz w:val="20"/>
                <w:szCs w:val="20"/>
              </w:rPr>
              <w:t>.  Показатели доступности</w:t>
            </w:r>
          </w:p>
        </w:tc>
      </w:tr>
      <w:tr w:rsidR="006E166E" w:rsidRPr="00375BC2" w:rsidTr="00BC6012">
        <w:trPr>
          <w:trHeight w:val="1507"/>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b/>
                <w:bCs/>
                <w:color w:val="FF0000"/>
                <w:sz w:val="20"/>
                <w:szCs w:val="20"/>
              </w:rPr>
            </w:pPr>
            <w:r w:rsidRPr="00375BC2">
              <w:rPr>
                <w:sz w:val="20"/>
                <w:szCs w:val="20"/>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hideMark/>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607"/>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1.1. Получение информации о порядке и сроках предоставления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autoSpaceDE w:val="0"/>
              <w:autoSpaceDN w:val="0"/>
              <w:jc w:val="center"/>
              <w:rPr>
                <w:bCs/>
                <w:color w:val="FF0000"/>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1.2. Запись на прием в орган (организацию), МФЦ для подачи запроса о предоставлении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293"/>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1.3. Формирование запроса</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1.4.Прием и регистрация органом (организацией) запроса и иных документов, необходимых для предоставления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1.6. Получение результата предоставления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1.7. Получение сведений о ходе выполнения запроса</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649"/>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t>1.8. Осуществление оценки качества предоставления муниципальной услуги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hideMark/>
          </w:tcPr>
          <w:p w:rsidR="006E166E" w:rsidRPr="00375BC2" w:rsidRDefault="006E166E" w:rsidP="00BC6012">
            <w:pPr>
              <w:tabs>
                <w:tab w:val="left" w:pos="709"/>
              </w:tabs>
              <w:autoSpaceDE w:val="0"/>
              <w:autoSpaceDN w:val="0"/>
              <w:jc w:val="both"/>
              <w:rPr>
                <w:sz w:val="20"/>
                <w:szCs w:val="20"/>
              </w:rPr>
            </w:pPr>
            <w:r w:rsidRPr="00375BC2">
              <w:rPr>
                <w:sz w:val="20"/>
                <w:szCs w:val="20"/>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rPr>
          <w:trHeight w:val="559"/>
        </w:trPr>
        <w:tc>
          <w:tcPr>
            <w:tcW w:w="5637" w:type="dxa"/>
            <w:tcMar>
              <w:top w:w="0" w:type="dxa"/>
              <w:left w:w="108" w:type="dxa"/>
              <w:bottom w:w="0" w:type="dxa"/>
              <w:right w:w="108" w:type="dxa"/>
            </w:tcMar>
          </w:tcPr>
          <w:p w:rsidR="006E166E" w:rsidRPr="00375BC2" w:rsidRDefault="006E166E" w:rsidP="00BC6012">
            <w:pPr>
              <w:tabs>
                <w:tab w:val="left" w:pos="709"/>
              </w:tabs>
              <w:autoSpaceDE w:val="0"/>
              <w:autoSpaceDN w:val="0"/>
              <w:jc w:val="both"/>
              <w:rPr>
                <w:sz w:val="20"/>
                <w:szCs w:val="20"/>
              </w:rPr>
            </w:pPr>
            <w:r w:rsidRPr="00375BC2">
              <w:rPr>
                <w:sz w:val="20"/>
                <w:szCs w:val="20"/>
              </w:rPr>
              <w:t>1.10. Возможность выбора заявителем форм предоставления муниципальной услуги  в электронной форме посредством Единого портала государственных и муниципальных услуг (функций)</w:t>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autoSpaceDE w:val="0"/>
              <w:autoSpaceDN w:val="0"/>
              <w:jc w:val="center"/>
              <w:rPr>
                <w:bCs/>
                <w:sz w:val="20"/>
                <w:szCs w:val="20"/>
              </w:rPr>
            </w:pPr>
            <w:r w:rsidRPr="00375BC2">
              <w:rPr>
                <w:bCs/>
                <w:sz w:val="20"/>
                <w:szCs w:val="20"/>
              </w:rPr>
              <w:t>да</w:t>
            </w:r>
          </w:p>
        </w:tc>
      </w:tr>
      <w:tr w:rsidR="006E166E" w:rsidRPr="00375BC2" w:rsidTr="00BC6012">
        <w:trPr>
          <w:trHeight w:val="728"/>
        </w:trPr>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2. Наличие возможности (невозможности) получения муниципальной услуги через МФЦ</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да (в полном объеме/ не в полном объеме)/нет</w:t>
            </w:r>
          </w:p>
        </w:tc>
        <w:tc>
          <w:tcPr>
            <w:tcW w:w="2146" w:type="dxa"/>
            <w:tcMar>
              <w:top w:w="0" w:type="dxa"/>
              <w:left w:w="108" w:type="dxa"/>
              <w:bottom w:w="0" w:type="dxa"/>
              <w:right w:w="108" w:type="dxa"/>
            </w:tcMar>
            <w:vAlign w:val="center"/>
            <w:hideMark/>
          </w:tcPr>
          <w:p w:rsidR="006E166E" w:rsidRPr="00375BC2" w:rsidRDefault="006E166E" w:rsidP="00BC6012">
            <w:pPr>
              <w:jc w:val="center"/>
              <w:rPr>
                <w:sz w:val="20"/>
                <w:szCs w:val="20"/>
              </w:rPr>
            </w:pPr>
            <w:r w:rsidRPr="00375BC2">
              <w:rPr>
                <w:sz w:val="20"/>
                <w:szCs w:val="20"/>
              </w:rPr>
              <w:t>да, в полном объекте</w:t>
            </w:r>
          </w:p>
        </w:tc>
      </w:tr>
      <w:tr w:rsidR="006E166E" w:rsidRPr="00375BC2" w:rsidTr="00BC6012">
        <w:trPr>
          <w:trHeight w:val="728"/>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t>2.1. Наличие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w:t>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bCs/>
                <w:sz w:val="20"/>
                <w:szCs w:val="20"/>
              </w:rPr>
            </w:pPr>
            <w:r w:rsidRPr="00375BC2">
              <w:rPr>
                <w:bCs/>
                <w:sz w:val="20"/>
                <w:szCs w:val="20"/>
              </w:rPr>
              <w:t>да</w:t>
            </w:r>
          </w:p>
        </w:tc>
      </w:tr>
      <w:tr w:rsidR="006E166E" w:rsidRPr="00375BC2" w:rsidTr="00BC6012">
        <w:trPr>
          <w:trHeight w:val="728"/>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t>3. Количество взаимодействий заявителя с должностными лицами при предоставлении муниципальной услуги и их продолжительность</w:t>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ед./мин.</w:t>
            </w:r>
          </w:p>
        </w:tc>
        <w:tc>
          <w:tcPr>
            <w:tcW w:w="2146" w:type="dxa"/>
            <w:tcMar>
              <w:top w:w="0" w:type="dxa"/>
              <w:left w:w="108" w:type="dxa"/>
              <w:bottom w:w="0" w:type="dxa"/>
              <w:right w:w="108" w:type="dxa"/>
            </w:tcMar>
            <w:vAlign w:val="center"/>
          </w:tcPr>
          <w:p w:rsidR="006E166E" w:rsidRPr="00375BC2" w:rsidRDefault="006E166E" w:rsidP="00BC6012">
            <w:pPr>
              <w:widowControl w:val="0"/>
              <w:autoSpaceDE w:val="0"/>
              <w:autoSpaceDN w:val="0"/>
              <w:adjustRightInd w:val="0"/>
              <w:jc w:val="center"/>
              <w:rPr>
                <w:rFonts w:eastAsiaTheme="minorEastAsia"/>
                <w:sz w:val="20"/>
                <w:szCs w:val="20"/>
              </w:rPr>
            </w:pPr>
            <w:r w:rsidRPr="00375BC2">
              <w:rPr>
                <w:rFonts w:eastAsiaTheme="minorEastAsia"/>
                <w:sz w:val="20"/>
                <w:szCs w:val="20"/>
              </w:rPr>
              <w:t>да,</w:t>
            </w:r>
          </w:p>
          <w:p w:rsidR="006E166E" w:rsidRPr="00375BC2" w:rsidRDefault="006E166E" w:rsidP="00BC6012">
            <w:pPr>
              <w:jc w:val="center"/>
              <w:rPr>
                <w:bCs/>
                <w:i/>
                <w:sz w:val="20"/>
                <w:szCs w:val="20"/>
              </w:rPr>
            </w:pPr>
            <w:r w:rsidRPr="00375BC2">
              <w:rPr>
                <w:sz w:val="20"/>
                <w:szCs w:val="20"/>
              </w:rPr>
              <w:t>не более 2 взаимодействий</w:t>
            </w:r>
          </w:p>
        </w:tc>
      </w:tr>
      <w:tr w:rsidR="006E166E" w:rsidRPr="00375BC2" w:rsidTr="00BC6012">
        <w:trPr>
          <w:trHeight w:val="728"/>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bCs/>
                <w:sz w:val="20"/>
                <w:szCs w:val="20"/>
              </w:rPr>
            </w:pPr>
            <w:r w:rsidRPr="00375BC2">
              <w:rPr>
                <w:bCs/>
                <w:sz w:val="20"/>
                <w:szCs w:val="20"/>
              </w:rPr>
              <w:t>да</w:t>
            </w:r>
          </w:p>
        </w:tc>
      </w:tr>
      <w:tr w:rsidR="006E166E" w:rsidRPr="00375BC2" w:rsidTr="00BC6012">
        <w:trPr>
          <w:trHeight w:val="728"/>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lastRenderedPageBreak/>
              <w:t>5. Наличие возможности обеспечения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муниципальной услуги в электронной форме.</w:t>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bCs/>
                <w:sz w:val="20"/>
                <w:szCs w:val="20"/>
              </w:rPr>
            </w:pPr>
            <w:r w:rsidRPr="00375BC2">
              <w:rPr>
                <w:bCs/>
                <w:sz w:val="20"/>
                <w:szCs w:val="20"/>
              </w:rPr>
              <w:t>да</w:t>
            </w:r>
          </w:p>
        </w:tc>
      </w:tr>
      <w:tr w:rsidR="006E166E" w:rsidRPr="00375BC2" w:rsidTr="00BC6012">
        <w:trPr>
          <w:trHeight w:val="1507"/>
        </w:trPr>
        <w:tc>
          <w:tcPr>
            <w:tcW w:w="5637" w:type="dxa"/>
            <w:tcMar>
              <w:top w:w="0" w:type="dxa"/>
              <w:left w:w="108" w:type="dxa"/>
              <w:bottom w:w="0" w:type="dxa"/>
              <w:right w:w="108" w:type="dxa"/>
            </w:tcMar>
          </w:tcPr>
          <w:p w:rsidR="006E166E" w:rsidRPr="00375BC2" w:rsidRDefault="006E166E" w:rsidP="00BC6012">
            <w:pPr>
              <w:autoSpaceDE w:val="0"/>
              <w:autoSpaceDN w:val="0"/>
              <w:jc w:val="both"/>
              <w:rPr>
                <w:sz w:val="20"/>
                <w:szCs w:val="20"/>
              </w:rPr>
            </w:pPr>
            <w:r w:rsidRPr="00375BC2">
              <w:rPr>
                <w:sz w:val="20"/>
                <w:szCs w:val="20"/>
              </w:rPr>
              <w:t>6. Наличие возможности получения информации о ходе проведения государственной услуги с использованием информационно-коммуникационных технологий</w:t>
            </w:r>
            <w:r w:rsidRPr="00375BC2">
              <w:rPr>
                <w:sz w:val="20"/>
                <w:szCs w:val="20"/>
              </w:rPr>
              <w:tab/>
            </w:r>
          </w:p>
        </w:tc>
        <w:tc>
          <w:tcPr>
            <w:tcW w:w="1823"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да/нет</w:t>
            </w:r>
          </w:p>
        </w:tc>
        <w:tc>
          <w:tcPr>
            <w:tcW w:w="2146" w:type="dxa"/>
            <w:tcMar>
              <w:top w:w="0" w:type="dxa"/>
              <w:left w:w="108" w:type="dxa"/>
              <w:bottom w:w="0" w:type="dxa"/>
              <w:right w:w="108" w:type="dxa"/>
            </w:tcMar>
            <w:vAlign w:val="center"/>
          </w:tcPr>
          <w:p w:rsidR="006E166E" w:rsidRPr="00375BC2" w:rsidRDefault="006E166E" w:rsidP="00BC6012">
            <w:pPr>
              <w:jc w:val="center"/>
              <w:rPr>
                <w:sz w:val="20"/>
                <w:szCs w:val="20"/>
              </w:rPr>
            </w:pPr>
            <w:r w:rsidRPr="00375BC2">
              <w:rPr>
                <w:sz w:val="20"/>
                <w:szCs w:val="20"/>
              </w:rPr>
              <w:t>да</w:t>
            </w:r>
          </w:p>
        </w:tc>
      </w:tr>
      <w:tr w:rsidR="006E166E" w:rsidRPr="00375BC2" w:rsidTr="00BC6012">
        <w:tc>
          <w:tcPr>
            <w:tcW w:w="9606" w:type="dxa"/>
            <w:gridSpan w:val="3"/>
            <w:tcMar>
              <w:top w:w="0" w:type="dxa"/>
              <w:left w:w="108" w:type="dxa"/>
              <w:bottom w:w="0" w:type="dxa"/>
              <w:right w:w="108" w:type="dxa"/>
            </w:tcMar>
            <w:hideMark/>
          </w:tcPr>
          <w:p w:rsidR="006E166E" w:rsidRPr="00375BC2" w:rsidRDefault="006E166E" w:rsidP="00BC6012">
            <w:pPr>
              <w:autoSpaceDE w:val="0"/>
              <w:autoSpaceDN w:val="0"/>
              <w:jc w:val="center"/>
              <w:rPr>
                <w:bCs/>
                <w:sz w:val="20"/>
                <w:szCs w:val="20"/>
              </w:rPr>
            </w:pPr>
            <w:r w:rsidRPr="00375BC2">
              <w:rPr>
                <w:bCs/>
                <w:sz w:val="20"/>
                <w:szCs w:val="20"/>
                <w:lang w:val="en-US"/>
              </w:rPr>
              <w:t>II</w:t>
            </w:r>
            <w:r w:rsidRPr="00375BC2">
              <w:rPr>
                <w:bCs/>
                <w:sz w:val="20"/>
                <w:szCs w:val="20"/>
              </w:rPr>
              <w:t>. Показатели качества</w:t>
            </w:r>
          </w:p>
        </w:tc>
      </w:tr>
      <w:tr w:rsidR="006E166E" w:rsidRPr="00375BC2" w:rsidTr="00BC6012">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1. Удельный вес заявлений граждан, рассмотренных в установленный срок, в общем количестве обращений граждан в Администрации</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w:t>
            </w:r>
          </w:p>
        </w:tc>
        <w:tc>
          <w:tcPr>
            <w:tcW w:w="2146"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100</w:t>
            </w:r>
          </w:p>
        </w:tc>
      </w:tr>
      <w:tr w:rsidR="006E166E" w:rsidRPr="00375BC2" w:rsidTr="00BC6012">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w:t>
            </w:r>
          </w:p>
        </w:tc>
        <w:tc>
          <w:tcPr>
            <w:tcW w:w="2146" w:type="dxa"/>
            <w:tcMar>
              <w:top w:w="0" w:type="dxa"/>
              <w:left w:w="108" w:type="dxa"/>
              <w:bottom w:w="0" w:type="dxa"/>
              <w:right w:w="108" w:type="dxa"/>
            </w:tcMar>
            <w:vAlign w:val="center"/>
          </w:tcPr>
          <w:p w:rsidR="006E166E" w:rsidRPr="00375BC2" w:rsidRDefault="006E166E" w:rsidP="00BC6012">
            <w:pPr>
              <w:autoSpaceDE w:val="0"/>
              <w:autoSpaceDN w:val="0"/>
              <w:jc w:val="center"/>
              <w:rPr>
                <w:sz w:val="20"/>
                <w:szCs w:val="20"/>
              </w:rPr>
            </w:pPr>
            <w:r w:rsidRPr="00375BC2">
              <w:rPr>
                <w:sz w:val="20"/>
                <w:szCs w:val="20"/>
              </w:rPr>
              <w:t>100</w:t>
            </w:r>
          </w:p>
        </w:tc>
      </w:tr>
      <w:tr w:rsidR="006E166E" w:rsidRPr="00375BC2" w:rsidTr="00BC6012">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 xml:space="preserve">3. Удельный вес обоснованных жалоб в общем количестве заявлений на предоставление муниципальной услуги в Администрации    </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w:t>
            </w:r>
          </w:p>
        </w:tc>
        <w:tc>
          <w:tcPr>
            <w:tcW w:w="2146"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0</w:t>
            </w:r>
          </w:p>
        </w:tc>
      </w:tr>
      <w:tr w:rsidR="006E166E" w:rsidRPr="00375BC2" w:rsidTr="00BC6012">
        <w:tc>
          <w:tcPr>
            <w:tcW w:w="5637" w:type="dxa"/>
            <w:tcMar>
              <w:top w:w="0" w:type="dxa"/>
              <w:left w:w="108" w:type="dxa"/>
              <w:bottom w:w="0" w:type="dxa"/>
              <w:right w:w="108" w:type="dxa"/>
            </w:tcMar>
            <w:hideMark/>
          </w:tcPr>
          <w:p w:rsidR="006E166E" w:rsidRPr="00375BC2" w:rsidRDefault="006E166E" w:rsidP="00BC6012">
            <w:pPr>
              <w:autoSpaceDE w:val="0"/>
              <w:autoSpaceDN w:val="0"/>
              <w:jc w:val="both"/>
              <w:rPr>
                <w:sz w:val="20"/>
                <w:szCs w:val="20"/>
              </w:rPr>
            </w:pPr>
            <w:r w:rsidRPr="00375BC2">
              <w:rPr>
                <w:sz w:val="20"/>
                <w:szCs w:val="20"/>
              </w:rPr>
              <w:t>4. Удельный вес количества обоснованных жалоб в общем количестве заявлений на предоставление муниципальной услуги через МФЦ</w:t>
            </w:r>
          </w:p>
        </w:tc>
        <w:tc>
          <w:tcPr>
            <w:tcW w:w="1823"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w:t>
            </w:r>
          </w:p>
        </w:tc>
        <w:tc>
          <w:tcPr>
            <w:tcW w:w="2146" w:type="dxa"/>
            <w:tcMar>
              <w:top w:w="0" w:type="dxa"/>
              <w:left w:w="108" w:type="dxa"/>
              <w:bottom w:w="0" w:type="dxa"/>
              <w:right w:w="108" w:type="dxa"/>
            </w:tcMar>
            <w:vAlign w:val="center"/>
            <w:hideMark/>
          </w:tcPr>
          <w:p w:rsidR="006E166E" w:rsidRPr="00375BC2" w:rsidRDefault="006E166E" w:rsidP="00BC6012">
            <w:pPr>
              <w:autoSpaceDE w:val="0"/>
              <w:autoSpaceDN w:val="0"/>
              <w:jc w:val="center"/>
              <w:rPr>
                <w:sz w:val="20"/>
                <w:szCs w:val="20"/>
              </w:rPr>
            </w:pPr>
            <w:r w:rsidRPr="00375BC2">
              <w:rPr>
                <w:sz w:val="20"/>
                <w:szCs w:val="20"/>
              </w:rPr>
              <w:t>0</w:t>
            </w:r>
          </w:p>
        </w:tc>
      </w:tr>
    </w:tbl>
    <w:p w:rsidR="006E166E" w:rsidRPr="00375BC2" w:rsidRDefault="006E166E" w:rsidP="006E166E">
      <w:pPr>
        <w:widowControl w:val="0"/>
        <w:autoSpaceDE w:val="0"/>
        <w:autoSpaceDN w:val="0"/>
        <w:adjustRightInd w:val="0"/>
        <w:ind w:firstLine="709"/>
        <w:jc w:val="center"/>
        <w:outlineLvl w:val="2"/>
        <w:rPr>
          <w:rFonts w:eastAsia="Calibri"/>
          <w:b/>
          <w:sz w:val="20"/>
          <w:szCs w:val="20"/>
        </w:rPr>
      </w:pPr>
    </w:p>
    <w:p w:rsidR="006E166E" w:rsidRPr="00375BC2" w:rsidRDefault="006E166E" w:rsidP="006E166E">
      <w:pPr>
        <w:widowControl w:val="0"/>
        <w:autoSpaceDE w:val="0"/>
        <w:autoSpaceDN w:val="0"/>
        <w:adjustRightInd w:val="0"/>
        <w:ind w:firstLine="709"/>
        <w:jc w:val="center"/>
        <w:outlineLvl w:val="2"/>
        <w:rPr>
          <w:rFonts w:eastAsia="Calibri"/>
          <w:b/>
          <w:sz w:val="20"/>
          <w:szCs w:val="20"/>
        </w:rPr>
      </w:pPr>
      <w:r w:rsidRPr="00375BC2">
        <w:rPr>
          <w:rFonts w:eastAsia="Calibri"/>
          <w:b/>
          <w:sz w:val="20"/>
          <w:szCs w:val="20"/>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C6012">
        <w:rPr>
          <w:rFonts w:eastAsia="Calibri"/>
          <w:b/>
          <w:sz w:val="20"/>
          <w:szCs w:val="20"/>
        </w:rPr>
        <w:t xml:space="preserve"> </w:t>
      </w:r>
      <w:r w:rsidRPr="00375BC2">
        <w:rPr>
          <w:rFonts w:eastAsia="Calibri"/>
          <w:b/>
          <w:sz w:val="20"/>
          <w:szCs w:val="20"/>
        </w:rPr>
        <w:t>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E166E" w:rsidRPr="00375BC2" w:rsidRDefault="006E166E" w:rsidP="006E166E">
      <w:pPr>
        <w:widowControl w:val="0"/>
        <w:autoSpaceDE w:val="0"/>
        <w:autoSpaceDN w:val="0"/>
        <w:adjustRightInd w:val="0"/>
        <w:ind w:firstLine="709"/>
        <w:jc w:val="center"/>
        <w:outlineLvl w:val="2"/>
        <w:rPr>
          <w:rFonts w:eastAsia="Calibri"/>
          <w:b/>
          <w:i/>
          <w:sz w:val="20"/>
          <w:szCs w:val="20"/>
        </w:rPr>
      </w:pP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2</w:t>
      </w:r>
      <w:r w:rsidRPr="00375BC2">
        <w:rPr>
          <w:sz w:val="20"/>
          <w:szCs w:val="20"/>
        </w:rPr>
        <w:t>.23.</w:t>
      </w:r>
      <w:r w:rsidRPr="00375BC2">
        <w:rPr>
          <w:rFonts w:eastAsia="Calibri"/>
          <w:sz w:val="20"/>
          <w:szCs w:val="20"/>
        </w:rPr>
        <w:t xml:space="preserve">Сведения о предоставлении муниципальной услуги и </w:t>
      </w:r>
      <w:r w:rsidRPr="00EF1E2C">
        <w:rPr>
          <w:rFonts w:eastAsia="Calibri"/>
          <w:sz w:val="20"/>
          <w:szCs w:val="20"/>
        </w:rPr>
        <w:t>форма заявления для предоставления муниципальной услуги находятся на официальном сайте Администрации (https://www.</w:t>
      </w:r>
      <w:r w:rsidR="005D06BB" w:rsidRPr="00EF1E2C">
        <w:rPr>
          <w:sz w:val="20"/>
          <w:szCs w:val="20"/>
        </w:rPr>
        <w:t xml:space="preserve"> </w:t>
      </w:r>
      <w:r w:rsidR="00005EBD" w:rsidRPr="00EF1E2C">
        <w:rPr>
          <w:sz w:val="20"/>
          <w:szCs w:val="20"/>
          <w:lang w:val="en-US"/>
        </w:rPr>
        <w:t>tradm</w:t>
      </w:r>
      <w:r w:rsidR="00005EBD" w:rsidRPr="00EF1E2C">
        <w:rPr>
          <w:sz w:val="20"/>
          <w:szCs w:val="20"/>
        </w:rPr>
        <w:t>-</w:t>
      </w:r>
      <w:r w:rsidR="00005EBD" w:rsidRPr="00EF1E2C">
        <w:rPr>
          <w:sz w:val="20"/>
          <w:szCs w:val="20"/>
          <w:lang w:val="en-US"/>
        </w:rPr>
        <w:t>pos</w:t>
      </w:r>
      <w:r w:rsidR="00005EBD" w:rsidRPr="00EF1E2C">
        <w:rPr>
          <w:sz w:val="20"/>
          <w:szCs w:val="20"/>
        </w:rPr>
        <w:t>.</w:t>
      </w:r>
      <w:r w:rsidR="00005EBD" w:rsidRPr="00EF1E2C">
        <w:rPr>
          <w:sz w:val="20"/>
          <w:szCs w:val="20"/>
          <w:lang w:val="en-US"/>
        </w:rPr>
        <w:t>ru</w:t>
      </w:r>
      <w:r w:rsidR="00005EBD" w:rsidRPr="00EF1E2C">
        <w:rPr>
          <w:rFonts w:eastAsia="Calibri"/>
          <w:sz w:val="20"/>
          <w:szCs w:val="20"/>
        </w:rPr>
        <w:t xml:space="preserve"> </w:t>
      </w:r>
      <w:r w:rsidRPr="00EF1E2C">
        <w:rPr>
          <w:rFonts w:eastAsia="Calibri"/>
          <w:sz w:val="20"/>
          <w:szCs w:val="20"/>
        </w:rPr>
        <w:t>/), Едином</w:t>
      </w:r>
      <w:r w:rsidRPr="00375BC2">
        <w:rPr>
          <w:rFonts w:eastAsia="Calibri"/>
          <w:sz w:val="20"/>
          <w:szCs w:val="20"/>
        </w:rPr>
        <w:t xml:space="preserve"> портале государственных и муниципальных услуг (функций).</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муниципальной услуги, согласно </w:t>
      </w:r>
      <w:hyperlink r:id="rId9" w:history="1">
        <w:r w:rsidRPr="00375BC2">
          <w:rPr>
            <w:rStyle w:val="a9"/>
            <w:rFonts w:eastAsia="Calibri"/>
            <w:color w:val="auto"/>
            <w:sz w:val="20"/>
            <w:szCs w:val="20"/>
          </w:rPr>
          <w:t>постановлению</w:t>
        </w:r>
      </w:hyperlink>
      <w:r w:rsidRPr="00375BC2">
        <w:rPr>
          <w:rFonts w:eastAsia="Calibri"/>
          <w:sz w:val="20"/>
          <w:szCs w:val="20"/>
        </w:rPr>
        <w:t xml:space="preserve"> Правительства Российской Федерации от 25.06.2012 № 634.</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В случае если при обращении в электронной форме за получением муниципальной услуги идентификация и аутентификация заявителя</w:t>
      </w:r>
      <w:r w:rsidR="00114C4B">
        <w:rPr>
          <w:rFonts w:eastAsia="Calibri"/>
          <w:sz w:val="20"/>
          <w:szCs w:val="20"/>
        </w:rPr>
        <w:t xml:space="preserve"> </w:t>
      </w:r>
      <w:r w:rsidRPr="00375BC2">
        <w:rPr>
          <w:rFonts w:eastAsia="Calibri"/>
          <w:sz w:val="20"/>
          <w:szCs w:val="20"/>
        </w:rPr>
        <w:t>-</w:t>
      </w:r>
      <w:r w:rsidR="00114C4B">
        <w:rPr>
          <w:rFonts w:eastAsia="Calibri"/>
          <w:sz w:val="20"/>
          <w:szCs w:val="20"/>
        </w:rPr>
        <w:t xml:space="preserve"> </w:t>
      </w:r>
      <w:r w:rsidRPr="00375BC2">
        <w:rPr>
          <w:rFonts w:eastAsia="Calibri"/>
          <w:sz w:val="20"/>
          <w:szCs w:val="20"/>
        </w:rPr>
        <w:t>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На Едином портале государственных и муниципальных услуг (функций), официальном сайте размещаются образцы заполнения электронной формы запроса.</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bCs/>
          <w:sz w:val="20"/>
          <w:szCs w:val="20"/>
        </w:rPr>
        <w:t>2.23.1.</w:t>
      </w:r>
      <w:r w:rsidRPr="00375BC2">
        <w:rPr>
          <w:rFonts w:eastAsia="Calibri"/>
          <w:sz w:val="20"/>
          <w:szCs w:val="20"/>
        </w:rPr>
        <w:t xml:space="preserve">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w:t>
      </w:r>
      <w:r w:rsidRPr="00375BC2">
        <w:rPr>
          <w:rFonts w:eastAsia="Calibri"/>
          <w:sz w:val="20"/>
          <w:szCs w:val="20"/>
        </w:rPr>
        <w:lastRenderedPageBreak/>
        <w:t>документов, необходимых для предоставления услуги и указанных в соответствующем подразделе Административного регламента.</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При предоставлении услуги в электронной форме осуществляются: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поступление запроса и документов, необходимых для предоставления услуги, в интегрированные информационные системы (далее - ИС) (при наличии);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обработка и регистрация запроса и документов, необходимых для предоставления услуги, в ИС (при наличии);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получение Заявителем уведомлений о ходе предоставлении услуги в Личный кабинет на Едином портале государственных и муниципальных услуг (функций);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получение заявителем сведений о ходе предоставления услуги посредством информационного сервиса «Узнать статус Заявления»;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 </w:t>
      </w:r>
    </w:p>
    <w:p w:rsidR="006E166E" w:rsidRPr="00375BC2" w:rsidRDefault="006E166E" w:rsidP="00FC62D9">
      <w:pPr>
        <w:numPr>
          <w:ilvl w:val="0"/>
          <w:numId w:val="10"/>
        </w:numPr>
        <w:tabs>
          <w:tab w:val="left" w:pos="1134"/>
        </w:tabs>
        <w:suppressAutoHyphens/>
        <w:jc w:val="both"/>
        <w:rPr>
          <w:rFonts w:eastAsia="Calibri"/>
          <w:sz w:val="20"/>
          <w:szCs w:val="20"/>
        </w:rPr>
      </w:pPr>
      <w:r w:rsidRPr="00375BC2">
        <w:rPr>
          <w:rFonts w:eastAsia="Calibri"/>
          <w:sz w:val="20"/>
          <w:szCs w:val="20"/>
        </w:rPr>
        <w:t xml:space="preserve">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 </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Электронные документы представляются в следующих форматах: </w:t>
      </w:r>
    </w:p>
    <w:p w:rsidR="006E166E" w:rsidRPr="00375BC2" w:rsidRDefault="006E166E" w:rsidP="00FC62D9">
      <w:pPr>
        <w:numPr>
          <w:ilvl w:val="0"/>
          <w:numId w:val="11"/>
        </w:numPr>
        <w:tabs>
          <w:tab w:val="left" w:pos="1134"/>
        </w:tabs>
        <w:suppressAutoHyphens/>
        <w:jc w:val="both"/>
        <w:rPr>
          <w:rFonts w:eastAsia="Calibri"/>
          <w:sz w:val="20"/>
          <w:szCs w:val="20"/>
        </w:rPr>
      </w:pPr>
      <w:r w:rsidRPr="00375BC2">
        <w:rPr>
          <w:rFonts w:eastAsia="Calibri"/>
          <w:sz w:val="20"/>
          <w:szCs w:val="20"/>
        </w:rPr>
        <w:t xml:space="preserve">xml – для формализованных документов; </w:t>
      </w:r>
    </w:p>
    <w:p w:rsidR="006E166E" w:rsidRPr="00375BC2" w:rsidRDefault="006E166E" w:rsidP="00FC62D9">
      <w:pPr>
        <w:numPr>
          <w:ilvl w:val="0"/>
          <w:numId w:val="11"/>
        </w:numPr>
        <w:tabs>
          <w:tab w:val="left" w:pos="1134"/>
        </w:tabs>
        <w:suppressAutoHyphens/>
        <w:jc w:val="both"/>
        <w:rPr>
          <w:rFonts w:eastAsia="Calibri"/>
          <w:sz w:val="20"/>
          <w:szCs w:val="20"/>
        </w:rPr>
      </w:pPr>
      <w:r w:rsidRPr="00375BC2">
        <w:rPr>
          <w:rFonts w:eastAsia="Calibri"/>
          <w:sz w:val="20"/>
          <w:szCs w:val="20"/>
        </w:rPr>
        <w:t xml:space="preserve">doc, docx, odt – для документов с текстовым содержанием, не включающим формулы; </w:t>
      </w:r>
    </w:p>
    <w:p w:rsidR="006E166E" w:rsidRPr="00375BC2" w:rsidRDefault="006E166E" w:rsidP="00FC62D9">
      <w:pPr>
        <w:numPr>
          <w:ilvl w:val="0"/>
          <w:numId w:val="11"/>
        </w:numPr>
        <w:tabs>
          <w:tab w:val="left" w:pos="1134"/>
        </w:tabs>
        <w:suppressAutoHyphens/>
        <w:jc w:val="both"/>
        <w:rPr>
          <w:rFonts w:eastAsia="Calibri"/>
          <w:sz w:val="20"/>
          <w:szCs w:val="20"/>
        </w:rPr>
      </w:pPr>
      <w:r w:rsidRPr="00375BC2">
        <w:rPr>
          <w:rFonts w:eastAsia="Calibri"/>
          <w:sz w:val="20"/>
          <w:szCs w:val="20"/>
        </w:rPr>
        <w:t>xls, xlsx, ods – для документов, содержащих расчеты;</w:t>
      </w:r>
    </w:p>
    <w:p w:rsidR="006E166E" w:rsidRPr="00375BC2" w:rsidRDefault="006E166E" w:rsidP="00FC62D9">
      <w:pPr>
        <w:numPr>
          <w:ilvl w:val="0"/>
          <w:numId w:val="11"/>
        </w:numPr>
        <w:tabs>
          <w:tab w:val="left" w:pos="1134"/>
        </w:tabs>
        <w:suppressAutoHyphens/>
        <w:jc w:val="both"/>
        <w:rPr>
          <w:rFonts w:eastAsia="Calibri"/>
          <w:sz w:val="20"/>
          <w:szCs w:val="20"/>
        </w:rPr>
      </w:pPr>
      <w:r w:rsidRPr="00375BC2">
        <w:rPr>
          <w:rFonts w:eastAsia="Calibri"/>
          <w:sz w:val="20"/>
          <w:szCs w:val="20"/>
        </w:rPr>
        <w:t xml:space="preserve">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 </w:t>
      </w:r>
    </w:p>
    <w:p w:rsidR="006E166E" w:rsidRPr="00375BC2" w:rsidRDefault="006E166E" w:rsidP="00FC62D9">
      <w:pPr>
        <w:numPr>
          <w:ilvl w:val="0"/>
          <w:numId w:val="12"/>
        </w:numPr>
        <w:tabs>
          <w:tab w:val="left" w:pos="1134"/>
        </w:tabs>
        <w:suppressAutoHyphens/>
        <w:jc w:val="both"/>
        <w:rPr>
          <w:rFonts w:eastAsia="Calibri"/>
          <w:sz w:val="20"/>
          <w:szCs w:val="20"/>
        </w:rPr>
      </w:pPr>
      <w:r w:rsidRPr="00375BC2">
        <w:rPr>
          <w:rFonts w:eastAsia="Calibri"/>
          <w:sz w:val="20"/>
          <w:szCs w:val="20"/>
        </w:rPr>
        <w:t xml:space="preserve">«черно-белый» (при отсутствии в документе графических изображений и (или) цветного текста); </w:t>
      </w:r>
    </w:p>
    <w:p w:rsidR="006E166E" w:rsidRPr="00375BC2" w:rsidRDefault="006E166E" w:rsidP="00FC62D9">
      <w:pPr>
        <w:numPr>
          <w:ilvl w:val="0"/>
          <w:numId w:val="12"/>
        </w:numPr>
        <w:tabs>
          <w:tab w:val="left" w:pos="1134"/>
        </w:tabs>
        <w:suppressAutoHyphens/>
        <w:jc w:val="both"/>
        <w:rPr>
          <w:rFonts w:eastAsia="Calibri"/>
          <w:sz w:val="20"/>
          <w:szCs w:val="20"/>
        </w:rPr>
      </w:pPr>
      <w:r w:rsidRPr="00375BC2">
        <w:rPr>
          <w:rFonts w:eastAsia="Calibri"/>
          <w:sz w:val="20"/>
          <w:szCs w:val="20"/>
        </w:rPr>
        <w:t xml:space="preserve">«оттенки серого» (при наличии в документе графических изображений, отличных от цветного графического изображения); </w:t>
      </w:r>
    </w:p>
    <w:p w:rsidR="006E166E" w:rsidRPr="00375BC2" w:rsidRDefault="006E166E" w:rsidP="00FC62D9">
      <w:pPr>
        <w:numPr>
          <w:ilvl w:val="0"/>
          <w:numId w:val="12"/>
        </w:numPr>
        <w:tabs>
          <w:tab w:val="left" w:pos="1134"/>
        </w:tabs>
        <w:suppressAutoHyphens/>
        <w:jc w:val="both"/>
        <w:rPr>
          <w:rFonts w:eastAsia="Calibri"/>
          <w:sz w:val="20"/>
          <w:szCs w:val="20"/>
        </w:rPr>
      </w:pPr>
      <w:r w:rsidRPr="00375BC2">
        <w:rPr>
          <w:rFonts w:eastAsia="Calibri"/>
          <w:sz w:val="20"/>
          <w:szCs w:val="20"/>
        </w:rPr>
        <w:t xml:space="preserve">«цветной» или «режим полной цветопередачи» (при наличии в документе цветных графических изображений либо цветного текста); </w:t>
      </w:r>
    </w:p>
    <w:p w:rsidR="006E166E" w:rsidRPr="00375BC2" w:rsidRDefault="006E166E" w:rsidP="00FC62D9">
      <w:pPr>
        <w:numPr>
          <w:ilvl w:val="0"/>
          <w:numId w:val="12"/>
        </w:numPr>
        <w:tabs>
          <w:tab w:val="left" w:pos="1134"/>
        </w:tabs>
        <w:suppressAutoHyphens/>
        <w:jc w:val="both"/>
        <w:rPr>
          <w:rFonts w:eastAsia="Calibri"/>
          <w:sz w:val="20"/>
          <w:szCs w:val="20"/>
        </w:rPr>
      </w:pPr>
      <w:r w:rsidRPr="00375BC2">
        <w:rPr>
          <w:rFonts w:eastAsia="Calibri"/>
          <w:sz w:val="20"/>
          <w:szCs w:val="20"/>
        </w:rPr>
        <w:t xml:space="preserve">сохранением всех аутентичных признаков подлинности, а именно: графической подписи лица, печати, углового штампа бланка; </w:t>
      </w:r>
    </w:p>
    <w:p w:rsidR="006E166E" w:rsidRPr="00375BC2" w:rsidRDefault="006E166E" w:rsidP="00FC62D9">
      <w:pPr>
        <w:numPr>
          <w:ilvl w:val="0"/>
          <w:numId w:val="12"/>
        </w:numPr>
        <w:tabs>
          <w:tab w:val="left" w:pos="1134"/>
        </w:tabs>
        <w:suppressAutoHyphens/>
        <w:jc w:val="both"/>
        <w:rPr>
          <w:rFonts w:eastAsia="Calibri"/>
          <w:sz w:val="20"/>
          <w:szCs w:val="20"/>
        </w:rPr>
      </w:pPr>
      <w:r w:rsidRPr="00375BC2">
        <w:rPr>
          <w:rFonts w:eastAsia="Calibri"/>
          <w:sz w:val="20"/>
          <w:szCs w:val="20"/>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Электронные документы должны обеспечивать: </w:t>
      </w:r>
    </w:p>
    <w:p w:rsidR="006E166E" w:rsidRPr="00375BC2" w:rsidRDefault="006E166E" w:rsidP="00FC62D9">
      <w:pPr>
        <w:numPr>
          <w:ilvl w:val="0"/>
          <w:numId w:val="13"/>
        </w:numPr>
        <w:tabs>
          <w:tab w:val="left" w:pos="1134"/>
        </w:tabs>
        <w:suppressAutoHyphens/>
        <w:jc w:val="both"/>
        <w:rPr>
          <w:rFonts w:eastAsia="Calibri"/>
          <w:sz w:val="20"/>
          <w:szCs w:val="20"/>
        </w:rPr>
      </w:pPr>
      <w:r w:rsidRPr="00375BC2">
        <w:rPr>
          <w:rFonts w:eastAsia="Calibri"/>
          <w:sz w:val="20"/>
          <w:szCs w:val="20"/>
        </w:rPr>
        <w:t xml:space="preserve">возможность идентифицировать документ и количество листов в документе; </w:t>
      </w:r>
    </w:p>
    <w:p w:rsidR="006E166E" w:rsidRPr="00375BC2" w:rsidRDefault="006E166E" w:rsidP="00FC62D9">
      <w:pPr>
        <w:numPr>
          <w:ilvl w:val="0"/>
          <w:numId w:val="13"/>
        </w:numPr>
        <w:tabs>
          <w:tab w:val="left" w:pos="1134"/>
        </w:tabs>
        <w:suppressAutoHyphens/>
        <w:jc w:val="both"/>
        <w:rPr>
          <w:rFonts w:eastAsia="Calibri"/>
          <w:sz w:val="20"/>
          <w:szCs w:val="20"/>
        </w:rPr>
      </w:pPr>
      <w:r w:rsidRPr="00375BC2">
        <w:rPr>
          <w:rFonts w:eastAsia="Calibri"/>
          <w:sz w:val="20"/>
          <w:szCs w:val="20"/>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w:t>
      </w:r>
    </w:p>
    <w:p w:rsidR="006E166E" w:rsidRPr="00375BC2" w:rsidRDefault="006E166E" w:rsidP="00FC62D9">
      <w:pPr>
        <w:numPr>
          <w:ilvl w:val="0"/>
          <w:numId w:val="13"/>
        </w:numPr>
        <w:tabs>
          <w:tab w:val="left" w:pos="1134"/>
        </w:tabs>
        <w:suppressAutoHyphens/>
        <w:jc w:val="both"/>
        <w:rPr>
          <w:rFonts w:eastAsia="Calibri"/>
          <w:sz w:val="20"/>
          <w:szCs w:val="20"/>
        </w:rPr>
      </w:pPr>
      <w:r w:rsidRPr="00375BC2">
        <w:rPr>
          <w:rFonts w:eastAsia="Calibri"/>
          <w:sz w:val="20"/>
          <w:szCs w:val="20"/>
        </w:rPr>
        <w:t xml:space="preserve">содержать оглавление, соответствующее смыслу и содержанию документа; </w:t>
      </w:r>
    </w:p>
    <w:p w:rsidR="006E166E" w:rsidRPr="00375BC2" w:rsidRDefault="006E166E" w:rsidP="00FC62D9">
      <w:pPr>
        <w:numPr>
          <w:ilvl w:val="0"/>
          <w:numId w:val="13"/>
        </w:numPr>
        <w:tabs>
          <w:tab w:val="left" w:pos="1134"/>
        </w:tabs>
        <w:suppressAutoHyphens/>
        <w:jc w:val="both"/>
        <w:rPr>
          <w:rFonts w:eastAsia="Calibri"/>
          <w:sz w:val="20"/>
          <w:szCs w:val="20"/>
        </w:rPr>
      </w:pPr>
      <w:r w:rsidRPr="00375BC2">
        <w:rPr>
          <w:rFonts w:eastAsia="Calibri"/>
          <w:sz w:val="20"/>
          <w:szCs w:val="2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 xml:space="preserve">Документы, подлежащие представлению в форматах xls, xlsx или ods, формируются в виде отдельного электронного документа. </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Максимально допустимый размер прикрепленного пакета документов не должен превышать 10 ГБ.</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2.23.2.При формировании запроса заявителю обеспечивается:</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а) возможность копирования и сохранения запроса и иных документов, указанных в пунктах 2.6, 2.10 настоящего Административного регламента, необходимых для предоставления муниципальной услуги;</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lastRenderedPageBreak/>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в) возможность печати на бумажном носителе копии электронной формы запроса;</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w:t>
      </w:r>
      <w:r w:rsidRPr="00375BC2">
        <w:rPr>
          <w:rFonts w:eastAsia="Calibri"/>
          <w:bCs/>
          <w:sz w:val="20"/>
          <w:szCs w:val="20"/>
        </w:rPr>
        <w:sym w:font="Symbol" w:char="F02D"/>
      </w:r>
      <w:r w:rsidRPr="00375BC2">
        <w:rPr>
          <w:rFonts w:eastAsia="Calibri"/>
          <w:bCs/>
          <w:sz w:val="20"/>
          <w:szCs w:val="20"/>
        </w:rPr>
        <w:t xml:space="preserve"> единая система идентификации и аутентификации), и сведений, опубликованных на Едином портале государственных и муниципальных услуг (функций), официальном сайте, в части, касающейся сведений, отсутствующих в единой системе идентификации и аутентификации;</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е) возможность вернуться на любой из этапов заполнения электронной формы запроса без потери ранее введенной информации;</w:t>
      </w:r>
    </w:p>
    <w:p w:rsidR="006E166E" w:rsidRPr="00375BC2" w:rsidRDefault="006E166E" w:rsidP="006E166E">
      <w:pPr>
        <w:tabs>
          <w:tab w:val="left" w:pos="1134"/>
        </w:tabs>
        <w:suppressAutoHyphens/>
        <w:ind w:firstLine="709"/>
        <w:jc w:val="both"/>
        <w:rPr>
          <w:rFonts w:eastAsia="Calibri"/>
          <w:bCs/>
          <w:sz w:val="20"/>
          <w:szCs w:val="20"/>
        </w:rPr>
      </w:pPr>
      <w:r w:rsidRPr="00375BC2">
        <w:rPr>
          <w:rFonts w:eastAsia="Calibri"/>
          <w:bCs/>
          <w:sz w:val="20"/>
          <w:szCs w:val="20"/>
        </w:rPr>
        <w:t xml:space="preserve">ж) возможность доступа заявителя на Едином портале государственных и муниципальных услуг (функций) или официальном сайте к ранее поданным им запросам в течение не менее одного года, а также частично сформированных запросов </w:t>
      </w:r>
      <w:r w:rsidRPr="00375BC2">
        <w:rPr>
          <w:rFonts w:eastAsia="Calibri"/>
          <w:bCs/>
          <w:sz w:val="20"/>
          <w:szCs w:val="20"/>
        </w:rPr>
        <w:sym w:font="Symbol" w:char="F02D"/>
      </w:r>
      <w:r w:rsidRPr="00375BC2">
        <w:rPr>
          <w:rFonts w:eastAsia="Calibri"/>
          <w:bCs/>
          <w:sz w:val="20"/>
          <w:szCs w:val="20"/>
        </w:rPr>
        <w:t xml:space="preserve"> в течение не менее 3 месяцев.</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bCs/>
          <w:sz w:val="20"/>
          <w:szCs w:val="20"/>
        </w:rPr>
        <w:t>2.23.3.Сформированный и подписанный запрос, и иные документы, указанные в пункте 2.6, 2.10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 официального сайта.</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2.23.4.Предоставление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Администрацией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Администрацией.</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Заявление о предоставлении муниципальной услуги подается заявителем через МФЦ лично.</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В МФЦ обеспечиваются:</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а) функционирование автоматизированной информационной системы МФЦ;</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б) бесплатный доступ заявителей к порталам государственных и муниципальных услуг (функций).</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6E166E" w:rsidRPr="00375BC2" w:rsidRDefault="006E166E" w:rsidP="006E166E">
      <w:pPr>
        <w:tabs>
          <w:tab w:val="left" w:pos="1134"/>
        </w:tabs>
        <w:suppressAutoHyphens/>
        <w:ind w:firstLine="709"/>
        <w:jc w:val="both"/>
        <w:rPr>
          <w:rFonts w:eastAsia="Calibri"/>
          <w:sz w:val="20"/>
          <w:szCs w:val="20"/>
        </w:rPr>
      </w:pPr>
      <w:r w:rsidRPr="00375BC2">
        <w:rPr>
          <w:rFonts w:eastAsia="Calibri"/>
          <w:sz w:val="20"/>
          <w:szCs w:val="20"/>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6E166E" w:rsidRPr="00375BC2" w:rsidRDefault="006E166E" w:rsidP="006E166E">
      <w:pPr>
        <w:tabs>
          <w:tab w:val="left" w:pos="1134"/>
        </w:tabs>
        <w:suppressAutoHyphens/>
        <w:ind w:firstLine="709"/>
        <w:jc w:val="both"/>
        <w:rPr>
          <w:rFonts w:eastAsia="Calibri"/>
          <w:sz w:val="20"/>
          <w:szCs w:val="20"/>
        </w:rPr>
      </w:pPr>
    </w:p>
    <w:p w:rsidR="006E166E" w:rsidRPr="00375BC2" w:rsidRDefault="006E166E" w:rsidP="006E166E">
      <w:pPr>
        <w:tabs>
          <w:tab w:val="left" w:pos="1134"/>
        </w:tabs>
        <w:suppressAutoHyphens/>
        <w:ind w:firstLine="709"/>
        <w:jc w:val="both"/>
        <w:rPr>
          <w:b/>
          <w:sz w:val="20"/>
          <w:szCs w:val="20"/>
        </w:rPr>
      </w:pPr>
      <w:r w:rsidRPr="00375BC2">
        <w:rPr>
          <w:b/>
          <w:sz w:val="20"/>
          <w:szCs w:val="20"/>
          <w:lang w:val="en-US"/>
        </w:rPr>
        <w:t>III</w:t>
      </w:r>
      <w:r w:rsidRPr="00375BC2">
        <w:rPr>
          <w:b/>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E166E" w:rsidRPr="00375BC2" w:rsidRDefault="006E166E" w:rsidP="006E166E">
      <w:pPr>
        <w:widowControl w:val="0"/>
        <w:autoSpaceDE w:val="0"/>
        <w:autoSpaceDN w:val="0"/>
        <w:adjustRightInd w:val="0"/>
        <w:ind w:firstLine="709"/>
        <w:jc w:val="center"/>
        <w:rPr>
          <w:sz w:val="20"/>
          <w:szCs w:val="20"/>
        </w:rPr>
      </w:pPr>
    </w:p>
    <w:p w:rsidR="006E166E" w:rsidRPr="00375BC2" w:rsidRDefault="006E166E" w:rsidP="006E166E">
      <w:pPr>
        <w:autoSpaceDE w:val="0"/>
        <w:autoSpaceDN w:val="0"/>
        <w:adjustRightInd w:val="0"/>
        <w:jc w:val="center"/>
        <w:rPr>
          <w:b/>
          <w:bCs/>
          <w:sz w:val="20"/>
          <w:szCs w:val="20"/>
        </w:rPr>
      </w:pPr>
      <w:r w:rsidRPr="00375BC2">
        <w:rPr>
          <w:b/>
          <w:sz w:val="20"/>
          <w:szCs w:val="20"/>
          <w:lang w:val="en-US"/>
        </w:rPr>
        <w:t>III</w:t>
      </w:r>
      <w:r w:rsidRPr="00375BC2">
        <w:rPr>
          <w:b/>
          <w:sz w:val="20"/>
          <w:szCs w:val="20"/>
        </w:rPr>
        <w:t xml:space="preserve"> (</w:t>
      </w:r>
      <w:r w:rsidRPr="00375BC2">
        <w:rPr>
          <w:b/>
          <w:sz w:val="20"/>
          <w:szCs w:val="20"/>
          <w:lang w:val="en-US"/>
        </w:rPr>
        <w:t>I</w:t>
      </w:r>
      <w:r w:rsidRPr="00375BC2">
        <w:rPr>
          <w:b/>
          <w:sz w:val="20"/>
          <w:szCs w:val="20"/>
        </w:rPr>
        <w:t>)</w:t>
      </w:r>
      <w:r w:rsidRPr="00375BC2">
        <w:rPr>
          <w:b/>
          <w:bCs/>
          <w:sz w:val="20"/>
          <w:szCs w:val="20"/>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6E166E" w:rsidRPr="00375BC2" w:rsidRDefault="006E166E" w:rsidP="006E166E">
      <w:pPr>
        <w:autoSpaceDE w:val="0"/>
        <w:autoSpaceDN w:val="0"/>
        <w:adjustRightInd w:val="0"/>
        <w:jc w:val="center"/>
        <w:rPr>
          <w:b/>
          <w:bCs/>
          <w:sz w:val="20"/>
          <w:szCs w:val="20"/>
        </w:rPr>
      </w:pPr>
    </w:p>
    <w:p w:rsidR="006E166E" w:rsidRPr="00375BC2" w:rsidRDefault="006E166E" w:rsidP="006E166E">
      <w:pPr>
        <w:widowControl w:val="0"/>
        <w:autoSpaceDE w:val="0"/>
        <w:autoSpaceDN w:val="0"/>
        <w:adjustRightInd w:val="0"/>
        <w:ind w:firstLine="709"/>
        <w:jc w:val="both"/>
        <w:rPr>
          <w:bCs/>
          <w:sz w:val="20"/>
          <w:szCs w:val="20"/>
        </w:rPr>
      </w:pPr>
      <w:r w:rsidRPr="00375BC2">
        <w:rPr>
          <w:bCs/>
          <w:sz w:val="20"/>
          <w:szCs w:val="20"/>
        </w:rPr>
        <w:t>3.1 Перечень административных процедур (действий) при предоставлении государственных услуг в электронной форме:</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w:t>
      </w:r>
    </w:p>
    <w:p w:rsidR="006E166E" w:rsidRPr="00375BC2" w:rsidRDefault="006E166E" w:rsidP="006E166E">
      <w:pPr>
        <w:widowControl w:val="0"/>
        <w:autoSpaceDE w:val="0"/>
        <w:autoSpaceDN w:val="0"/>
        <w:adjustRightInd w:val="0"/>
        <w:ind w:firstLine="709"/>
        <w:jc w:val="both"/>
        <w:rPr>
          <w:sz w:val="20"/>
          <w:szCs w:val="20"/>
        </w:rPr>
      </w:pPr>
      <w:r>
        <w:rPr>
          <w:sz w:val="20"/>
          <w:szCs w:val="20"/>
        </w:rPr>
        <w:t>2</w:t>
      </w:r>
      <w:r w:rsidRPr="00375BC2">
        <w:rPr>
          <w:sz w:val="20"/>
          <w:szCs w:val="20"/>
        </w:rPr>
        <w:t>) принятие решения о предоставлении (решения об отказе в предоставлении) муниципальной услуги;</w:t>
      </w:r>
    </w:p>
    <w:p w:rsidR="006E166E" w:rsidRPr="00375BC2" w:rsidRDefault="006E166E" w:rsidP="006E166E">
      <w:pPr>
        <w:pStyle w:val="ConsPlusNormal"/>
        <w:ind w:firstLine="709"/>
        <w:jc w:val="both"/>
        <w:rPr>
          <w:sz w:val="20"/>
          <w:szCs w:val="20"/>
        </w:rPr>
      </w:pPr>
      <w:r>
        <w:rPr>
          <w:sz w:val="20"/>
          <w:szCs w:val="20"/>
        </w:rPr>
        <w:t>3</w:t>
      </w:r>
      <w:r w:rsidRPr="00375BC2">
        <w:rPr>
          <w:sz w:val="20"/>
          <w:szCs w:val="20"/>
        </w:rPr>
        <w:t>) уведомление заявителя о принятом решении, выдача заявителю результата предоставления муниципальной услуги.</w:t>
      </w:r>
    </w:p>
    <w:p w:rsidR="006E166E" w:rsidRPr="00375BC2" w:rsidRDefault="006E166E" w:rsidP="006E166E">
      <w:pPr>
        <w:pStyle w:val="ConsPlusNormal"/>
        <w:ind w:firstLine="709"/>
        <w:jc w:val="both"/>
        <w:rPr>
          <w:sz w:val="20"/>
          <w:szCs w:val="20"/>
        </w:rPr>
      </w:pPr>
      <w:r w:rsidRPr="00375BC2">
        <w:rPr>
          <w:sz w:val="20"/>
          <w:szCs w:val="20"/>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6E166E" w:rsidRPr="00375BC2" w:rsidRDefault="006E166E" w:rsidP="006E166E">
      <w:pPr>
        <w:widowControl w:val="0"/>
        <w:autoSpaceDE w:val="0"/>
        <w:autoSpaceDN w:val="0"/>
        <w:adjustRightInd w:val="0"/>
        <w:jc w:val="center"/>
        <w:outlineLvl w:val="3"/>
        <w:rPr>
          <w:rFonts w:eastAsia="Calibri"/>
          <w:b/>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 xml:space="preserve">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w:t>
      </w:r>
      <w:r w:rsidRPr="00375BC2">
        <w:rPr>
          <w:rFonts w:eastAsia="Calibri"/>
          <w:b/>
          <w:sz w:val="20"/>
          <w:szCs w:val="20"/>
        </w:rPr>
        <w:lastRenderedPageBreak/>
        <w:t>документов</w:t>
      </w:r>
    </w:p>
    <w:p w:rsidR="006E166E" w:rsidRPr="00375BC2" w:rsidRDefault="006E166E" w:rsidP="006E166E">
      <w:pPr>
        <w:widowControl w:val="0"/>
        <w:autoSpaceDE w:val="0"/>
        <w:autoSpaceDN w:val="0"/>
        <w:adjustRightInd w:val="0"/>
        <w:ind w:firstLine="709"/>
        <w:jc w:val="center"/>
        <w:outlineLvl w:val="3"/>
        <w:rPr>
          <w:rFonts w:eastAsia="Calibri"/>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3.3.Основанием для начала административной процедуры является подача от заявителя запроса о предоставлении </w:t>
      </w:r>
      <w:r w:rsidRPr="00375BC2">
        <w:rPr>
          <w:sz w:val="20"/>
          <w:szCs w:val="20"/>
        </w:rPr>
        <w:t>муниципальной</w:t>
      </w:r>
      <w:r w:rsidRPr="00375BC2">
        <w:rPr>
          <w:rFonts w:eastAsia="Calibri"/>
          <w:sz w:val="20"/>
          <w:szCs w:val="20"/>
        </w:rPr>
        <w:t xml:space="preserve"> услуги в форме электронного документа с использованием Единого портала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Заявитель может направить запрос и до</w:t>
      </w:r>
      <w:r>
        <w:rPr>
          <w:rFonts w:eastAsia="Calibri"/>
          <w:sz w:val="20"/>
          <w:szCs w:val="20"/>
        </w:rPr>
        <w:t>кументы, указанные в пункте</w:t>
      </w:r>
      <w:r w:rsidRPr="00375BC2">
        <w:rPr>
          <w:rFonts w:eastAsia="Calibri"/>
          <w:sz w:val="20"/>
          <w:szCs w:val="20"/>
        </w:rPr>
        <w:t xml:space="preserve"> 2.6настоящего Административного регламента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и (или) Единого портала государственных и муниципальных услуг (функций).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Специалист Администрации, ответственный за прием документов: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а) устанавливает предмет обращения, проверяет документ, удостоверяющий личность;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б) проверяет полномочия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г) проверяет соответствие представленных документов требованиям;</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 принимает решение о приеме у заявителя представленных документов;</w:t>
      </w:r>
    </w:p>
    <w:p w:rsidR="006E166E" w:rsidRPr="00375BC2" w:rsidRDefault="006E166E" w:rsidP="006E166E">
      <w:pPr>
        <w:widowControl w:val="0"/>
        <w:tabs>
          <w:tab w:val="left" w:pos="1932"/>
        </w:tabs>
        <w:autoSpaceDE w:val="0"/>
        <w:autoSpaceDN w:val="0"/>
        <w:adjustRightInd w:val="0"/>
        <w:ind w:firstLine="709"/>
        <w:jc w:val="both"/>
        <w:rPr>
          <w:rFonts w:eastAsia="Calibri"/>
          <w:sz w:val="20"/>
          <w:szCs w:val="20"/>
        </w:rPr>
      </w:pPr>
      <w:r w:rsidRPr="00375BC2">
        <w:rPr>
          <w:rFonts w:eastAsia="Calibri"/>
          <w:sz w:val="20"/>
          <w:szCs w:val="20"/>
        </w:rPr>
        <w:t>е) регистрирует запрос и представленные документы под индивидуальным порядковым номером в день их поступления;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ж) выдает заявителю расписку </w:t>
      </w:r>
      <w:r w:rsidRPr="00375BC2">
        <w:rPr>
          <w:rFonts w:eastAsiaTheme="minorEastAsia"/>
          <w:sz w:val="20"/>
          <w:szCs w:val="20"/>
        </w:rPr>
        <w:t>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r w:rsidRPr="00375BC2">
        <w:rPr>
          <w:rFonts w:eastAsia="Calibri"/>
          <w:sz w:val="20"/>
          <w:szCs w:val="20"/>
        </w:rPr>
        <w:t>;</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з) информирует заявителя о ходе выполнения запроса о предоставлении муниципальной услуги.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Уведомление о приеме документов направляется заявителю не позднее первого рабочего дня, следующего за днем поступления запроса и документов, способом, который использовал (указал) заявитель при заочном обращении.</w:t>
      </w: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 xml:space="preserve">В случае принятия в соответствии с пунктом 2.12 настоящего Административного регламента решения об отказе в приеме документов, необходимых для предоставления муниципальной услуги, заявителю направляется решение в виде электронного документа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3.3.1.Максимальный срок исполнения административной процедуры составляет 2 рабочих дня со дня поступления запроса от заявителя о предоставлении </w:t>
      </w:r>
      <w:r w:rsidRPr="00375BC2">
        <w:rPr>
          <w:sz w:val="20"/>
          <w:szCs w:val="20"/>
        </w:rPr>
        <w:t>муниципальной</w:t>
      </w:r>
      <w:r w:rsidRPr="00375BC2">
        <w:rPr>
          <w:rFonts w:eastAsia="Calibri"/>
          <w:sz w:val="20"/>
          <w:szCs w:val="20"/>
        </w:rPr>
        <w:t xml:space="preserve"> услуги.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3.3.2.Результатом административной процедуры является одно из следующих действий: </w:t>
      </w:r>
    </w:p>
    <w:p w:rsidR="006E166E" w:rsidRPr="00375BC2" w:rsidRDefault="006E166E" w:rsidP="00FC62D9">
      <w:pPr>
        <w:pStyle w:val="af8"/>
        <w:widowControl w:val="0"/>
        <w:numPr>
          <w:ilvl w:val="0"/>
          <w:numId w:val="14"/>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прием и регистрация в Администрации запроса и документов, представленных заявителем, их передача специалисту Администрации, ответственному за принятие решений о предоставлении </w:t>
      </w:r>
      <w:r w:rsidRPr="00375BC2">
        <w:rPr>
          <w:sz w:val="20"/>
          <w:szCs w:val="20"/>
        </w:rPr>
        <w:t>муниципальной</w:t>
      </w:r>
      <w:r w:rsidRPr="00375BC2">
        <w:rPr>
          <w:rFonts w:eastAsia="Calibri"/>
          <w:sz w:val="20"/>
          <w:szCs w:val="20"/>
        </w:rPr>
        <w:t xml:space="preserve"> услуги;</w:t>
      </w:r>
    </w:p>
    <w:p w:rsidR="006E166E" w:rsidRPr="00375BC2" w:rsidRDefault="006E166E" w:rsidP="00FC62D9">
      <w:pPr>
        <w:pStyle w:val="af8"/>
        <w:widowControl w:val="0"/>
        <w:numPr>
          <w:ilvl w:val="0"/>
          <w:numId w:val="14"/>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прием и регистрация в Администрации запроса и документов, представленных заявителем, и их передача специалисту Администрации,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Результат административной процедуры фиксируется в системе электронного документооборота специалистом Администрации ответственным за прием документов.</w:t>
      </w:r>
    </w:p>
    <w:p w:rsidR="006E166E" w:rsidRPr="00375BC2" w:rsidRDefault="006E166E" w:rsidP="006E166E">
      <w:pPr>
        <w:autoSpaceDE w:val="0"/>
        <w:autoSpaceDN w:val="0"/>
        <w:adjustRightInd w:val="0"/>
        <w:ind w:firstLine="709"/>
        <w:jc w:val="both"/>
        <w:rPr>
          <w:rFonts w:eastAsia="Calibri"/>
          <w:i/>
          <w:sz w:val="20"/>
          <w:szCs w:val="20"/>
        </w:rPr>
      </w:pPr>
      <w:r w:rsidRPr="00375BC2">
        <w:rPr>
          <w:rFonts w:eastAsia="Calibri"/>
          <w:sz w:val="20"/>
          <w:szCs w:val="20"/>
        </w:rPr>
        <w:t>3.3.3.Иные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rsidR="006E166E" w:rsidRPr="00375BC2" w:rsidRDefault="006E166E" w:rsidP="006E166E">
      <w:pPr>
        <w:autoSpaceDE w:val="0"/>
        <w:autoSpaceDN w:val="0"/>
        <w:adjustRightInd w:val="0"/>
        <w:jc w:val="center"/>
        <w:rPr>
          <w:b/>
          <w:sz w:val="20"/>
          <w:szCs w:val="20"/>
        </w:rPr>
      </w:pPr>
    </w:p>
    <w:p w:rsidR="006E166E" w:rsidRPr="00375BC2" w:rsidRDefault="006E166E" w:rsidP="006E166E">
      <w:pPr>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Принятие решения о предоставлении (об отказе в предоставлении) муниципальной услуги</w:t>
      </w:r>
    </w:p>
    <w:p w:rsidR="006E166E" w:rsidRPr="00375BC2" w:rsidRDefault="006E166E" w:rsidP="006E166E">
      <w:pPr>
        <w:widowControl w:val="0"/>
        <w:autoSpaceDE w:val="0"/>
        <w:autoSpaceDN w:val="0"/>
        <w:adjustRightInd w:val="0"/>
        <w:ind w:firstLine="709"/>
        <w:jc w:val="center"/>
        <w:outlineLvl w:val="3"/>
        <w:rPr>
          <w:rFonts w:eastAsia="Calibri"/>
          <w:b/>
          <w:sz w:val="20"/>
          <w:szCs w:val="20"/>
        </w:rPr>
      </w:pPr>
    </w:p>
    <w:p w:rsidR="006E166E" w:rsidRPr="00375BC2" w:rsidRDefault="006E166E" w:rsidP="006E166E">
      <w:pPr>
        <w:autoSpaceDE w:val="0"/>
        <w:autoSpaceDN w:val="0"/>
        <w:adjustRightInd w:val="0"/>
        <w:ind w:firstLine="709"/>
        <w:jc w:val="both"/>
        <w:rPr>
          <w:rFonts w:eastAsia="Calibri"/>
          <w:sz w:val="20"/>
          <w:szCs w:val="20"/>
        </w:rPr>
      </w:pPr>
      <w:r>
        <w:rPr>
          <w:rFonts w:eastAsia="Calibri"/>
          <w:sz w:val="20"/>
          <w:szCs w:val="20"/>
        </w:rPr>
        <w:t>3.4</w:t>
      </w:r>
      <w:r w:rsidRPr="00375BC2">
        <w:rPr>
          <w:rFonts w:eastAsia="Calibri"/>
          <w:sz w:val="20"/>
          <w:szCs w:val="20"/>
        </w:rPr>
        <w:t xml:space="preserve">.Принятие решения о предоставлении (об отказе в предоставлении) муниципальной услуги осуществляется в порядке, указанном в пункте </w:t>
      </w:r>
      <w:r w:rsidRPr="000743F8">
        <w:rPr>
          <w:rFonts w:eastAsia="Calibri"/>
          <w:sz w:val="20"/>
          <w:szCs w:val="20"/>
        </w:rPr>
        <w:t>3.14</w:t>
      </w:r>
      <w:r w:rsidRPr="00375BC2">
        <w:rPr>
          <w:rFonts w:eastAsia="Calibri"/>
          <w:sz w:val="20"/>
          <w:szCs w:val="20"/>
        </w:rPr>
        <w:t>настоящего Административного регламента.</w:t>
      </w:r>
    </w:p>
    <w:p w:rsidR="006E166E" w:rsidRPr="00375BC2" w:rsidRDefault="006E166E" w:rsidP="006E166E">
      <w:pPr>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rPr>
          <w:b/>
          <w:sz w:val="20"/>
          <w:szCs w:val="20"/>
        </w:rPr>
      </w:pPr>
      <w:r w:rsidRPr="00375BC2">
        <w:rPr>
          <w:b/>
          <w:sz w:val="20"/>
          <w:szCs w:val="20"/>
        </w:rPr>
        <w:t>Уведомление заявителя о принятом решении, выдача заявителю результата предоставления муниципальной услуги</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w:t>
      </w:r>
      <w:r>
        <w:rPr>
          <w:sz w:val="20"/>
          <w:szCs w:val="20"/>
        </w:rPr>
        <w:t>5</w:t>
      </w:r>
      <w:r w:rsidRPr="00375BC2">
        <w:rPr>
          <w:sz w:val="20"/>
          <w:szCs w:val="20"/>
        </w:rPr>
        <w:t xml:space="preserve">.Основанием для начала исполнения административной процедуры является поступление сотруднику Администрации, ответственному за выдачу результата предоставления услуги, решения о предоставлении </w:t>
      </w:r>
      <w:r w:rsidRPr="00375BC2">
        <w:rPr>
          <w:rFonts w:eastAsia="Calibri"/>
          <w:sz w:val="20"/>
          <w:szCs w:val="20"/>
        </w:rPr>
        <w:t>муниципальной</w:t>
      </w:r>
      <w:r w:rsidRPr="00375BC2">
        <w:rPr>
          <w:sz w:val="20"/>
          <w:szCs w:val="20"/>
        </w:rPr>
        <w:t xml:space="preserve"> услуги или решения об отказе в предоставлении </w:t>
      </w:r>
      <w:r w:rsidRPr="00375BC2">
        <w:rPr>
          <w:rFonts w:eastAsia="Calibri"/>
          <w:sz w:val="20"/>
          <w:szCs w:val="20"/>
        </w:rPr>
        <w:t>муниципальной</w:t>
      </w:r>
      <w:r w:rsidRPr="00375BC2">
        <w:rPr>
          <w:sz w:val="20"/>
          <w:szCs w:val="20"/>
        </w:rPr>
        <w:t xml:space="preserve"> услуги (далее </w:t>
      </w:r>
      <w:r w:rsidRPr="00375BC2">
        <w:rPr>
          <w:sz w:val="20"/>
          <w:szCs w:val="20"/>
        </w:rPr>
        <w:sym w:font="Symbol" w:char="F02D"/>
      </w:r>
      <w:r w:rsidRPr="00375BC2">
        <w:rPr>
          <w:sz w:val="20"/>
          <w:szCs w:val="20"/>
        </w:rPr>
        <w:t xml:space="preserve"> Решение).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Административная процедура исполняется сотрудником Администрации, ответственным за выдачу </w:t>
      </w:r>
      <w:r w:rsidRPr="00375BC2">
        <w:rPr>
          <w:sz w:val="20"/>
          <w:szCs w:val="20"/>
        </w:rPr>
        <w:lastRenderedPageBreak/>
        <w:t>Решения.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6E166E" w:rsidRPr="00375BC2" w:rsidRDefault="006E166E" w:rsidP="006E166E">
      <w:pPr>
        <w:ind w:firstLine="851"/>
        <w:jc w:val="both"/>
        <w:rPr>
          <w:rFonts w:eastAsia="Calibri"/>
          <w:sz w:val="20"/>
          <w:szCs w:val="20"/>
        </w:rPr>
      </w:pPr>
      <w:r w:rsidRPr="00375BC2">
        <w:rPr>
          <w:sz w:val="20"/>
          <w:szCs w:val="20"/>
        </w:rPr>
        <w:t>При предоставлении муниципальной услуги в электронной форме заявителю направляется: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1) уведомление о возможности получить результат предоставления муниципальной услуги в Администрации;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2) уведомление о мотивированном отказе в предоставлении муниципальной услуги.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 В случае личного обращения заявителя выдачу Решения осуществляет сотрудник Администрации,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6E166E" w:rsidRPr="00375BC2" w:rsidRDefault="006E166E" w:rsidP="006E166E">
      <w:pPr>
        <w:widowControl w:val="0"/>
        <w:autoSpaceDE w:val="0"/>
        <w:autoSpaceDN w:val="0"/>
        <w:adjustRightInd w:val="0"/>
        <w:ind w:firstLine="709"/>
        <w:jc w:val="both"/>
        <w:rPr>
          <w:i/>
          <w:sz w:val="20"/>
          <w:szCs w:val="20"/>
        </w:rPr>
      </w:pPr>
      <w:r w:rsidRPr="00375BC2">
        <w:rPr>
          <w:sz w:val="20"/>
          <w:szCs w:val="20"/>
        </w:rPr>
        <w:t>В случае невозможности информирования специалист Администрации,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r w:rsidRPr="00375BC2">
        <w:rPr>
          <w:i/>
          <w:sz w:val="20"/>
          <w:szCs w:val="20"/>
        </w:rPr>
        <w:t>.</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w:t>
      </w:r>
      <w:r>
        <w:rPr>
          <w:sz w:val="20"/>
          <w:szCs w:val="20"/>
        </w:rPr>
        <w:t>5</w:t>
      </w:r>
      <w:r w:rsidRPr="00375BC2">
        <w:rPr>
          <w:sz w:val="20"/>
          <w:szCs w:val="20"/>
        </w:rPr>
        <w:t>.1.</w:t>
      </w:r>
      <w:r w:rsidRPr="00375BC2">
        <w:rPr>
          <w:rFonts w:eastAsia="Calibri"/>
          <w:sz w:val="20"/>
          <w:szCs w:val="20"/>
        </w:rPr>
        <w:t xml:space="preserve">Критерием принятия решения о направлении результата муниципальной услуги является готовность решения.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w:t>
      </w:r>
      <w:r>
        <w:rPr>
          <w:sz w:val="20"/>
          <w:szCs w:val="20"/>
        </w:rPr>
        <w:t>5</w:t>
      </w:r>
      <w:r w:rsidRPr="00375BC2">
        <w:rPr>
          <w:sz w:val="20"/>
          <w:szCs w:val="20"/>
        </w:rPr>
        <w:t xml:space="preserve">.2.Максимальный срок исполнения административной процедуры </w:t>
      </w:r>
      <w:r w:rsidRPr="00375BC2">
        <w:rPr>
          <w:color w:val="000000" w:themeColor="text1"/>
          <w:sz w:val="20"/>
          <w:szCs w:val="20"/>
        </w:rPr>
        <w:t>составляет 2 рабочих дня</w:t>
      </w:r>
      <w:r w:rsidRPr="00375BC2">
        <w:rPr>
          <w:sz w:val="20"/>
          <w:szCs w:val="20"/>
        </w:rPr>
        <w:t xml:space="preserve"> со дня поступления Решения сотруднику Администрации, ответственному за его выдачу. </w:t>
      </w:r>
    </w:p>
    <w:p w:rsidR="006E166E" w:rsidRPr="00375BC2" w:rsidRDefault="006E166E" w:rsidP="006E166E">
      <w:pPr>
        <w:widowControl w:val="0"/>
        <w:autoSpaceDE w:val="0"/>
        <w:autoSpaceDN w:val="0"/>
        <w:adjustRightInd w:val="0"/>
        <w:ind w:firstLine="709"/>
        <w:jc w:val="both"/>
        <w:rPr>
          <w:rFonts w:eastAsia="Calibri"/>
          <w:sz w:val="20"/>
          <w:szCs w:val="20"/>
        </w:rPr>
      </w:pPr>
      <w:r>
        <w:rPr>
          <w:sz w:val="20"/>
          <w:szCs w:val="20"/>
        </w:rPr>
        <w:t>3.5</w:t>
      </w:r>
      <w:r w:rsidRPr="00375BC2">
        <w:rPr>
          <w:sz w:val="20"/>
          <w:szCs w:val="20"/>
        </w:rPr>
        <w:t xml:space="preserve">.3.Результатом исполнения административной процедуры является уведомление заявителя о принятом Решении и (или) выдача заявителю </w:t>
      </w:r>
      <w:r w:rsidRPr="00375BC2">
        <w:rPr>
          <w:rFonts w:eastAsia="Calibri"/>
          <w:sz w:val="20"/>
          <w:szCs w:val="20"/>
        </w:rPr>
        <w:t>Решения.</w:t>
      </w:r>
    </w:p>
    <w:p w:rsidR="006E166E" w:rsidRPr="00375BC2" w:rsidRDefault="006E166E" w:rsidP="006E166E">
      <w:pPr>
        <w:widowControl w:val="0"/>
        <w:autoSpaceDE w:val="0"/>
        <w:autoSpaceDN w:val="0"/>
        <w:adjustRightInd w:val="0"/>
        <w:ind w:firstLine="709"/>
        <w:jc w:val="both"/>
        <w:outlineLvl w:val="1"/>
        <w:rPr>
          <w:rFonts w:eastAsia="Calibri"/>
          <w:color w:val="000000" w:themeColor="text1"/>
          <w:sz w:val="20"/>
          <w:szCs w:val="20"/>
        </w:rPr>
      </w:pPr>
      <w:r w:rsidRPr="00375BC2">
        <w:rPr>
          <w:rFonts w:eastAsia="Calibri"/>
          <w:sz w:val="20"/>
          <w:szCs w:val="20"/>
        </w:rPr>
        <w:t xml:space="preserve">Способом фиксации результата административной процедуры является регистрация Решения в журнале исходящей документации, включая </w:t>
      </w:r>
      <w:r w:rsidRPr="00375BC2">
        <w:rPr>
          <w:rFonts w:eastAsia="Calibri"/>
          <w:color w:val="000000" w:themeColor="text1"/>
          <w:sz w:val="20"/>
          <w:szCs w:val="20"/>
        </w:rPr>
        <w:t>направление уведомления заявителю в личном кабинете на Едином портале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outlineLvl w:val="1"/>
        <w:rPr>
          <w:rFonts w:eastAsia="Calibri"/>
          <w:i/>
          <w:sz w:val="20"/>
          <w:szCs w:val="20"/>
        </w:rPr>
      </w:pPr>
      <w:r>
        <w:rPr>
          <w:rFonts w:eastAsia="Calibri"/>
          <w:sz w:val="20"/>
          <w:szCs w:val="20"/>
        </w:rPr>
        <w:t>3.5</w:t>
      </w:r>
      <w:r w:rsidRPr="00375BC2">
        <w:rPr>
          <w:rFonts w:eastAsia="Calibri"/>
          <w:sz w:val="20"/>
          <w:szCs w:val="20"/>
        </w:rPr>
        <w:t>.4.Иные действия, необходимые для предоставления муниципальной услуги отсутствуют.</w:t>
      </w:r>
    </w:p>
    <w:p w:rsidR="006E166E" w:rsidRPr="00375BC2" w:rsidRDefault="006E166E" w:rsidP="006E166E">
      <w:pPr>
        <w:autoSpaceDE w:val="0"/>
        <w:autoSpaceDN w:val="0"/>
        <w:adjustRightInd w:val="0"/>
        <w:jc w:val="center"/>
        <w:rPr>
          <w:rFonts w:eastAsia="Calibri"/>
          <w:b/>
          <w:sz w:val="20"/>
          <w:szCs w:val="20"/>
        </w:rPr>
      </w:pPr>
    </w:p>
    <w:p w:rsidR="006E166E" w:rsidRPr="00375BC2" w:rsidRDefault="006E166E" w:rsidP="006E166E">
      <w:pPr>
        <w:autoSpaceDE w:val="0"/>
        <w:autoSpaceDN w:val="0"/>
        <w:adjustRightInd w:val="0"/>
        <w:jc w:val="center"/>
        <w:rPr>
          <w:rFonts w:eastAsia="Calibri"/>
          <w:b/>
          <w:bCs/>
          <w:sz w:val="20"/>
          <w:szCs w:val="20"/>
        </w:rPr>
      </w:pPr>
      <w:r w:rsidRPr="00375BC2">
        <w:rPr>
          <w:rFonts w:eastAsia="Calibri"/>
          <w:b/>
          <w:sz w:val="20"/>
          <w:szCs w:val="20"/>
          <w:lang w:val="en-US"/>
        </w:rPr>
        <w:t>III</w:t>
      </w:r>
      <w:r w:rsidRPr="00375BC2">
        <w:rPr>
          <w:rFonts w:eastAsia="Calibri"/>
          <w:b/>
          <w:sz w:val="20"/>
          <w:szCs w:val="20"/>
        </w:rPr>
        <w:t xml:space="preserve"> (</w:t>
      </w:r>
      <w:r w:rsidRPr="00375BC2">
        <w:rPr>
          <w:rFonts w:eastAsia="Calibri"/>
          <w:b/>
          <w:sz w:val="20"/>
          <w:szCs w:val="20"/>
          <w:lang w:val="en-US"/>
        </w:rPr>
        <w:t>II</w:t>
      </w:r>
      <w:r w:rsidRPr="00375BC2">
        <w:rPr>
          <w:rFonts w:eastAsia="Calibri"/>
          <w:b/>
          <w:sz w:val="20"/>
          <w:szCs w:val="20"/>
        </w:rPr>
        <w:t>)Особенности выполнения административных процедур (действий) в МФЦ</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ind w:firstLine="709"/>
        <w:jc w:val="both"/>
        <w:rPr>
          <w:sz w:val="20"/>
          <w:szCs w:val="20"/>
        </w:rPr>
      </w:pPr>
      <w:r>
        <w:rPr>
          <w:sz w:val="20"/>
          <w:szCs w:val="20"/>
        </w:rPr>
        <w:t>3.6</w:t>
      </w:r>
      <w:r w:rsidRPr="00375BC2">
        <w:rPr>
          <w:sz w:val="20"/>
          <w:szCs w:val="20"/>
        </w:rPr>
        <w:t>.Предоставление муниципальной услуги через МФЦ, включая описание административных процедур (действий), выполняемых МФЦ при предоставлении муниципальной услуги посредством комплексного запроса, предусматривает следующие административные процедуры (действия):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1) прием и регистрация запроса и документов для предоставления </w:t>
      </w:r>
      <w:r w:rsidRPr="00375BC2">
        <w:rPr>
          <w:sz w:val="20"/>
          <w:szCs w:val="20"/>
        </w:rPr>
        <w:t>муниципальной</w:t>
      </w:r>
      <w:r w:rsidRPr="00375BC2">
        <w:rPr>
          <w:rFonts w:eastAsia="Calibri"/>
          <w:sz w:val="20"/>
          <w:szCs w:val="20"/>
        </w:rPr>
        <w:t xml:space="preserve"> услуги; </w:t>
      </w:r>
    </w:p>
    <w:p w:rsidR="006E166E" w:rsidRPr="00375BC2"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2</w:t>
      </w:r>
      <w:r w:rsidRPr="00375BC2">
        <w:rPr>
          <w:rFonts w:eastAsia="Calibri"/>
          <w:sz w:val="20"/>
          <w:szCs w:val="20"/>
        </w:rPr>
        <w:t xml:space="preserve">) получение решения о предоставлении (решения об отказе в предоставлении) </w:t>
      </w:r>
      <w:r w:rsidRPr="00375BC2">
        <w:rPr>
          <w:sz w:val="20"/>
          <w:szCs w:val="20"/>
        </w:rPr>
        <w:t>муниципальной</w:t>
      </w:r>
      <w:r w:rsidRPr="00375BC2">
        <w:rPr>
          <w:rFonts w:eastAsia="Calibri"/>
          <w:sz w:val="20"/>
          <w:szCs w:val="20"/>
        </w:rPr>
        <w:t xml:space="preserve"> услуги;</w:t>
      </w:r>
    </w:p>
    <w:p w:rsidR="006E166E" w:rsidRPr="00375BC2" w:rsidRDefault="006E166E" w:rsidP="006E166E">
      <w:pPr>
        <w:widowControl w:val="0"/>
        <w:autoSpaceDE w:val="0"/>
        <w:autoSpaceDN w:val="0"/>
        <w:adjustRightInd w:val="0"/>
        <w:ind w:firstLine="709"/>
        <w:jc w:val="both"/>
        <w:rPr>
          <w:sz w:val="20"/>
          <w:szCs w:val="20"/>
        </w:rPr>
      </w:pPr>
      <w:r>
        <w:rPr>
          <w:sz w:val="20"/>
          <w:szCs w:val="20"/>
        </w:rPr>
        <w:t>3</w:t>
      </w:r>
      <w:r w:rsidRPr="00375BC2">
        <w:rPr>
          <w:sz w:val="20"/>
          <w:szCs w:val="20"/>
        </w:rPr>
        <w:t>) уведомление заявителя о принятом решении, выдача заявителю результата предоставления муниципальной услуги.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w:t>
      </w:r>
      <w:r>
        <w:rPr>
          <w:sz w:val="20"/>
          <w:szCs w:val="20"/>
        </w:rPr>
        <w:t>7</w:t>
      </w:r>
      <w:r w:rsidRPr="00375BC2">
        <w:rPr>
          <w:sz w:val="20"/>
          <w:szCs w:val="20"/>
        </w:rPr>
        <w:t>.Предоставление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sz w:val="20"/>
          <w:szCs w:val="20"/>
        </w:rPr>
      </w:pPr>
      <w:r>
        <w:rPr>
          <w:sz w:val="20"/>
          <w:szCs w:val="20"/>
        </w:rPr>
        <w:t>3.7</w:t>
      </w:r>
      <w:r w:rsidRPr="00375BC2">
        <w:rPr>
          <w:sz w:val="20"/>
          <w:szCs w:val="20"/>
        </w:rPr>
        <w:t>.1.Описание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Администрацией.</w:t>
      </w:r>
    </w:p>
    <w:p w:rsidR="006E166E" w:rsidRPr="00375BC2" w:rsidRDefault="006E166E" w:rsidP="006E166E">
      <w:pPr>
        <w:widowControl w:val="0"/>
        <w:autoSpaceDE w:val="0"/>
        <w:autoSpaceDN w:val="0"/>
        <w:adjustRightInd w:val="0"/>
        <w:ind w:firstLine="709"/>
        <w:jc w:val="both"/>
        <w:rPr>
          <w:sz w:val="20"/>
          <w:szCs w:val="20"/>
        </w:rPr>
      </w:pPr>
      <w:r>
        <w:rPr>
          <w:sz w:val="20"/>
          <w:szCs w:val="20"/>
        </w:rPr>
        <w:t>3.7</w:t>
      </w:r>
      <w:r w:rsidRPr="00375BC2">
        <w:rPr>
          <w:sz w:val="20"/>
          <w:szCs w:val="20"/>
        </w:rPr>
        <w:t xml:space="preserve">.2.Порядок досудебного (внесудебного) обжалования решений и действий (бездействия) МФЦ и его работников установлены разделом </w:t>
      </w:r>
      <w:r w:rsidRPr="00375BC2">
        <w:rPr>
          <w:sz w:val="20"/>
          <w:szCs w:val="20"/>
          <w:lang w:val="en-US"/>
        </w:rPr>
        <w:t>V</w:t>
      </w:r>
      <w:r w:rsidRPr="00375BC2">
        <w:rPr>
          <w:sz w:val="20"/>
          <w:szCs w:val="20"/>
        </w:rPr>
        <w:t xml:space="preserve">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Прием</w:t>
      </w:r>
      <w:r w:rsidR="00743161">
        <w:rPr>
          <w:rFonts w:eastAsia="Calibri"/>
          <w:b/>
          <w:sz w:val="20"/>
          <w:szCs w:val="20"/>
        </w:rPr>
        <w:t xml:space="preserve"> </w:t>
      </w:r>
      <w:r w:rsidRPr="00375BC2">
        <w:rPr>
          <w:rFonts w:eastAsia="Calibri"/>
          <w:b/>
          <w:sz w:val="20"/>
          <w:szCs w:val="20"/>
        </w:rPr>
        <w:t>и регистрация в МФЦ запроса и иных документов для предоставления муниципальной услуги</w:t>
      </w:r>
    </w:p>
    <w:p w:rsidR="006E166E" w:rsidRPr="00375BC2" w:rsidRDefault="006E166E" w:rsidP="006E166E">
      <w:pPr>
        <w:widowControl w:val="0"/>
        <w:autoSpaceDE w:val="0"/>
        <w:autoSpaceDN w:val="0"/>
        <w:adjustRightInd w:val="0"/>
        <w:ind w:firstLine="709"/>
        <w:jc w:val="center"/>
        <w:outlineLvl w:val="3"/>
        <w:rPr>
          <w:rFonts w:eastAsia="Calibri"/>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w:t>
      </w:r>
      <w:r>
        <w:rPr>
          <w:rFonts w:eastAsia="Calibri"/>
          <w:sz w:val="20"/>
          <w:szCs w:val="20"/>
        </w:rPr>
        <w:t>8</w:t>
      </w:r>
      <w:r w:rsidRPr="00375BC2">
        <w:rPr>
          <w:rFonts w:eastAsia="Calibri"/>
          <w:sz w:val="20"/>
          <w:szCs w:val="20"/>
        </w:rPr>
        <w:t xml:space="preserve">.Основанием для начала административной процедуры является поступление от заявителя запроса о предоставлении </w:t>
      </w:r>
      <w:r w:rsidRPr="00375BC2">
        <w:rPr>
          <w:sz w:val="20"/>
          <w:szCs w:val="20"/>
        </w:rPr>
        <w:t>муниципальной</w:t>
      </w:r>
      <w:r w:rsidRPr="00375BC2">
        <w:rPr>
          <w:rFonts w:eastAsia="Calibri"/>
          <w:sz w:val="20"/>
          <w:szCs w:val="20"/>
        </w:rPr>
        <w:t xml:space="preserve"> услуги на бумажном носителе непосредственно в МФЦ.</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Подача запроса и документов осуществляется в порядке общей очереди в приемные часы или по предварительной записи. Заявитель подает запрос и документы, указанные в пункт</w:t>
      </w:r>
      <w:r>
        <w:rPr>
          <w:rFonts w:eastAsia="Calibri"/>
          <w:sz w:val="20"/>
          <w:szCs w:val="20"/>
        </w:rPr>
        <w:t>е</w:t>
      </w:r>
      <w:r w:rsidRPr="00375BC2">
        <w:rPr>
          <w:rFonts w:eastAsia="Calibri"/>
          <w:sz w:val="20"/>
          <w:szCs w:val="20"/>
        </w:rPr>
        <w:t xml:space="preserve"> 2.6 настоящего Административного в бумажном виде, то есть документы установленной формы, сформированные на бумажном носителе.</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Запрос о предоставлении муниципальной услуги может быть оформлен заявителем в МФЦ либо оформлен заранее.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Специалист МФЦ, ответственный за прием документов, осуществляет следующие действия в ходе приема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а) устанавливает предмет обращения, проверяет документ, удостоверяющий личность;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б) проверяет полномочия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в) проверяет наличие всех документов, необходимых для предоставления </w:t>
      </w:r>
      <w:r w:rsidRPr="00375BC2">
        <w:rPr>
          <w:sz w:val="20"/>
          <w:szCs w:val="20"/>
        </w:rPr>
        <w:t>муниципальной</w:t>
      </w:r>
      <w:r w:rsidRPr="00375BC2">
        <w:rPr>
          <w:rFonts w:eastAsia="Calibri"/>
          <w:sz w:val="20"/>
          <w:szCs w:val="20"/>
        </w:rPr>
        <w:t xml:space="preserve"> услуги, которые </w:t>
      </w:r>
      <w:r w:rsidRPr="00375BC2">
        <w:rPr>
          <w:rFonts w:eastAsia="Calibri"/>
          <w:sz w:val="20"/>
          <w:szCs w:val="20"/>
        </w:rPr>
        <w:lastRenderedPageBreak/>
        <w:t>заявитель обязан предоставить самостоятел</w:t>
      </w:r>
      <w:r>
        <w:rPr>
          <w:rFonts w:eastAsia="Calibri"/>
          <w:sz w:val="20"/>
          <w:szCs w:val="20"/>
        </w:rPr>
        <w:t>ьно в соответствии с пунктом 2.6</w:t>
      </w:r>
      <w:r w:rsidRPr="00375BC2">
        <w:rPr>
          <w:rFonts w:eastAsia="Calibri"/>
          <w:sz w:val="20"/>
          <w:szCs w:val="20"/>
        </w:rPr>
        <w:t xml:space="preserve"> настоящего Административного регламента;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г) проверяет соответствие представленных документов требованиям;</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 принимает решение о приеме у заявителя представленных документов;</w:t>
      </w:r>
    </w:p>
    <w:p w:rsidR="006E166E" w:rsidRPr="00375BC2" w:rsidRDefault="006E166E" w:rsidP="006E166E">
      <w:pPr>
        <w:widowControl w:val="0"/>
        <w:tabs>
          <w:tab w:val="left" w:pos="1932"/>
        </w:tabs>
        <w:autoSpaceDE w:val="0"/>
        <w:autoSpaceDN w:val="0"/>
        <w:adjustRightInd w:val="0"/>
        <w:ind w:firstLine="709"/>
        <w:jc w:val="both"/>
        <w:rPr>
          <w:rFonts w:eastAsia="Calibri"/>
          <w:sz w:val="20"/>
          <w:szCs w:val="20"/>
        </w:rPr>
      </w:pPr>
      <w:r w:rsidRPr="00375BC2">
        <w:rPr>
          <w:rFonts w:eastAsia="Calibri"/>
          <w:sz w:val="20"/>
          <w:szCs w:val="20"/>
        </w:rPr>
        <w:t>е) регистрирует запрос и представленные документы под индивидуальным порядковым номером в день их поступления;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Длительность осуществления всех необходимых действий не может превышать 15 минут.</w:t>
      </w:r>
    </w:p>
    <w:p w:rsidR="006E166E" w:rsidRPr="00375BC2"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3.8</w:t>
      </w:r>
      <w:r w:rsidRPr="00375BC2">
        <w:rPr>
          <w:rFonts w:eastAsia="Calibri"/>
          <w:sz w:val="20"/>
          <w:szCs w:val="20"/>
        </w:rPr>
        <w:t xml:space="preserve">.1.Максимальный срок исполнения административной процедуры составляет 2 рабочих дня со дня поступления запроса от заявителя о предоставлении </w:t>
      </w:r>
      <w:r w:rsidRPr="00375BC2">
        <w:rPr>
          <w:sz w:val="20"/>
          <w:szCs w:val="20"/>
        </w:rPr>
        <w:t>муниципальной</w:t>
      </w:r>
      <w:r w:rsidRPr="00375BC2">
        <w:rPr>
          <w:rFonts w:eastAsia="Calibri"/>
          <w:sz w:val="20"/>
          <w:szCs w:val="20"/>
        </w:rPr>
        <w:t xml:space="preserve"> услуги. </w:t>
      </w:r>
    </w:p>
    <w:p w:rsidR="006E166E" w:rsidRPr="00375BC2"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3.8</w:t>
      </w:r>
      <w:r w:rsidRPr="00375BC2">
        <w:rPr>
          <w:rFonts w:eastAsia="Calibri"/>
          <w:sz w:val="20"/>
          <w:szCs w:val="20"/>
        </w:rPr>
        <w:t xml:space="preserve">.2.Результатом административной процедуры является одно из следующих действий: </w:t>
      </w:r>
    </w:p>
    <w:p w:rsidR="006E166E" w:rsidRPr="00375BC2" w:rsidRDefault="006E166E" w:rsidP="00FC62D9">
      <w:pPr>
        <w:pStyle w:val="af8"/>
        <w:widowControl w:val="0"/>
        <w:numPr>
          <w:ilvl w:val="0"/>
          <w:numId w:val="15"/>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прием и регистрация в МФЦ запроса и документов, представленных заявителем, их передача специалисту Администрации, ответственному за принятие решений о предоставлении </w:t>
      </w:r>
      <w:r w:rsidRPr="00375BC2">
        <w:rPr>
          <w:sz w:val="20"/>
          <w:szCs w:val="20"/>
        </w:rPr>
        <w:t>муниципальной</w:t>
      </w:r>
      <w:r w:rsidRPr="00375BC2">
        <w:rPr>
          <w:rFonts w:eastAsia="Calibri"/>
          <w:sz w:val="20"/>
          <w:szCs w:val="20"/>
        </w:rPr>
        <w:t xml:space="preserve"> услуги;</w:t>
      </w:r>
    </w:p>
    <w:p w:rsidR="006E166E" w:rsidRPr="00375BC2" w:rsidRDefault="006E166E" w:rsidP="00FC62D9">
      <w:pPr>
        <w:pStyle w:val="af8"/>
        <w:widowControl w:val="0"/>
        <w:numPr>
          <w:ilvl w:val="0"/>
          <w:numId w:val="15"/>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прием и регистрация в МФЦ запроса и документов, представленных заявителем, и их передача специалисту Администрации, МФЦ, ответственному за межведомственное взаимодействие (в случае, если заявитель самостоятельно не представил документы, указанные в пункте 2.10 настоящего Административного регламента). </w:t>
      </w:r>
    </w:p>
    <w:p w:rsidR="006E166E" w:rsidRPr="00375BC2" w:rsidRDefault="006E166E" w:rsidP="006E166E">
      <w:pPr>
        <w:autoSpaceDE w:val="0"/>
        <w:autoSpaceDN w:val="0"/>
        <w:adjustRightInd w:val="0"/>
        <w:ind w:firstLine="709"/>
        <w:jc w:val="both"/>
        <w:rPr>
          <w:rFonts w:eastAsia="Calibri"/>
          <w:sz w:val="20"/>
          <w:szCs w:val="20"/>
        </w:rPr>
      </w:pPr>
      <w:r>
        <w:rPr>
          <w:rFonts w:eastAsia="Calibri"/>
          <w:sz w:val="20"/>
          <w:szCs w:val="20"/>
        </w:rPr>
        <w:t>3.8</w:t>
      </w:r>
      <w:r w:rsidRPr="00375BC2">
        <w:rPr>
          <w:rFonts w:eastAsia="Calibri"/>
          <w:sz w:val="20"/>
          <w:szCs w:val="20"/>
        </w:rPr>
        <w:t>.3.Результат административной процедуры фиксируется в системе электронного документооборота с пометкой «исполнено» специалистом МФЦ ответственным за выдачу результата предоставления услуги.</w:t>
      </w:r>
    </w:p>
    <w:p w:rsidR="006E166E" w:rsidRPr="00375BC2" w:rsidRDefault="006E166E" w:rsidP="006E166E">
      <w:pPr>
        <w:autoSpaceDE w:val="0"/>
        <w:autoSpaceDN w:val="0"/>
        <w:adjustRightInd w:val="0"/>
        <w:ind w:firstLine="709"/>
        <w:jc w:val="both"/>
        <w:rPr>
          <w:rFonts w:eastAsia="Calibri"/>
          <w:i/>
          <w:sz w:val="20"/>
          <w:szCs w:val="20"/>
        </w:rPr>
      </w:pPr>
      <w:r>
        <w:rPr>
          <w:rFonts w:eastAsia="Calibri"/>
          <w:sz w:val="20"/>
          <w:szCs w:val="20"/>
        </w:rPr>
        <w:t>3.8</w:t>
      </w:r>
      <w:r w:rsidRPr="00375BC2">
        <w:rPr>
          <w:rFonts w:eastAsia="Calibri"/>
          <w:sz w:val="20"/>
          <w:szCs w:val="20"/>
        </w:rPr>
        <w:t>.4.Иные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rsidR="006E166E" w:rsidRPr="00375BC2" w:rsidRDefault="006E166E" w:rsidP="006E166E">
      <w:pPr>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Принятие решения о предоставлении (об отказе в предоставлении) муниципальной услуги</w:t>
      </w:r>
    </w:p>
    <w:p w:rsidR="006E166E" w:rsidRPr="00375BC2" w:rsidRDefault="006E166E" w:rsidP="006E166E">
      <w:pPr>
        <w:widowControl w:val="0"/>
        <w:autoSpaceDE w:val="0"/>
        <w:autoSpaceDN w:val="0"/>
        <w:adjustRightInd w:val="0"/>
        <w:ind w:firstLine="709"/>
        <w:jc w:val="center"/>
        <w:outlineLvl w:val="3"/>
        <w:rPr>
          <w:rFonts w:eastAsia="Calibri"/>
          <w:b/>
          <w:sz w:val="20"/>
          <w:szCs w:val="20"/>
        </w:rPr>
      </w:pPr>
    </w:p>
    <w:p w:rsidR="006E166E" w:rsidRPr="00375BC2" w:rsidRDefault="006E166E" w:rsidP="006E166E">
      <w:pPr>
        <w:autoSpaceDE w:val="0"/>
        <w:autoSpaceDN w:val="0"/>
        <w:adjustRightInd w:val="0"/>
        <w:ind w:firstLine="709"/>
        <w:jc w:val="both"/>
        <w:rPr>
          <w:rFonts w:eastAsia="Calibri"/>
          <w:sz w:val="20"/>
          <w:szCs w:val="20"/>
        </w:rPr>
      </w:pPr>
      <w:r>
        <w:rPr>
          <w:rFonts w:eastAsia="Calibri"/>
          <w:sz w:val="20"/>
          <w:szCs w:val="20"/>
        </w:rPr>
        <w:t>3.9</w:t>
      </w:r>
      <w:r w:rsidRPr="00375BC2">
        <w:rPr>
          <w:rFonts w:eastAsia="Calibri"/>
          <w:sz w:val="20"/>
          <w:szCs w:val="20"/>
        </w:rPr>
        <w:t xml:space="preserve">.Принятие решения о предоставлении (об отказе в предоставлении) муниципальной услуги осуществляется в порядке, указанном в пункте </w:t>
      </w:r>
      <w:r w:rsidRPr="000743F8">
        <w:rPr>
          <w:rFonts w:eastAsia="Calibri"/>
          <w:sz w:val="20"/>
          <w:szCs w:val="20"/>
        </w:rPr>
        <w:t>3.14</w:t>
      </w:r>
      <w:r w:rsidRPr="00375BC2">
        <w:rPr>
          <w:rFonts w:eastAsia="Calibri"/>
          <w:sz w:val="20"/>
          <w:szCs w:val="20"/>
        </w:rPr>
        <w:t>настоящего Административного регламента.</w:t>
      </w:r>
    </w:p>
    <w:p w:rsidR="006E166E" w:rsidRPr="00375BC2" w:rsidRDefault="006E166E" w:rsidP="006E166E">
      <w:pPr>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Уведомление заявителя о принятом решении, выдача заявителю результата предоставления муниципальной услуги в МФЦ</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0</w:t>
      </w:r>
      <w:r w:rsidRPr="00375BC2">
        <w:rPr>
          <w:sz w:val="20"/>
          <w:szCs w:val="20"/>
        </w:rPr>
        <w:t>.Уведомление заявителя о принятом решении, выдача заявителю результата предоставления муниципальной услуги</w:t>
      </w:r>
      <w:r w:rsidR="00114C4B">
        <w:rPr>
          <w:sz w:val="20"/>
          <w:szCs w:val="20"/>
        </w:rPr>
        <w:t xml:space="preserve"> </w:t>
      </w:r>
      <w:r w:rsidRPr="00375BC2">
        <w:rPr>
          <w:sz w:val="20"/>
          <w:szCs w:val="20"/>
        </w:rPr>
        <w:t xml:space="preserve">осуществляется в порядке, указанном в пункте </w:t>
      </w:r>
      <w:r w:rsidRPr="000743F8">
        <w:rPr>
          <w:sz w:val="20"/>
          <w:szCs w:val="20"/>
        </w:rPr>
        <w:t>3.15</w:t>
      </w:r>
      <w:r w:rsidRPr="00375BC2">
        <w:rPr>
          <w:sz w:val="20"/>
          <w:szCs w:val="20"/>
        </w:rPr>
        <w:t>настоящего Административного регламента.</w:t>
      </w:r>
    </w:p>
    <w:p w:rsidR="006E166E" w:rsidRPr="00375BC2" w:rsidRDefault="006E166E" w:rsidP="006E166E">
      <w:pPr>
        <w:autoSpaceDE w:val="0"/>
        <w:autoSpaceDN w:val="0"/>
        <w:adjustRightInd w:val="0"/>
        <w:jc w:val="center"/>
        <w:rPr>
          <w:b/>
          <w:bCs/>
          <w:sz w:val="20"/>
          <w:szCs w:val="20"/>
        </w:rPr>
      </w:pPr>
    </w:p>
    <w:p w:rsidR="006E166E" w:rsidRPr="00375BC2" w:rsidRDefault="006E166E" w:rsidP="006E166E">
      <w:pPr>
        <w:autoSpaceDE w:val="0"/>
        <w:autoSpaceDN w:val="0"/>
        <w:adjustRightInd w:val="0"/>
        <w:jc w:val="center"/>
        <w:rPr>
          <w:b/>
          <w:bCs/>
          <w:sz w:val="20"/>
          <w:szCs w:val="20"/>
        </w:rPr>
      </w:pPr>
    </w:p>
    <w:p w:rsidR="006E166E" w:rsidRPr="00375BC2" w:rsidRDefault="006E166E" w:rsidP="006E166E">
      <w:pPr>
        <w:widowControl w:val="0"/>
        <w:tabs>
          <w:tab w:val="left" w:pos="1134"/>
        </w:tabs>
        <w:autoSpaceDE w:val="0"/>
        <w:autoSpaceDN w:val="0"/>
        <w:adjustRightInd w:val="0"/>
        <w:jc w:val="center"/>
        <w:outlineLvl w:val="1"/>
        <w:rPr>
          <w:rFonts w:eastAsia="Calibri"/>
          <w:b/>
          <w:sz w:val="20"/>
          <w:szCs w:val="20"/>
        </w:rPr>
      </w:pPr>
      <w:r w:rsidRPr="00375BC2">
        <w:rPr>
          <w:rFonts w:eastAsia="Calibri"/>
          <w:b/>
          <w:sz w:val="20"/>
          <w:szCs w:val="20"/>
          <w:lang w:val="en-US"/>
        </w:rPr>
        <w:t>III</w:t>
      </w:r>
      <w:r w:rsidRPr="00375BC2">
        <w:rPr>
          <w:rFonts w:eastAsia="Calibri"/>
          <w:b/>
          <w:sz w:val="20"/>
          <w:szCs w:val="20"/>
        </w:rPr>
        <w:t xml:space="preserve"> (</w:t>
      </w:r>
      <w:r w:rsidRPr="00375BC2">
        <w:rPr>
          <w:rFonts w:eastAsia="Calibri"/>
          <w:b/>
          <w:sz w:val="20"/>
          <w:szCs w:val="20"/>
          <w:lang w:val="en-US"/>
        </w:rPr>
        <w:t>III</w:t>
      </w:r>
      <w:r w:rsidRPr="00375BC2">
        <w:rPr>
          <w:rFonts w:eastAsia="Calibri"/>
          <w:b/>
          <w:sz w:val="20"/>
          <w:szCs w:val="20"/>
        </w:rPr>
        <w:t>) 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 xml:space="preserve">Состав административных процедур по предоставлению </w:t>
      </w:r>
      <w:r w:rsidRPr="00375BC2">
        <w:rPr>
          <w:rFonts w:eastAsia="Calibri"/>
          <w:b/>
          <w:sz w:val="20"/>
          <w:szCs w:val="20"/>
        </w:rPr>
        <w:br/>
        <w:t>муниципальной услуги</w:t>
      </w:r>
    </w:p>
    <w:p w:rsidR="006E166E" w:rsidRPr="00375BC2" w:rsidRDefault="006E166E" w:rsidP="006E166E">
      <w:pPr>
        <w:widowControl w:val="0"/>
        <w:autoSpaceDE w:val="0"/>
        <w:autoSpaceDN w:val="0"/>
        <w:adjustRightInd w:val="0"/>
        <w:ind w:firstLine="709"/>
        <w:jc w:val="center"/>
        <w:rPr>
          <w:rFonts w:eastAsia="Calibri"/>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1</w:t>
      </w:r>
      <w:r w:rsidRPr="00375BC2">
        <w:rPr>
          <w:rFonts w:eastAsia="Calibri"/>
          <w:sz w:val="20"/>
          <w:szCs w:val="20"/>
        </w:rPr>
        <w:t xml:space="preserve">.Предоставление </w:t>
      </w:r>
      <w:r w:rsidRPr="00375BC2">
        <w:rPr>
          <w:sz w:val="20"/>
          <w:szCs w:val="20"/>
        </w:rPr>
        <w:t>муниципальной</w:t>
      </w:r>
      <w:r w:rsidRPr="00375BC2">
        <w:rPr>
          <w:rFonts w:eastAsia="Calibri"/>
          <w:sz w:val="20"/>
          <w:szCs w:val="20"/>
        </w:rPr>
        <w:t xml:space="preserve"> услуги в Администрации включает следующие административные процедуры:</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1) прием и регистрация запроса и документов для предоставления </w:t>
      </w:r>
      <w:r w:rsidRPr="00375BC2">
        <w:rPr>
          <w:sz w:val="20"/>
          <w:szCs w:val="20"/>
        </w:rPr>
        <w:t>муниципальной</w:t>
      </w:r>
      <w:r w:rsidRPr="00375BC2">
        <w:rPr>
          <w:rFonts w:eastAsia="Calibri"/>
          <w:sz w:val="20"/>
          <w:szCs w:val="20"/>
        </w:rPr>
        <w:t xml:space="preserve"> услуги; </w:t>
      </w:r>
    </w:p>
    <w:p w:rsidR="006E166E" w:rsidRPr="00375BC2"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2</w:t>
      </w:r>
      <w:r w:rsidRPr="00375BC2">
        <w:rPr>
          <w:rFonts w:eastAsia="Calibri"/>
          <w:sz w:val="20"/>
          <w:szCs w:val="20"/>
        </w:rPr>
        <w:t xml:space="preserve">) принятие решения о предоставлении </w:t>
      </w:r>
      <w:r w:rsidRPr="00375BC2">
        <w:rPr>
          <w:sz w:val="20"/>
          <w:szCs w:val="20"/>
        </w:rPr>
        <w:t>муниципальной</w:t>
      </w:r>
      <w:r w:rsidRPr="00375BC2">
        <w:rPr>
          <w:rFonts w:eastAsia="Calibri"/>
          <w:sz w:val="20"/>
          <w:szCs w:val="20"/>
        </w:rPr>
        <w:t xml:space="preserve"> услуги;</w:t>
      </w:r>
    </w:p>
    <w:p w:rsidR="006E166E" w:rsidRPr="00375BC2" w:rsidRDefault="006E166E" w:rsidP="006E166E">
      <w:pPr>
        <w:widowControl w:val="0"/>
        <w:autoSpaceDE w:val="0"/>
        <w:autoSpaceDN w:val="0"/>
        <w:adjustRightInd w:val="0"/>
        <w:ind w:firstLine="709"/>
        <w:jc w:val="both"/>
        <w:rPr>
          <w:sz w:val="20"/>
          <w:szCs w:val="20"/>
        </w:rPr>
      </w:pPr>
      <w:r>
        <w:rPr>
          <w:sz w:val="20"/>
          <w:szCs w:val="20"/>
        </w:rPr>
        <w:t>3</w:t>
      </w:r>
      <w:r w:rsidRPr="00375BC2">
        <w:rPr>
          <w:sz w:val="20"/>
          <w:szCs w:val="20"/>
        </w:rPr>
        <w:t>) уведомление заявителя о принятом решении, выдача заявителю результата предоставления муниципальной услуги.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2</w:t>
      </w:r>
      <w:r w:rsidRPr="00375BC2">
        <w:rPr>
          <w:sz w:val="20"/>
          <w:szCs w:val="20"/>
        </w:rPr>
        <w:t>.Предоставление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6E166E" w:rsidRPr="00375BC2" w:rsidRDefault="006E166E" w:rsidP="006E166E">
      <w:pPr>
        <w:widowControl w:val="0"/>
        <w:autoSpaceDE w:val="0"/>
        <w:autoSpaceDN w:val="0"/>
        <w:adjustRightInd w:val="0"/>
        <w:jc w:val="center"/>
        <w:outlineLvl w:val="3"/>
        <w:rPr>
          <w:rFonts w:eastAsia="Calibri"/>
          <w:b/>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Прием</w:t>
      </w:r>
      <w:r w:rsidR="00132A57">
        <w:rPr>
          <w:rFonts w:eastAsia="Calibri"/>
          <w:b/>
          <w:sz w:val="20"/>
          <w:szCs w:val="20"/>
        </w:rPr>
        <w:t xml:space="preserve"> </w:t>
      </w:r>
      <w:r w:rsidRPr="00375BC2">
        <w:rPr>
          <w:rFonts w:eastAsia="Calibri"/>
          <w:b/>
          <w:sz w:val="20"/>
          <w:szCs w:val="20"/>
        </w:rPr>
        <w:t>и регистрация запроса и иных документов для предоставления муниципальной услуги</w:t>
      </w:r>
    </w:p>
    <w:p w:rsidR="006E166E" w:rsidRPr="00375BC2" w:rsidRDefault="006E166E" w:rsidP="006E166E">
      <w:pPr>
        <w:widowControl w:val="0"/>
        <w:autoSpaceDE w:val="0"/>
        <w:autoSpaceDN w:val="0"/>
        <w:adjustRightInd w:val="0"/>
        <w:ind w:firstLine="709"/>
        <w:jc w:val="center"/>
        <w:outlineLvl w:val="3"/>
        <w:rPr>
          <w:rFonts w:eastAsia="Calibri"/>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3</w:t>
      </w:r>
      <w:r w:rsidRPr="00375BC2">
        <w:rPr>
          <w:rFonts w:eastAsia="Calibri"/>
          <w:sz w:val="20"/>
          <w:szCs w:val="20"/>
        </w:rPr>
        <w:t xml:space="preserve">.Основанием для начала административной процедуры является поступление от заявителя запроса о предоставлении </w:t>
      </w:r>
      <w:r w:rsidRPr="00375BC2">
        <w:rPr>
          <w:sz w:val="20"/>
          <w:szCs w:val="20"/>
        </w:rPr>
        <w:t>муниципальной</w:t>
      </w:r>
      <w:r w:rsidRPr="00375BC2">
        <w:rPr>
          <w:rFonts w:eastAsia="Calibri"/>
          <w:sz w:val="20"/>
          <w:szCs w:val="20"/>
        </w:rPr>
        <w:t xml:space="preserve"> услуги:</w:t>
      </w:r>
    </w:p>
    <w:p w:rsidR="006E166E" w:rsidRPr="00375BC2" w:rsidRDefault="006E166E" w:rsidP="00FC62D9">
      <w:pPr>
        <w:pStyle w:val="af8"/>
        <w:widowControl w:val="0"/>
        <w:numPr>
          <w:ilvl w:val="0"/>
          <w:numId w:val="16"/>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на бумажном носителе непосредственно в Администрацию;</w:t>
      </w:r>
    </w:p>
    <w:p w:rsidR="006E166E" w:rsidRPr="00375BC2" w:rsidRDefault="006E166E" w:rsidP="00FC62D9">
      <w:pPr>
        <w:pStyle w:val="af8"/>
        <w:widowControl w:val="0"/>
        <w:numPr>
          <w:ilvl w:val="0"/>
          <w:numId w:val="16"/>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на бумажном носителе в Администрацию через организацию почтовой связи, иную организацию, </w:t>
      </w:r>
      <w:r w:rsidRPr="00375BC2">
        <w:rPr>
          <w:rFonts w:eastAsia="Calibri"/>
          <w:sz w:val="20"/>
          <w:szCs w:val="20"/>
        </w:rPr>
        <w:lastRenderedPageBreak/>
        <w:t>осуществляющую доставку корреспонденции.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w:t>
      </w:r>
      <w:r>
        <w:rPr>
          <w:rFonts w:eastAsia="Calibri"/>
          <w:sz w:val="20"/>
          <w:szCs w:val="20"/>
        </w:rPr>
        <w:t xml:space="preserve"> и документы, указанные в пункте</w:t>
      </w:r>
      <w:r w:rsidRPr="00375BC2">
        <w:rPr>
          <w:rFonts w:eastAsia="Calibri"/>
          <w:sz w:val="20"/>
          <w:szCs w:val="20"/>
        </w:rPr>
        <w:t xml:space="preserve"> 2.</w:t>
      </w:r>
      <w:r>
        <w:rPr>
          <w:rFonts w:eastAsia="Calibri"/>
          <w:sz w:val="20"/>
          <w:szCs w:val="20"/>
        </w:rPr>
        <w:t xml:space="preserve">6 </w:t>
      </w:r>
      <w:r w:rsidRPr="00375BC2">
        <w:rPr>
          <w:rFonts w:eastAsia="Calibri"/>
          <w:sz w:val="20"/>
          <w:szCs w:val="20"/>
        </w:rPr>
        <w:t>настоящего Административного регламента  в бумажном виде, то есть документы установленной формы, сформированные на бумажном носителе.</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При очной форме подачи документов запрос о предоставлении муниципальной услуги может быть оформлен заявителем в ходе приема в Администрации, либо оформлен заранее.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По просьбе обратившегося лица запрос может быть оформлен специалистом Администрации,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Специалист Администрации, ответственный за прием документов, осуществляет следующие действия в ходе приема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а) устанавливает предмет обращения, проверяет документ, удостоверяющий личность;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б) проверяет полномочия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в) проверяет наличие всех документов, необходимых для предоставления </w:t>
      </w:r>
      <w:r w:rsidRPr="00375BC2">
        <w:rPr>
          <w:sz w:val="20"/>
          <w:szCs w:val="20"/>
        </w:rPr>
        <w:t>муниципальной</w:t>
      </w:r>
      <w:r w:rsidRPr="00375BC2">
        <w:rPr>
          <w:rFonts w:eastAsia="Calibri"/>
          <w:sz w:val="20"/>
          <w:szCs w:val="20"/>
        </w:rPr>
        <w:t xml:space="preserve"> услуги, которые заявитель обязан предоставить самостоятельно в соответствии с пунктом 2.6 настоящего Административного регламента;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г) проверяет соответствие представленных документов требованиям;</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 принимает решение о приеме у заявителя представленных документов;</w:t>
      </w:r>
    </w:p>
    <w:p w:rsidR="006E166E" w:rsidRPr="00375BC2" w:rsidRDefault="006E166E" w:rsidP="006E166E">
      <w:pPr>
        <w:widowControl w:val="0"/>
        <w:tabs>
          <w:tab w:val="left" w:pos="1932"/>
        </w:tabs>
        <w:autoSpaceDE w:val="0"/>
        <w:autoSpaceDN w:val="0"/>
        <w:adjustRightInd w:val="0"/>
        <w:ind w:firstLine="709"/>
        <w:jc w:val="both"/>
        <w:rPr>
          <w:rFonts w:eastAsia="Calibri"/>
          <w:sz w:val="20"/>
          <w:szCs w:val="20"/>
        </w:rPr>
      </w:pPr>
      <w:r w:rsidRPr="00375BC2">
        <w:rPr>
          <w:rFonts w:eastAsia="Calibri"/>
          <w:sz w:val="20"/>
          <w:szCs w:val="20"/>
        </w:rPr>
        <w:t>е) регистрирует запрос и представленные документы под индивидуальным порядковым номером в день их поступления;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При необходимости специалист Администрации,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При отсутствии у заявителя заполненного запроса или неправильном его заполнении специалист Администрации, ответственный за прием документов, помогает заявителю заполнить запрос.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Длительность осуществления всех необходимых действий не может превышать 15 минут.</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При заочной форме подачи документов заявитель может направить запрос и до</w:t>
      </w:r>
      <w:r>
        <w:rPr>
          <w:rFonts w:eastAsia="Calibri"/>
          <w:sz w:val="20"/>
          <w:szCs w:val="20"/>
        </w:rPr>
        <w:t xml:space="preserve">кументы, указанные в пункте </w:t>
      </w:r>
      <w:r w:rsidRPr="00375BC2">
        <w:rPr>
          <w:rFonts w:eastAsia="Calibri"/>
          <w:sz w:val="20"/>
          <w:szCs w:val="20"/>
        </w:rPr>
        <w:t>2.6 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Администрацию.</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Если заявитель обратился заочно, специалист Администрации, ответственный за прием документов: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а) устанавливает предмет обращения, проверяет документ, удостоверяющий личность;</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б) проверяет полномочия заявителя;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г) проверяет соответствие представленных документов требованиям;</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 принимает решение о приеме у заявителя представленных документов;</w:t>
      </w:r>
    </w:p>
    <w:p w:rsidR="006E166E" w:rsidRPr="00375BC2" w:rsidRDefault="006E166E" w:rsidP="006E166E">
      <w:pPr>
        <w:widowControl w:val="0"/>
        <w:tabs>
          <w:tab w:val="left" w:pos="1932"/>
        </w:tabs>
        <w:autoSpaceDE w:val="0"/>
        <w:autoSpaceDN w:val="0"/>
        <w:adjustRightInd w:val="0"/>
        <w:ind w:firstLine="709"/>
        <w:jc w:val="both"/>
        <w:rPr>
          <w:rFonts w:eastAsia="Calibri"/>
          <w:sz w:val="20"/>
          <w:szCs w:val="20"/>
        </w:rPr>
      </w:pPr>
      <w:r w:rsidRPr="00375BC2">
        <w:rPr>
          <w:rFonts w:eastAsia="Calibri"/>
          <w:sz w:val="20"/>
          <w:szCs w:val="20"/>
        </w:rPr>
        <w:t>е) регистрирует запрос и представленные документы под индивидуальным порядковым номером в день их поступления;</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ж) выдает заявителю расписку с описью представленных документов и указанием даты их принятия, подтверждающую принятие документов.</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3</w:t>
      </w:r>
      <w:r w:rsidRPr="00375BC2">
        <w:rPr>
          <w:rFonts w:eastAsia="Calibri"/>
          <w:sz w:val="20"/>
          <w:szCs w:val="20"/>
        </w:rPr>
        <w:t xml:space="preserve">.1.Максимальный срок исполнения административной процедуры составляет 2 рабочих дня со дня поступления запроса от заявителя о предоставлении </w:t>
      </w:r>
      <w:r w:rsidRPr="00375BC2">
        <w:rPr>
          <w:sz w:val="20"/>
          <w:szCs w:val="20"/>
        </w:rPr>
        <w:t>муниципальной</w:t>
      </w:r>
      <w:r w:rsidRPr="00375BC2">
        <w:rPr>
          <w:rFonts w:eastAsia="Calibri"/>
          <w:sz w:val="20"/>
          <w:szCs w:val="20"/>
        </w:rPr>
        <w:t xml:space="preserve"> услуги.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3</w:t>
      </w:r>
      <w:r w:rsidRPr="00375BC2">
        <w:rPr>
          <w:rFonts w:eastAsia="Calibri"/>
          <w:sz w:val="20"/>
          <w:szCs w:val="20"/>
        </w:rPr>
        <w:t xml:space="preserve">.2.Результатом административной процедуры является одно из следующих действий: </w:t>
      </w:r>
    </w:p>
    <w:p w:rsidR="006E166E" w:rsidRPr="00375BC2" w:rsidRDefault="006E166E" w:rsidP="00FC62D9">
      <w:pPr>
        <w:pStyle w:val="af8"/>
        <w:widowControl w:val="0"/>
        <w:numPr>
          <w:ilvl w:val="0"/>
          <w:numId w:val="17"/>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прием и регистрация в Администрации запроса и документов, представленных заявителем, их передача специалисту Администрации, ответственному за принятие решений о предоставлении </w:t>
      </w:r>
      <w:r w:rsidRPr="00375BC2">
        <w:rPr>
          <w:sz w:val="20"/>
          <w:szCs w:val="20"/>
        </w:rPr>
        <w:t>муниципальной</w:t>
      </w:r>
      <w:r>
        <w:rPr>
          <w:rFonts w:eastAsia="Calibri"/>
          <w:sz w:val="20"/>
          <w:szCs w:val="20"/>
        </w:rPr>
        <w:t xml:space="preserve"> услуги.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3</w:t>
      </w:r>
      <w:r w:rsidRPr="00375BC2">
        <w:rPr>
          <w:rFonts w:eastAsia="Calibri"/>
          <w:sz w:val="20"/>
          <w:szCs w:val="20"/>
        </w:rPr>
        <w:t>.3.Результат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выдачу результата предоставления услуги.</w:t>
      </w:r>
    </w:p>
    <w:p w:rsidR="006E166E" w:rsidRPr="00375BC2" w:rsidRDefault="006E166E" w:rsidP="006E166E">
      <w:pPr>
        <w:autoSpaceDE w:val="0"/>
        <w:autoSpaceDN w:val="0"/>
        <w:adjustRightInd w:val="0"/>
        <w:ind w:firstLine="709"/>
        <w:jc w:val="both"/>
        <w:rPr>
          <w:rFonts w:eastAsia="Calibri"/>
          <w:i/>
          <w:sz w:val="20"/>
          <w:szCs w:val="20"/>
        </w:rPr>
      </w:pPr>
      <w:r w:rsidRPr="00375BC2">
        <w:rPr>
          <w:rFonts w:eastAsia="Calibri"/>
          <w:sz w:val="20"/>
          <w:szCs w:val="20"/>
        </w:rPr>
        <w:t>3.1</w:t>
      </w:r>
      <w:r>
        <w:rPr>
          <w:rFonts w:eastAsia="Calibri"/>
          <w:sz w:val="20"/>
          <w:szCs w:val="20"/>
        </w:rPr>
        <w:t>3</w:t>
      </w:r>
      <w:r w:rsidRPr="00375BC2">
        <w:rPr>
          <w:rFonts w:eastAsia="Calibri"/>
          <w:sz w:val="20"/>
          <w:szCs w:val="20"/>
        </w:rPr>
        <w:t>.4.Иные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отсутствуют.</w:t>
      </w:r>
    </w:p>
    <w:p w:rsidR="006E166E" w:rsidRPr="00375BC2" w:rsidRDefault="006E166E" w:rsidP="006E166E">
      <w:pPr>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outlineLvl w:val="3"/>
        <w:rPr>
          <w:rFonts w:eastAsia="Calibri"/>
          <w:b/>
          <w:sz w:val="20"/>
          <w:szCs w:val="20"/>
        </w:rPr>
      </w:pPr>
      <w:r w:rsidRPr="00375BC2">
        <w:rPr>
          <w:rFonts w:eastAsia="Calibri"/>
          <w:b/>
          <w:sz w:val="20"/>
          <w:szCs w:val="20"/>
        </w:rPr>
        <w:t>Принятие решения о предоставлении (об отказе в предоставлении) муниципальной услуги</w:t>
      </w:r>
    </w:p>
    <w:p w:rsidR="006E166E" w:rsidRPr="00375BC2" w:rsidRDefault="006E166E" w:rsidP="006E166E">
      <w:pPr>
        <w:widowControl w:val="0"/>
        <w:autoSpaceDE w:val="0"/>
        <w:autoSpaceDN w:val="0"/>
        <w:adjustRightInd w:val="0"/>
        <w:ind w:firstLine="709"/>
        <w:jc w:val="center"/>
        <w:outlineLvl w:val="3"/>
        <w:rPr>
          <w:rFonts w:eastAsia="Calibri"/>
          <w:b/>
          <w:sz w:val="20"/>
          <w:szCs w:val="20"/>
        </w:rPr>
      </w:pPr>
    </w:p>
    <w:p w:rsidR="006E166E" w:rsidRPr="00375BC2" w:rsidRDefault="006E166E" w:rsidP="006E166E">
      <w:pPr>
        <w:autoSpaceDE w:val="0"/>
        <w:autoSpaceDN w:val="0"/>
        <w:adjustRightInd w:val="0"/>
        <w:ind w:firstLine="709"/>
        <w:jc w:val="both"/>
        <w:rPr>
          <w:sz w:val="20"/>
          <w:szCs w:val="20"/>
        </w:rPr>
      </w:pPr>
      <w:r w:rsidRPr="00375BC2">
        <w:rPr>
          <w:rFonts w:eastAsia="Calibri"/>
          <w:sz w:val="20"/>
          <w:szCs w:val="20"/>
        </w:rPr>
        <w:lastRenderedPageBreak/>
        <w:t>3.1</w:t>
      </w:r>
      <w:r>
        <w:rPr>
          <w:rFonts w:eastAsia="Calibri"/>
          <w:sz w:val="20"/>
          <w:szCs w:val="20"/>
        </w:rPr>
        <w:t>4</w:t>
      </w:r>
      <w:r w:rsidRPr="00375BC2">
        <w:rPr>
          <w:rFonts w:eastAsia="Calibri"/>
          <w:sz w:val="20"/>
          <w:szCs w:val="20"/>
        </w:rPr>
        <w:t>.</w:t>
      </w:r>
      <w:r w:rsidRPr="00375BC2">
        <w:rPr>
          <w:sz w:val="20"/>
          <w:szCs w:val="20"/>
        </w:rPr>
        <w:t xml:space="preserve">Основанием для начала административной процедуры является наличие в </w:t>
      </w:r>
      <w:r w:rsidRPr="00375BC2">
        <w:rPr>
          <w:rFonts w:eastAsia="Calibri"/>
          <w:sz w:val="20"/>
          <w:szCs w:val="20"/>
        </w:rPr>
        <w:t>Администрации</w:t>
      </w:r>
      <w:r w:rsidRPr="00375BC2">
        <w:rPr>
          <w:sz w:val="20"/>
          <w:szCs w:val="20"/>
        </w:rPr>
        <w:t xml:space="preserve"> зарегистрированных документов, указанных в </w:t>
      </w:r>
      <w:hyperlink r:id="rId10" w:history="1">
        <w:r>
          <w:rPr>
            <w:sz w:val="20"/>
            <w:szCs w:val="20"/>
          </w:rPr>
          <w:t>пункте</w:t>
        </w:r>
      </w:hyperlink>
      <w:r>
        <w:rPr>
          <w:sz w:val="20"/>
          <w:szCs w:val="20"/>
        </w:rPr>
        <w:t xml:space="preserve">2.6 </w:t>
      </w:r>
      <w:r w:rsidRPr="00375BC2">
        <w:rPr>
          <w:sz w:val="20"/>
          <w:szCs w:val="20"/>
        </w:rPr>
        <w:t>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При рассмотрении комплекта документов для предоставления муниципальной услуги специалист Администрации: </w:t>
      </w:r>
    </w:p>
    <w:p w:rsidR="006E166E" w:rsidRPr="00375BC2" w:rsidRDefault="006E166E" w:rsidP="00FC62D9">
      <w:pPr>
        <w:pStyle w:val="af8"/>
        <w:widowControl w:val="0"/>
        <w:numPr>
          <w:ilvl w:val="0"/>
          <w:numId w:val="19"/>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определяет соответствие представленных документов требован</w:t>
      </w:r>
      <w:r>
        <w:rPr>
          <w:rFonts w:eastAsia="Calibri"/>
          <w:sz w:val="20"/>
          <w:szCs w:val="20"/>
        </w:rPr>
        <w:t>иям, установленным в пункте</w:t>
      </w:r>
      <w:r w:rsidRPr="00375BC2">
        <w:rPr>
          <w:rFonts w:eastAsia="Calibri"/>
          <w:sz w:val="20"/>
          <w:szCs w:val="20"/>
        </w:rPr>
        <w:t xml:space="preserve"> 2.6 Административного регламента;</w:t>
      </w:r>
    </w:p>
    <w:p w:rsidR="006E166E" w:rsidRPr="00375BC2" w:rsidRDefault="006E166E" w:rsidP="00FC62D9">
      <w:pPr>
        <w:pStyle w:val="af8"/>
        <w:widowControl w:val="0"/>
        <w:numPr>
          <w:ilvl w:val="0"/>
          <w:numId w:val="19"/>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Администрацией муниципальной услуги; </w:t>
      </w:r>
    </w:p>
    <w:p w:rsidR="006E166E" w:rsidRPr="00375BC2" w:rsidRDefault="006E166E" w:rsidP="00FC62D9">
      <w:pPr>
        <w:pStyle w:val="af8"/>
        <w:widowControl w:val="0"/>
        <w:numPr>
          <w:ilvl w:val="0"/>
          <w:numId w:val="19"/>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устанавливает факт отсутствия или наличия оснований для отказа в предоставлении муниципальной услуги, предусмотренных пунктом 2.14 Административного регламента.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 xml:space="preserve">Специалист Администрации в течении </w:t>
      </w:r>
      <w:r>
        <w:rPr>
          <w:rFonts w:eastAsia="Calibri"/>
          <w:sz w:val="20"/>
          <w:szCs w:val="20"/>
        </w:rPr>
        <w:t>7</w:t>
      </w:r>
      <w:r w:rsidRPr="00375BC2">
        <w:rPr>
          <w:rFonts w:eastAsia="Calibri"/>
          <w:sz w:val="20"/>
          <w:szCs w:val="20"/>
        </w:rPr>
        <w:t xml:space="preserve"> рабочих дней по результатам проверки готовит один из следующих документов:</w:t>
      </w:r>
    </w:p>
    <w:p w:rsidR="006E166E" w:rsidRPr="00375BC2" w:rsidRDefault="006E166E" w:rsidP="00FC62D9">
      <w:pPr>
        <w:pStyle w:val="af8"/>
        <w:widowControl w:val="0"/>
        <w:numPr>
          <w:ilvl w:val="0"/>
          <w:numId w:val="1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проект решения о предоставлении муниципальной услуги; </w:t>
      </w:r>
    </w:p>
    <w:p w:rsidR="006E166E" w:rsidRPr="00375BC2" w:rsidRDefault="006E166E" w:rsidP="00FC62D9">
      <w:pPr>
        <w:pStyle w:val="af8"/>
        <w:widowControl w:val="0"/>
        <w:numPr>
          <w:ilvl w:val="0"/>
          <w:numId w:val="18"/>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 xml:space="preserve">проект решения об отказе в предоставлении муниципальной услуги (в случае наличия оснований, предусмотренных пунктом 2.14 настоящего Административного регламента).  </w:t>
      </w:r>
    </w:p>
    <w:p w:rsidR="006E166E" w:rsidRPr="00375BC2" w:rsidRDefault="006E166E" w:rsidP="006E166E">
      <w:pPr>
        <w:widowControl w:val="0"/>
        <w:autoSpaceDE w:val="0"/>
        <w:autoSpaceDN w:val="0"/>
        <w:adjustRightInd w:val="0"/>
        <w:ind w:firstLine="709"/>
        <w:jc w:val="both"/>
        <w:rPr>
          <w:rFonts w:eastAsia="Calibri"/>
          <w:color w:val="000000" w:themeColor="text1"/>
          <w:sz w:val="20"/>
          <w:szCs w:val="20"/>
        </w:rPr>
      </w:pPr>
      <w:r w:rsidRPr="00375BC2">
        <w:rPr>
          <w:rFonts w:eastAsia="Calibri"/>
          <w:color w:val="000000" w:themeColor="text1"/>
          <w:sz w:val="20"/>
          <w:szCs w:val="20"/>
        </w:rPr>
        <w:t xml:space="preserve">Специалист </w:t>
      </w:r>
      <w:r w:rsidRPr="00375BC2">
        <w:rPr>
          <w:rFonts w:eastAsia="Calibri"/>
          <w:sz w:val="20"/>
          <w:szCs w:val="20"/>
        </w:rPr>
        <w:t>Администрации</w:t>
      </w:r>
      <w:r w:rsidRPr="00375BC2">
        <w:rPr>
          <w:rFonts w:eastAsia="Calibri"/>
          <w:color w:val="000000" w:themeColor="text1"/>
          <w:sz w:val="20"/>
          <w:szCs w:val="20"/>
        </w:rPr>
        <w:t xml:space="preserve">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w:t>
      </w:r>
      <w:r w:rsidRPr="00375BC2">
        <w:rPr>
          <w:rFonts w:eastAsia="Calibri"/>
          <w:sz w:val="20"/>
          <w:szCs w:val="20"/>
        </w:rPr>
        <w:t>Администрации</w:t>
      </w:r>
      <w:r w:rsidRPr="00375BC2">
        <w:rPr>
          <w:rFonts w:eastAsia="Calibri"/>
          <w:color w:val="000000" w:themeColor="text1"/>
          <w:sz w:val="20"/>
          <w:szCs w:val="20"/>
        </w:rPr>
        <w:t xml:space="preserve"> в течении 2 рабочих дней.</w:t>
      </w:r>
    </w:p>
    <w:p w:rsidR="006E166E" w:rsidRPr="00375BC2" w:rsidRDefault="006E166E" w:rsidP="006E166E">
      <w:pPr>
        <w:widowControl w:val="0"/>
        <w:autoSpaceDE w:val="0"/>
        <w:autoSpaceDN w:val="0"/>
        <w:adjustRightInd w:val="0"/>
        <w:ind w:firstLine="709"/>
        <w:jc w:val="both"/>
        <w:rPr>
          <w:rFonts w:eastAsia="Calibri"/>
          <w:color w:val="000000" w:themeColor="text1"/>
          <w:sz w:val="20"/>
          <w:szCs w:val="20"/>
        </w:rPr>
      </w:pPr>
      <w:r w:rsidRPr="00375BC2">
        <w:rPr>
          <w:rFonts w:eastAsia="Calibri"/>
          <w:color w:val="000000" w:themeColor="text1"/>
          <w:sz w:val="20"/>
          <w:szCs w:val="20"/>
        </w:rPr>
        <w:t xml:space="preserve">Руководитель </w:t>
      </w:r>
      <w:r w:rsidRPr="00375BC2">
        <w:rPr>
          <w:rFonts w:eastAsia="Calibri"/>
          <w:sz w:val="20"/>
          <w:szCs w:val="20"/>
        </w:rPr>
        <w:t>Администрации</w:t>
      </w:r>
      <w:r w:rsidRPr="00375BC2">
        <w:rPr>
          <w:rFonts w:eastAsia="Calibri"/>
          <w:color w:val="000000" w:themeColor="text1"/>
          <w:sz w:val="20"/>
          <w:szCs w:val="20"/>
        </w:rPr>
        <w:t xml:space="preserve"> подписывает проект решения о предоставлении муниципальной услуги (решения об отказе в предоставлении муниципальной услуги) в течение 2 рабочих дней.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Специалист Администрации направляет подписанное руководителем Администрации решение сотруднику Администрации, ответственному за выдачу результата предоставления услуги, для выдачи его заявителю.</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4</w:t>
      </w:r>
      <w:r w:rsidRPr="00375BC2">
        <w:rPr>
          <w:rFonts w:eastAsia="Calibri"/>
          <w:sz w:val="20"/>
          <w:szCs w:val="20"/>
        </w:rPr>
        <w:t xml:space="preserve">.1.Критерием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4</w:t>
      </w:r>
      <w:r w:rsidRPr="00375BC2">
        <w:rPr>
          <w:rFonts w:eastAsia="Calibri"/>
          <w:sz w:val="20"/>
          <w:szCs w:val="20"/>
        </w:rPr>
        <w:t xml:space="preserve">.2.Максимальный срок исполнения административной процедуры составляет не более </w:t>
      </w:r>
      <w:r>
        <w:rPr>
          <w:rFonts w:eastAsia="Calibri"/>
          <w:sz w:val="20"/>
          <w:szCs w:val="20"/>
        </w:rPr>
        <w:t>11</w:t>
      </w:r>
      <w:r w:rsidRPr="00375BC2">
        <w:rPr>
          <w:rFonts w:eastAsia="Calibri"/>
          <w:sz w:val="20"/>
          <w:szCs w:val="20"/>
        </w:rPr>
        <w:t xml:space="preserve"> рабочих дней</w:t>
      </w:r>
      <w:r w:rsidR="00AF1FFD">
        <w:rPr>
          <w:rFonts w:eastAsia="Calibri"/>
          <w:sz w:val="20"/>
          <w:szCs w:val="20"/>
        </w:rPr>
        <w:t xml:space="preserve"> </w:t>
      </w:r>
      <w:r w:rsidRPr="00375BC2">
        <w:rPr>
          <w:rFonts w:eastAsia="Calibri"/>
          <w:sz w:val="20"/>
          <w:szCs w:val="20"/>
        </w:rPr>
        <w:t>со дня получения из Администрации, полного комплекта документов, необходимых для предоставления муниципальной услуги</w:t>
      </w:r>
      <w:r w:rsidRPr="00375BC2">
        <w:rPr>
          <w:sz w:val="20"/>
          <w:szCs w:val="20"/>
        </w:rPr>
        <w:t xml:space="preserve">.  </w:t>
      </w:r>
    </w:p>
    <w:p w:rsidR="006E166E" w:rsidRPr="00375BC2" w:rsidRDefault="006E166E" w:rsidP="006E166E">
      <w:pPr>
        <w:widowControl w:val="0"/>
        <w:autoSpaceDE w:val="0"/>
        <w:autoSpaceDN w:val="0"/>
        <w:adjustRightInd w:val="0"/>
        <w:ind w:firstLine="709"/>
        <w:jc w:val="both"/>
        <w:rPr>
          <w:bCs/>
          <w:iCs/>
          <w:sz w:val="20"/>
          <w:szCs w:val="20"/>
        </w:rPr>
      </w:pPr>
      <w:r w:rsidRPr="00375BC2">
        <w:rPr>
          <w:bCs/>
          <w:iCs/>
          <w:sz w:val="20"/>
          <w:szCs w:val="20"/>
        </w:rPr>
        <w:t>3.1</w:t>
      </w:r>
      <w:r>
        <w:rPr>
          <w:bCs/>
          <w:iCs/>
          <w:sz w:val="20"/>
          <w:szCs w:val="20"/>
        </w:rPr>
        <w:t>4</w:t>
      </w:r>
      <w:r w:rsidRPr="00375BC2">
        <w:rPr>
          <w:bCs/>
          <w:iCs/>
          <w:sz w:val="20"/>
          <w:szCs w:val="20"/>
        </w:rPr>
        <w:t xml:space="preserve">.3.Результатом административной процедуры является принятие решения о предоставлении </w:t>
      </w:r>
      <w:r w:rsidRPr="00375BC2">
        <w:rPr>
          <w:rFonts w:eastAsia="Calibri"/>
          <w:sz w:val="20"/>
          <w:szCs w:val="20"/>
        </w:rPr>
        <w:t>муниципальной</w:t>
      </w:r>
      <w:r w:rsidRPr="00375BC2">
        <w:rPr>
          <w:bCs/>
          <w:iCs/>
          <w:sz w:val="20"/>
          <w:szCs w:val="20"/>
        </w:rPr>
        <w:t xml:space="preserve"> услуги (либо решения об отказе в предоставлении </w:t>
      </w:r>
      <w:r w:rsidRPr="00375BC2">
        <w:rPr>
          <w:rFonts w:eastAsia="Calibri"/>
          <w:sz w:val="20"/>
          <w:szCs w:val="20"/>
        </w:rPr>
        <w:t>муниципальной</w:t>
      </w:r>
      <w:r w:rsidRPr="00375BC2">
        <w:rPr>
          <w:bCs/>
          <w:iCs/>
          <w:sz w:val="20"/>
          <w:szCs w:val="20"/>
        </w:rPr>
        <w:t xml:space="preserve"> услуги) и передача принятого решения о предоставлении </w:t>
      </w:r>
      <w:r w:rsidRPr="00375BC2">
        <w:rPr>
          <w:rFonts w:eastAsia="Calibri"/>
          <w:sz w:val="20"/>
          <w:szCs w:val="20"/>
        </w:rPr>
        <w:t>муниципальной</w:t>
      </w:r>
      <w:r w:rsidRPr="00375BC2">
        <w:rPr>
          <w:bCs/>
          <w:iCs/>
          <w:sz w:val="20"/>
          <w:szCs w:val="20"/>
        </w:rPr>
        <w:t xml:space="preserve"> услуги (либо решения об отказе в предоставлении </w:t>
      </w:r>
      <w:r w:rsidRPr="00375BC2">
        <w:rPr>
          <w:rFonts w:eastAsia="Calibri"/>
          <w:sz w:val="20"/>
          <w:szCs w:val="20"/>
        </w:rPr>
        <w:t>муниципальной</w:t>
      </w:r>
      <w:r w:rsidRPr="00375BC2">
        <w:rPr>
          <w:bCs/>
          <w:iCs/>
          <w:sz w:val="20"/>
          <w:szCs w:val="20"/>
        </w:rPr>
        <w:t xml:space="preserve"> услуги) сотруднику </w:t>
      </w:r>
      <w:r w:rsidRPr="00375BC2">
        <w:rPr>
          <w:rFonts w:eastAsia="Calibri"/>
          <w:sz w:val="20"/>
          <w:szCs w:val="20"/>
        </w:rPr>
        <w:t>Администрации</w:t>
      </w:r>
      <w:r w:rsidRPr="00375BC2">
        <w:rPr>
          <w:bCs/>
          <w:iCs/>
          <w:sz w:val="20"/>
          <w:szCs w:val="20"/>
        </w:rPr>
        <w:t xml:space="preserve">, ответственному за выдачу результата предоставления услуги, для выдачи его заявителю.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Результат административной процедуры фиксируется в системе электронного документооборота с пометкой «исполнено» специалистом администрации ответственным за выдачу результата предоставления услуги.</w:t>
      </w:r>
    </w:p>
    <w:p w:rsidR="006E166E" w:rsidRPr="00375BC2" w:rsidRDefault="006E166E" w:rsidP="006E166E">
      <w:pPr>
        <w:autoSpaceDE w:val="0"/>
        <w:autoSpaceDN w:val="0"/>
        <w:adjustRightInd w:val="0"/>
        <w:ind w:firstLine="709"/>
        <w:jc w:val="both"/>
        <w:rPr>
          <w:rFonts w:eastAsia="Calibri"/>
          <w:sz w:val="20"/>
          <w:szCs w:val="20"/>
        </w:rPr>
      </w:pPr>
      <w:r>
        <w:rPr>
          <w:rFonts w:eastAsia="Calibri"/>
          <w:sz w:val="20"/>
          <w:szCs w:val="20"/>
        </w:rPr>
        <w:t>3.14</w:t>
      </w:r>
      <w:r w:rsidRPr="00375BC2">
        <w:rPr>
          <w:rFonts w:eastAsia="Calibri"/>
          <w:sz w:val="20"/>
          <w:szCs w:val="20"/>
        </w:rPr>
        <w:t>.4.Иные действия, необходимые для предоставления муниципальной услуги отсутствуют.</w:t>
      </w:r>
    </w:p>
    <w:p w:rsidR="006E166E" w:rsidRPr="00375BC2" w:rsidRDefault="006E166E" w:rsidP="006E166E">
      <w:pPr>
        <w:autoSpaceDE w:val="0"/>
        <w:autoSpaceDN w:val="0"/>
        <w:adjustRightInd w:val="0"/>
        <w:ind w:firstLine="709"/>
        <w:jc w:val="both"/>
        <w:rPr>
          <w:rFonts w:eastAsia="Calibri"/>
          <w:i/>
          <w:sz w:val="20"/>
          <w:szCs w:val="20"/>
        </w:rPr>
      </w:pPr>
    </w:p>
    <w:p w:rsidR="006E166E" w:rsidRPr="00375BC2" w:rsidRDefault="006E166E" w:rsidP="006E166E">
      <w:pPr>
        <w:widowControl w:val="0"/>
        <w:autoSpaceDE w:val="0"/>
        <w:autoSpaceDN w:val="0"/>
        <w:adjustRightInd w:val="0"/>
        <w:jc w:val="center"/>
        <w:rPr>
          <w:b/>
          <w:sz w:val="20"/>
          <w:szCs w:val="20"/>
        </w:rPr>
      </w:pPr>
      <w:r w:rsidRPr="00375BC2">
        <w:rPr>
          <w:b/>
          <w:sz w:val="20"/>
          <w:szCs w:val="20"/>
        </w:rPr>
        <w:t>Уведомление заявителя о принятом решении, выдача заявителю результата предоставления муниципальной услуги</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5</w:t>
      </w:r>
      <w:r w:rsidRPr="00375BC2">
        <w:rPr>
          <w:sz w:val="20"/>
          <w:szCs w:val="20"/>
        </w:rPr>
        <w:t xml:space="preserve">.Основанием для начала исполнения административной процедуры является поступление сотруднику </w:t>
      </w:r>
      <w:r w:rsidRPr="00375BC2">
        <w:rPr>
          <w:rFonts w:eastAsia="Calibri"/>
          <w:sz w:val="20"/>
          <w:szCs w:val="20"/>
        </w:rPr>
        <w:t>Администрации</w:t>
      </w:r>
      <w:r w:rsidRPr="00375BC2">
        <w:rPr>
          <w:sz w:val="20"/>
          <w:szCs w:val="20"/>
        </w:rPr>
        <w:t xml:space="preserve">, ответственному за выдачу результата предоставления услуги, решения о предоставлении </w:t>
      </w:r>
      <w:r w:rsidRPr="00375BC2">
        <w:rPr>
          <w:rFonts w:eastAsia="Calibri"/>
          <w:sz w:val="20"/>
          <w:szCs w:val="20"/>
        </w:rPr>
        <w:t>муниципальной</w:t>
      </w:r>
      <w:r w:rsidRPr="00375BC2">
        <w:rPr>
          <w:sz w:val="20"/>
          <w:szCs w:val="20"/>
        </w:rPr>
        <w:t xml:space="preserve"> услуги или решения об отказе в предоставлении </w:t>
      </w:r>
      <w:r w:rsidRPr="00375BC2">
        <w:rPr>
          <w:rFonts w:eastAsia="Calibri"/>
          <w:sz w:val="20"/>
          <w:szCs w:val="20"/>
        </w:rPr>
        <w:t>муниципальной</w:t>
      </w:r>
      <w:r w:rsidRPr="00375BC2">
        <w:rPr>
          <w:sz w:val="20"/>
          <w:szCs w:val="20"/>
        </w:rPr>
        <w:t xml:space="preserve"> услуги (далее </w:t>
      </w:r>
      <w:r w:rsidRPr="00375BC2">
        <w:rPr>
          <w:sz w:val="20"/>
          <w:szCs w:val="20"/>
        </w:rPr>
        <w:sym w:font="Symbol" w:char="F02D"/>
      </w:r>
      <w:r w:rsidRPr="00375BC2">
        <w:rPr>
          <w:sz w:val="20"/>
          <w:szCs w:val="20"/>
        </w:rPr>
        <w:t xml:space="preserve"> Решение).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Административная процедура исполняется сотрудником </w:t>
      </w:r>
      <w:r w:rsidRPr="00375BC2">
        <w:rPr>
          <w:rFonts w:eastAsia="Calibri"/>
          <w:sz w:val="20"/>
          <w:szCs w:val="20"/>
        </w:rPr>
        <w:t>Администрации</w:t>
      </w:r>
      <w:r w:rsidRPr="00375BC2">
        <w:rPr>
          <w:sz w:val="20"/>
          <w:szCs w:val="20"/>
        </w:rPr>
        <w:t>, ответственным за выдачу Решения.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При поступлении Решения сотрудник </w:t>
      </w:r>
      <w:r w:rsidRPr="00375BC2">
        <w:rPr>
          <w:rFonts w:eastAsia="Calibri"/>
          <w:sz w:val="20"/>
          <w:szCs w:val="20"/>
        </w:rPr>
        <w:t>Администрации</w:t>
      </w:r>
      <w:r w:rsidRPr="00375BC2">
        <w:rPr>
          <w:sz w:val="20"/>
          <w:szCs w:val="20"/>
        </w:rPr>
        <w:t>, ответственный за его выдачу, информирует заявителя о наличии принятого решения и согласует способ получения гражданином данного Решения.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6E166E" w:rsidRPr="00375BC2" w:rsidRDefault="006E166E" w:rsidP="006E166E">
      <w:pPr>
        <w:ind w:firstLine="709"/>
        <w:jc w:val="both"/>
        <w:rPr>
          <w:sz w:val="20"/>
          <w:szCs w:val="20"/>
        </w:rPr>
      </w:pPr>
      <w:r w:rsidRPr="00375BC2">
        <w:rPr>
          <w:sz w:val="20"/>
          <w:szCs w:val="20"/>
        </w:rPr>
        <w:t>При предоставлении муниципальной услуги в электронной форме заявитель уведомляется о ходе рассмотрения и готовности результата предоставления услуги путем Личного кабинета на Едином портале государственных и муниципальных услуг (функций), сервиса Единого портала государственных и муниципальных услуг (функций) «Узнать статус заявления», по бесплатному номеру телефона поддержки Единый портал государственных и муниципальных услуг (функций) 8 800-100-70-10.</w:t>
      </w:r>
    </w:p>
    <w:p w:rsidR="006E166E" w:rsidRPr="00375BC2" w:rsidRDefault="006E166E" w:rsidP="006E166E">
      <w:pPr>
        <w:autoSpaceDE w:val="0"/>
        <w:autoSpaceDN w:val="0"/>
        <w:adjustRightInd w:val="0"/>
        <w:ind w:firstLine="709"/>
        <w:jc w:val="both"/>
        <w:rPr>
          <w:color w:val="000000"/>
          <w:sz w:val="20"/>
          <w:szCs w:val="20"/>
        </w:rPr>
      </w:pPr>
      <w:r w:rsidRPr="00375BC2">
        <w:rPr>
          <w:color w:val="000000"/>
          <w:sz w:val="20"/>
          <w:szCs w:val="20"/>
        </w:rPr>
        <w:t>Результат предоставления услуги и иная информация направляется заявителю в Личный кабинет на Едином портале государственных и муниципальных услуг (функций).</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В случае личного обращения заявителя выдачу Решения осуществляет сотрудник </w:t>
      </w:r>
      <w:r w:rsidRPr="00375BC2">
        <w:rPr>
          <w:rFonts w:eastAsia="Calibri"/>
          <w:sz w:val="20"/>
          <w:szCs w:val="20"/>
        </w:rPr>
        <w:t>Администрации</w:t>
      </w:r>
      <w:r w:rsidRPr="00375BC2">
        <w:rPr>
          <w:sz w:val="20"/>
          <w:szCs w:val="20"/>
        </w:rPr>
        <w:t xml:space="preserve">,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w:t>
      </w:r>
      <w:r w:rsidRPr="00375BC2">
        <w:rPr>
          <w:sz w:val="20"/>
          <w:szCs w:val="20"/>
        </w:rPr>
        <w:lastRenderedPageBreak/>
        <w:t>подтверждающего полномочия представителя.</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В случае невозможности информирования специалист </w:t>
      </w:r>
      <w:r w:rsidRPr="00375BC2">
        <w:rPr>
          <w:rFonts w:eastAsia="Calibri"/>
          <w:sz w:val="20"/>
          <w:szCs w:val="20"/>
        </w:rPr>
        <w:t>Администрации</w:t>
      </w:r>
      <w:r w:rsidRPr="00375BC2">
        <w:rPr>
          <w:sz w:val="20"/>
          <w:szCs w:val="20"/>
        </w:rPr>
        <w:t>,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5</w:t>
      </w:r>
      <w:r w:rsidRPr="00375BC2">
        <w:rPr>
          <w:sz w:val="20"/>
          <w:szCs w:val="20"/>
        </w:rPr>
        <w:t>.1.</w:t>
      </w:r>
      <w:r w:rsidRPr="00375BC2">
        <w:rPr>
          <w:rFonts w:eastAsia="Calibri"/>
          <w:sz w:val="20"/>
          <w:szCs w:val="20"/>
        </w:rPr>
        <w:t xml:space="preserve">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5</w:t>
      </w:r>
      <w:r w:rsidRPr="00375BC2">
        <w:rPr>
          <w:sz w:val="20"/>
          <w:szCs w:val="20"/>
        </w:rPr>
        <w:t xml:space="preserve">.2.Максимальный срок исполнения административной процедуры составляет 2 рабочих дня со дня поступления Решения сотруднику </w:t>
      </w:r>
      <w:r w:rsidRPr="00375BC2">
        <w:rPr>
          <w:rFonts w:eastAsia="Calibri"/>
          <w:sz w:val="20"/>
          <w:szCs w:val="20"/>
        </w:rPr>
        <w:t>Администрации</w:t>
      </w:r>
      <w:r w:rsidRPr="00375BC2">
        <w:rPr>
          <w:sz w:val="20"/>
          <w:szCs w:val="20"/>
        </w:rPr>
        <w:t>, ответственному за его выдачу. </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sz w:val="20"/>
          <w:szCs w:val="20"/>
        </w:rPr>
        <w:t>3.1</w:t>
      </w:r>
      <w:r>
        <w:rPr>
          <w:sz w:val="20"/>
          <w:szCs w:val="20"/>
        </w:rPr>
        <w:t>5</w:t>
      </w:r>
      <w:r w:rsidRPr="00375BC2">
        <w:rPr>
          <w:sz w:val="20"/>
          <w:szCs w:val="20"/>
        </w:rPr>
        <w:t xml:space="preserve">.3.Результатом исполнения административной процедуры является уведомление заявителя о принятом Решении и (или) выдача заявителю </w:t>
      </w:r>
      <w:r w:rsidRPr="00375BC2">
        <w:rPr>
          <w:rFonts w:eastAsia="Calibri"/>
          <w:sz w:val="20"/>
          <w:szCs w:val="20"/>
        </w:rPr>
        <w:t>Решения.</w:t>
      </w:r>
    </w:p>
    <w:p w:rsidR="006E166E" w:rsidRPr="00375BC2" w:rsidRDefault="006E166E" w:rsidP="006E166E">
      <w:pPr>
        <w:widowControl w:val="0"/>
        <w:autoSpaceDE w:val="0"/>
        <w:autoSpaceDN w:val="0"/>
        <w:adjustRightInd w:val="0"/>
        <w:ind w:firstLine="709"/>
        <w:jc w:val="both"/>
        <w:outlineLvl w:val="1"/>
        <w:rPr>
          <w:rFonts w:eastAsia="Calibri"/>
          <w:sz w:val="20"/>
          <w:szCs w:val="20"/>
        </w:rPr>
      </w:pPr>
      <w:r w:rsidRPr="00375BC2">
        <w:rPr>
          <w:rFonts w:eastAsia="Calibri"/>
          <w:sz w:val="20"/>
          <w:szCs w:val="20"/>
        </w:rPr>
        <w:t>Способом фиксации результата административной процедуры является регистрация Решения в журнале исходящей документации, специалистом Администрации, ответственным за выдачу или направление результата предоставления муниципальной услуги.</w:t>
      </w:r>
    </w:p>
    <w:p w:rsidR="006E166E" w:rsidRPr="00375BC2" w:rsidRDefault="006E166E" w:rsidP="006E166E">
      <w:pPr>
        <w:autoSpaceDE w:val="0"/>
        <w:autoSpaceDN w:val="0"/>
        <w:adjustRightInd w:val="0"/>
        <w:ind w:firstLine="709"/>
        <w:jc w:val="both"/>
        <w:rPr>
          <w:rFonts w:eastAsia="Calibri"/>
          <w:i/>
          <w:sz w:val="20"/>
          <w:szCs w:val="20"/>
        </w:rPr>
      </w:pPr>
      <w:r w:rsidRPr="00375BC2">
        <w:rPr>
          <w:rFonts w:eastAsia="Calibri"/>
          <w:sz w:val="20"/>
          <w:szCs w:val="20"/>
        </w:rPr>
        <w:t>3.1</w:t>
      </w:r>
      <w:r>
        <w:rPr>
          <w:rFonts w:eastAsia="Calibri"/>
          <w:sz w:val="20"/>
          <w:szCs w:val="20"/>
        </w:rPr>
        <w:t>5</w:t>
      </w:r>
      <w:r w:rsidRPr="00375BC2">
        <w:rPr>
          <w:rFonts w:eastAsia="Calibri"/>
          <w:sz w:val="20"/>
          <w:szCs w:val="20"/>
        </w:rPr>
        <w:t>.4.Иные действия, необходимые для предоставления муниципальной услуги отсутствует.</w:t>
      </w:r>
    </w:p>
    <w:p w:rsidR="006E166E" w:rsidRPr="00375BC2" w:rsidRDefault="006E166E" w:rsidP="006E166E">
      <w:pPr>
        <w:autoSpaceDE w:val="0"/>
        <w:autoSpaceDN w:val="0"/>
        <w:adjustRightInd w:val="0"/>
        <w:jc w:val="center"/>
        <w:rPr>
          <w:b/>
          <w:bCs/>
          <w:sz w:val="20"/>
          <w:szCs w:val="20"/>
        </w:rPr>
      </w:pPr>
    </w:p>
    <w:p w:rsidR="006E166E" w:rsidRPr="00375BC2" w:rsidRDefault="006E166E" w:rsidP="006E166E">
      <w:pPr>
        <w:autoSpaceDE w:val="0"/>
        <w:autoSpaceDN w:val="0"/>
        <w:adjustRightInd w:val="0"/>
        <w:jc w:val="center"/>
        <w:rPr>
          <w:b/>
          <w:bCs/>
          <w:sz w:val="20"/>
          <w:szCs w:val="20"/>
        </w:rPr>
      </w:pPr>
    </w:p>
    <w:p w:rsidR="006E166E" w:rsidRPr="00375BC2" w:rsidRDefault="006E166E" w:rsidP="006E166E">
      <w:pPr>
        <w:widowControl w:val="0"/>
        <w:autoSpaceDE w:val="0"/>
        <w:autoSpaceDN w:val="0"/>
        <w:adjustRightInd w:val="0"/>
        <w:jc w:val="center"/>
        <w:outlineLvl w:val="0"/>
        <w:rPr>
          <w:b/>
          <w:sz w:val="20"/>
          <w:szCs w:val="20"/>
        </w:rPr>
      </w:pPr>
      <w:r w:rsidRPr="00375BC2">
        <w:rPr>
          <w:b/>
          <w:sz w:val="20"/>
          <w:szCs w:val="20"/>
        </w:rPr>
        <w:t xml:space="preserve">Исправление опечаток и (или) ошибок, допущенных в документах, выданных в результате предоставления муниципальной услуги </w:t>
      </w:r>
    </w:p>
    <w:p w:rsidR="006E166E" w:rsidRPr="00375BC2" w:rsidRDefault="006E166E" w:rsidP="006E166E">
      <w:pPr>
        <w:widowControl w:val="0"/>
        <w:autoSpaceDE w:val="0"/>
        <w:autoSpaceDN w:val="0"/>
        <w:adjustRightInd w:val="0"/>
        <w:jc w:val="center"/>
        <w:rPr>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Pr>
          <w:sz w:val="20"/>
          <w:szCs w:val="20"/>
        </w:rPr>
        <w:t>3.16</w:t>
      </w:r>
      <w:r w:rsidRPr="00375BC2">
        <w:rPr>
          <w:sz w:val="20"/>
          <w:szCs w:val="20"/>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375BC2">
        <w:rPr>
          <w:rFonts w:eastAsia="Calibri"/>
          <w:sz w:val="20"/>
          <w:szCs w:val="20"/>
        </w:rPr>
        <w:t>Администрацию</w:t>
      </w:r>
      <w:r w:rsidRPr="00375BC2">
        <w:rPr>
          <w:sz w:val="20"/>
          <w:szCs w:val="20"/>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6</w:t>
      </w:r>
      <w:r w:rsidRPr="00375BC2">
        <w:rPr>
          <w:rFonts w:eastAsia="Calibri"/>
          <w:sz w:val="20"/>
          <w:szCs w:val="20"/>
        </w:rPr>
        <w:t>.1.Основанием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3.1</w:t>
      </w:r>
      <w:r>
        <w:rPr>
          <w:sz w:val="20"/>
          <w:szCs w:val="20"/>
        </w:rPr>
        <w:t>6</w:t>
      </w:r>
      <w:r w:rsidRPr="00375BC2">
        <w:rPr>
          <w:sz w:val="20"/>
          <w:szCs w:val="20"/>
        </w:rPr>
        <w:t>.2.Заявление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6E166E" w:rsidRPr="00375BC2" w:rsidRDefault="006E166E" w:rsidP="00FC62D9">
      <w:pPr>
        <w:widowControl w:val="0"/>
        <w:numPr>
          <w:ilvl w:val="0"/>
          <w:numId w:val="3"/>
        </w:numPr>
        <w:autoSpaceDE w:val="0"/>
        <w:autoSpaceDN w:val="0"/>
        <w:adjustRightInd w:val="0"/>
        <w:jc w:val="both"/>
        <w:rPr>
          <w:sz w:val="20"/>
          <w:szCs w:val="20"/>
        </w:rPr>
      </w:pPr>
      <w:r w:rsidRPr="00375BC2">
        <w:rPr>
          <w:sz w:val="20"/>
          <w:szCs w:val="20"/>
        </w:rPr>
        <w:t>лично (заявителем представляются оригиналы документов с опечатками и (или) ошибками, специалистом Администрации делаются копии этих документов);</w:t>
      </w:r>
    </w:p>
    <w:p w:rsidR="006E166E" w:rsidRPr="00375BC2" w:rsidRDefault="006E166E" w:rsidP="00FC62D9">
      <w:pPr>
        <w:widowControl w:val="0"/>
        <w:numPr>
          <w:ilvl w:val="0"/>
          <w:numId w:val="3"/>
        </w:numPr>
        <w:autoSpaceDE w:val="0"/>
        <w:autoSpaceDN w:val="0"/>
        <w:adjustRightInd w:val="0"/>
        <w:jc w:val="both"/>
        <w:rPr>
          <w:sz w:val="20"/>
          <w:szCs w:val="20"/>
        </w:rPr>
      </w:pPr>
      <w:r w:rsidRPr="00375BC2">
        <w:rPr>
          <w:sz w:val="20"/>
          <w:szCs w:val="20"/>
        </w:rPr>
        <w:t>через организацию почтовой связи (заявителем направляются копии документов с опечатками и (или) ошибками).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6E166E" w:rsidRPr="00375BC2" w:rsidRDefault="006E166E" w:rsidP="006E166E">
      <w:pPr>
        <w:widowControl w:val="0"/>
        <w:autoSpaceDE w:val="0"/>
        <w:autoSpaceDN w:val="0"/>
        <w:adjustRightInd w:val="0"/>
        <w:ind w:firstLine="709"/>
        <w:jc w:val="both"/>
        <w:rPr>
          <w:color w:val="000000" w:themeColor="text1"/>
          <w:sz w:val="20"/>
          <w:szCs w:val="20"/>
        </w:rPr>
      </w:pPr>
      <w:r>
        <w:rPr>
          <w:color w:val="000000" w:themeColor="text1"/>
          <w:sz w:val="20"/>
          <w:szCs w:val="20"/>
        </w:rPr>
        <w:t>3.16</w:t>
      </w:r>
      <w:r w:rsidRPr="00375BC2">
        <w:rPr>
          <w:color w:val="000000" w:themeColor="text1"/>
          <w:sz w:val="20"/>
          <w:szCs w:val="20"/>
        </w:rPr>
        <w:t xml:space="preserve">.3.Специалист </w:t>
      </w:r>
      <w:r w:rsidRPr="00375BC2">
        <w:rPr>
          <w:rFonts w:eastAsia="Calibri"/>
          <w:sz w:val="20"/>
          <w:szCs w:val="20"/>
        </w:rPr>
        <w:t>Администрации</w:t>
      </w:r>
      <w:r w:rsidRPr="00375BC2">
        <w:rPr>
          <w:color w:val="000000" w:themeColor="text1"/>
          <w:sz w:val="20"/>
          <w:szCs w:val="20"/>
        </w:rPr>
        <w:t xml:space="preserve"> ответственный за предоставление муниципальной услуги по результатам рассмотрения заявления об исправлении опечаток и (или) ошибок в течение 5 рабочих дней:</w:t>
      </w:r>
    </w:p>
    <w:p w:rsidR="006E166E" w:rsidRPr="00375BC2" w:rsidRDefault="006E166E" w:rsidP="00FC62D9">
      <w:pPr>
        <w:pStyle w:val="af8"/>
        <w:numPr>
          <w:ilvl w:val="0"/>
          <w:numId w:val="20"/>
        </w:numPr>
        <w:tabs>
          <w:tab w:val="left" w:pos="1134"/>
        </w:tabs>
        <w:ind w:left="0" w:firstLine="709"/>
        <w:contextualSpacing/>
        <w:jc w:val="both"/>
        <w:rPr>
          <w:sz w:val="20"/>
          <w:szCs w:val="20"/>
        </w:rPr>
      </w:pPr>
      <w:r w:rsidRPr="00375BC2">
        <w:rPr>
          <w:sz w:val="20"/>
          <w:szCs w:val="20"/>
        </w:rPr>
        <w:t xml:space="preserve">принимает решение об исправлении опечаток и (или) ошибок, </w:t>
      </w:r>
      <w:r w:rsidRPr="00375BC2">
        <w:rPr>
          <w:rFonts w:eastAsia="Calibri"/>
          <w:sz w:val="20"/>
          <w:szCs w:val="20"/>
        </w:rPr>
        <w:t>допущенных в документах, выданных в результате предоставления муниципальной услуги,</w:t>
      </w:r>
      <w:r w:rsidRPr="00375BC2">
        <w:rPr>
          <w:sz w:val="20"/>
          <w:szCs w:val="20"/>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6E166E" w:rsidRPr="00375BC2" w:rsidRDefault="006E166E" w:rsidP="00FC62D9">
      <w:pPr>
        <w:numPr>
          <w:ilvl w:val="0"/>
          <w:numId w:val="20"/>
        </w:numPr>
        <w:tabs>
          <w:tab w:val="left" w:pos="1134"/>
        </w:tabs>
        <w:ind w:left="0" w:firstLine="709"/>
        <w:contextualSpacing/>
        <w:jc w:val="both"/>
        <w:rPr>
          <w:sz w:val="20"/>
          <w:szCs w:val="20"/>
        </w:rPr>
      </w:pPr>
      <w:r w:rsidRPr="00375BC2">
        <w:rPr>
          <w:sz w:val="20"/>
          <w:szCs w:val="20"/>
        </w:rPr>
        <w:t xml:space="preserve">принимает решение об отсутствии необходимости исправления опечаток и (или) ошибок, </w:t>
      </w:r>
      <w:r w:rsidRPr="00375BC2">
        <w:rPr>
          <w:rFonts w:eastAsia="Calibri"/>
          <w:sz w:val="20"/>
          <w:szCs w:val="20"/>
        </w:rPr>
        <w:t>допущенных в документах, выданных в результате предоставления муниципальной услуги,</w:t>
      </w:r>
      <w:r w:rsidRPr="00375BC2">
        <w:rPr>
          <w:sz w:val="20"/>
          <w:szCs w:val="20"/>
        </w:rPr>
        <w:t xml:space="preserve"> и готовит мотивированный отказ в исправлении </w:t>
      </w:r>
      <w:r w:rsidRPr="00375BC2">
        <w:rPr>
          <w:rFonts w:eastAsia="Calibri"/>
          <w:sz w:val="20"/>
          <w:szCs w:val="20"/>
        </w:rPr>
        <w:t>опечаток и (или) ошибок, допущенных в документах, выданных в результате предоставления муниципальной услуги</w:t>
      </w:r>
      <w:r w:rsidRPr="00375BC2">
        <w:rPr>
          <w:sz w:val="20"/>
          <w:szCs w:val="20"/>
        </w:rPr>
        <w:t>.</w:t>
      </w:r>
    </w:p>
    <w:p w:rsidR="006E166E" w:rsidRPr="00375BC2" w:rsidRDefault="006E166E" w:rsidP="006E166E">
      <w:pPr>
        <w:ind w:firstLine="709"/>
        <w:contextualSpacing/>
        <w:jc w:val="both"/>
        <w:rPr>
          <w:color w:val="000000" w:themeColor="text1"/>
          <w:sz w:val="20"/>
          <w:szCs w:val="20"/>
        </w:rPr>
      </w:pPr>
      <w:r w:rsidRPr="00375BC2">
        <w:rPr>
          <w:color w:val="000000" w:themeColor="text1"/>
          <w:sz w:val="20"/>
          <w:szCs w:val="20"/>
        </w:rPr>
        <w:t xml:space="preserve">Исправление опечаток и (или) ошибок, </w:t>
      </w:r>
      <w:r w:rsidRPr="00375BC2">
        <w:rPr>
          <w:rFonts w:eastAsia="Calibri"/>
          <w:color w:val="000000" w:themeColor="text1"/>
          <w:sz w:val="20"/>
          <w:szCs w:val="20"/>
        </w:rPr>
        <w:t xml:space="preserve">допущенных в документах, выданных в результате предоставления муниципальной услуги, осуществляется специалистом </w:t>
      </w:r>
      <w:r w:rsidRPr="00375BC2">
        <w:rPr>
          <w:rFonts w:eastAsia="Calibri"/>
          <w:sz w:val="20"/>
          <w:szCs w:val="20"/>
        </w:rPr>
        <w:t>Администрации</w:t>
      </w:r>
      <w:r w:rsidRPr="00375BC2">
        <w:rPr>
          <w:color w:val="000000" w:themeColor="text1"/>
          <w:sz w:val="20"/>
          <w:szCs w:val="20"/>
        </w:rPr>
        <w:t xml:space="preserve"> в течение 3 рабочих дней.</w:t>
      </w:r>
    </w:p>
    <w:p w:rsidR="006E166E" w:rsidRPr="00375BC2" w:rsidRDefault="006E166E" w:rsidP="006E166E">
      <w:pPr>
        <w:ind w:firstLine="709"/>
        <w:contextualSpacing/>
        <w:jc w:val="both"/>
        <w:rPr>
          <w:sz w:val="20"/>
          <w:szCs w:val="20"/>
        </w:rPr>
      </w:pPr>
      <w:r w:rsidRPr="00375BC2">
        <w:rPr>
          <w:sz w:val="20"/>
          <w:szCs w:val="20"/>
        </w:rPr>
        <w:t>При исправлении опечаток и (или) ошибок</w:t>
      </w:r>
      <w:r w:rsidRPr="00375BC2">
        <w:rPr>
          <w:rFonts w:eastAsia="Calibri"/>
          <w:sz w:val="20"/>
          <w:szCs w:val="20"/>
        </w:rPr>
        <w:t>, допущенных в документах, выданных в результате предоставления муниципальной услуги,</w:t>
      </w:r>
      <w:r w:rsidRPr="00375BC2">
        <w:rPr>
          <w:sz w:val="20"/>
          <w:szCs w:val="20"/>
        </w:rPr>
        <w:t xml:space="preserve"> не допускается:</w:t>
      </w:r>
    </w:p>
    <w:p w:rsidR="006E166E" w:rsidRPr="00375BC2" w:rsidRDefault="006E166E" w:rsidP="00FC62D9">
      <w:pPr>
        <w:numPr>
          <w:ilvl w:val="0"/>
          <w:numId w:val="21"/>
        </w:numPr>
        <w:tabs>
          <w:tab w:val="left" w:pos="1134"/>
        </w:tabs>
        <w:contextualSpacing/>
        <w:jc w:val="both"/>
        <w:rPr>
          <w:sz w:val="20"/>
          <w:szCs w:val="20"/>
        </w:rPr>
      </w:pPr>
      <w:r w:rsidRPr="00375BC2">
        <w:rPr>
          <w:sz w:val="20"/>
          <w:szCs w:val="20"/>
        </w:rPr>
        <w:t>изменение содержания документов, являющихся результатом предоставления муниципальной услуги;</w:t>
      </w:r>
    </w:p>
    <w:p w:rsidR="006E166E" w:rsidRPr="00375BC2" w:rsidRDefault="006E166E" w:rsidP="00FC62D9">
      <w:pPr>
        <w:numPr>
          <w:ilvl w:val="0"/>
          <w:numId w:val="21"/>
        </w:numPr>
        <w:tabs>
          <w:tab w:val="left" w:pos="1134"/>
        </w:tabs>
        <w:contextualSpacing/>
        <w:jc w:val="both"/>
        <w:rPr>
          <w:sz w:val="20"/>
          <w:szCs w:val="20"/>
        </w:rPr>
      </w:pPr>
      <w:r w:rsidRPr="00375BC2">
        <w:rPr>
          <w:sz w:val="20"/>
          <w:szCs w:val="20"/>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6</w:t>
      </w:r>
      <w:r w:rsidRPr="00375BC2">
        <w:rPr>
          <w:rFonts w:eastAsia="Calibri"/>
          <w:sz w:val="20"/>
          <w:szCs w:val="20"/>
        </w:rPr>
        <w:t>.4.Критерием принятия решения</w:t>
      </w:r>
      <w:r w:rsidRPr="00375BC2">
        <w:rPr>
          <w:sz w:val="20"/>
          <w:szCs w:val="20"/>
        </w:rPr>
        <w:t xml:space="preserve"> об исправлении опечаток и (или) ошибок </w:t>
      </w:r>
      <w:r w:rsidRPr="00375BC2">
        <w:rPr>
          <w:rFonts w:eastAsia="Calibri"/>
          <w:sz w:val="20"/>
          <w:szCs w:val="20"/>
        </w:rPr>
        <w:t xml:space="preserve">является наличие </w:t>
      </w:r>
      <w:r w:rsidRPr="00375BC2">
        <w:rPr>
          <w:sz w:val="20"/>
          <w:szCs w:val="20"/>
        </w:rPr>
        <w:t>опечаток и (или) ошибок, допущенных в документах, являющихся результатом предоставления муниципальной услуги</w:t>
      </w:r>
      <w:r w:rsidRPr="00375BC2">
        <w:rPr>
          <w:rFonts w:eastAsia="Calibri"/>
          <w:sz w:val="20"/>
          <w:szCs w:val="20"/>
        </w:rPr>
        <w:t xml:space="preserve">. </w:t>
      </w:r>
    </w:p>
    <w:p w:rsidR="006E166E" w:rsidRPr="00375BC2" w:rsidRDefault="006E166E" w:rsidP="006E166E">
      <w:pPr>
        <w:widowControl w:val="0"/>
        <w:autoSpaceDE w:val="0"/>
        <w:autoSpaceDN w:val="0"/>
        <w:adjustRightInd w:val="0"/>
        <w:ind w:firstLine="709"/>
        <w:jc w:val="both"/>
        <w:rPr>
          <w:sz w:val="20"/>
          <w:szCs w:val="20"/>
        </w:rPr>
      </w:pPr>
      <w:r w:rsidRPr="00375BC2">
        <w:rPr>
          <w:rFonts w:eastAsia="Calibri"/>
          <w:sz w:val="20"/>
          <w:szCs w:val="20"/>
        </w:rPr>
        <w:t>3.1</w:t>
      </w:r>
      <w:r>
        <w:rPr>
          <w:rFonts w:eastAsia="Calibri"/>
          <w:sz w:val="20"/>
          <w:szCs w:val="20"/>
        </w:rPr>
        <w:t>6</w:t>
      </w:r>
      <w:r w:rsidRPr="00375BC2">
        <w:rPr>
          <w:rFonts w:eastAsia="Calibri"/>
          <w:sz w:val="20"/>
          <w:szCs w:val="20"/>
        </w:rPr>
        <w:t xml:space="preserve">.5.Максимальный срок исполнения административной процедуры составляет не более 8 рабочих дней со дня </w:t>
      </w:r>
      <w:r w:rsidRPr="00375BC2">
        <w:rPr>
          <w:sz w:val="20"/>
          <w:szCs w:val="20"/>
        </w:rPr>
        <w:t xml:space="preserve">поступления в </w:t>
      </w:r>
      <w:r w:rsidRPr="00375BC2">
        <w:rPr>
          <w:rFonts w:eastAsia="Calibri"/>
          <w:sz w:val="20"/>
          <w:szCs w:val="20"/>
        </w:rPr>
        <w:t>Администрацию</w:t>
      </w:r>
      <w:r w:rsidR="00114C4B">
        <w:rPr>
          <w:rFonts w:eastAsia="Calibri"/>
          <w:sz w:val="20"/>
          <w:szCs w:val="20"/>
        </w:rPr>
        <w:t xml:space="preserve"> </w:t>
      </w:r>
      <w:r w:rsidRPr="00375BC2">
        <w:rPr>
          <w:sz w:val="20"/>
          <w:szCs w:val="20"/>
        </w:rPr>
        <w:t>заявления об исправлении опечаток и (или) ошибок.</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6</w:t>
      </w:r>
      <w:r w:rsidRPr="00375BC2">
        <w:rPr>
          <w:rFonts w:eastAsia="Calibri"/>
          <w:sz w:val="20"/>
          <w:szCs w:val="20"/>
        </w:rPr>
        <w:t>.6.Результатом процедуры является:</w:t>
      </w:r>
    </w:p>
    <w:p w:rsidR="006E166E" w:rsidRPr="00375BC2" w:rsidRDefault="006E166E" w:rsidP="00FC62D9">
      <w:pPr>
        <w:numPr>
          <w:ilvl w:val="0"/>
          <w:numId w:val="22"/>
        </w:numPr>
        <w:tabs>
          <w:tab w:val="left" w:pos="1134"/>
        </w:tabs>
        <w:ind w:left="0" w:firstLine="709"/>
        <w:contextualSpacing/>
        <w:jc w:val="both"/>
        <w:rPr>
          <w:sz w:val="20"/>
          <w:szCs w:val="20"/>
        </w:rPr>
      </w:pPr>
      <w:r w:rsidRPr="00375BC2">
        <w:rPr>
          <w:sz w:val="20"/>
          <w:szCs w:val="20"/>
        </w:rPr>
        <w:t>исправленные документы, являющиеся результатом предоставления муниципальной услуги;</w:t>
      </w:r>
    </w:p>
    <w:p w:rsidR="006E166E" w:rsidRPr="00375BC2" w:rsidRDefault="006E166E" w:rsidP="00FC62D9">
      <w:pPr>
        <w:numPr>
          <w:ilvl w:val="0"/>
          <w:numId w:val="22"/>
        </w:numPr>
        <w:tabs>
          <w:tab w:val="left" w:pos="1134"/>
        </w:tabs>
        <w:ind w:left="0" w:firstLine="709"/>
        <w:contextualSpacing/>
        <w:jc w:val="both"/>
        <w:rPr>
          <w:sz w:val="20"/>
          <w:szCs w:val="20"/>
        </w:rPr>
      </w:pPr>
      <w:r w:rsidRPr="00375BC2">
        <w:rPr>
          <w:sz w:val="20"/>
          <w:szCs w:val="20"/>
        </w:rPr>
        <w:lastRenderedPageBreak/>
        <w:t xml:space="preserve">мотивированный отказ в исправлении </w:t>
      </w:r>
      <w:r w:rsidRPr="00375BC2">
        <w:rPr>
          <w:rFonts w:eastAsia="Calibri"/>
          <w:sz w:val="20"/>
          <w:szCs w:val="20"/>
        </w:rPr>
        <w:t>опечаток и (или) ошибок, допущенных в документах, выданных в результате предоставления муниципальной услуги</w:t>
      </w:r>
      <w:r w:rsidRPr="00375BC2">
        <w:rPr>
          <w:sz w:val="20"/>
          <w:szCs w:val="20"/>
        </w:rPr>
        <w:t>.</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sz w:val="20"/>
          <w:szCs w:val="20"/>
        </w:rPr>
        <w:t>Выдача заявителю исправленного документа производится в порядке, установленном пунктом 3.18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3.1</w:t>
      </w:r>
      <w:r>
        <w:rPr>
          <w:rFonts w:eastAsia="Calibri"/>
          <w:sz w:val="20"/>
          <w:szCs w:val="20"/>
        </w:rPr>
        <w:t>6</w:t>
      </w:r>
      <w:r w:rsidRPr="00375BC2">
        <w:rPr>
          <w:rFonts w:eastAsia="Calibri"/>
          <w:sz w:val="20"/>
          <w:szCs w:val="20"/>
        </w:rPr>
        <w:t>.7.Способом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6E166E"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6E166E" w:rsidRDefault="006E166E" w:rsidP="006E166E">
      <w:pPr>
        <w:widowControl w:val="0"/>
        <w:autoSpaceDE w:val="0"/>
        <w:autoSpaceDN w:val="0"/>
        <w:adjustRightInd w:val="0"/>
        <w:ind w:firstLine="709"/>
        <w:jc w:val="both"/>
        <w:rPr>
          <w:rFonts w:eastAsia="Calibri"/>
          <w:sz w:val="20"/>
          <w:szCs w:val="20"/>
        </w:rPr>
      </w:pPr>
    </w:p>
    <w:p w:rsidR="006E166E" w:rsidRPr="004C64AF" w:rsidRDefault="006E166E" w:rsidP="006E166E">
      <w:pPr>
        <w:widowControl w:val="0"/>
        <w:autoSpaceDE w:val="0"/>
        <w:autoSpaceDN w:val="0"/>
        <w:adjustRightInd w:val="0"/>
        <w:ind w:firstLine="709"/>
        <w:jc w:val="center"/>
        <w:rPr>
          <w:rFonts w:eastAsia="Calibri"/>
          <w:b/>
          <w:sz w:val="20"/>
          <w:szCs w:val="20"/>
        </w:rPr>
      </w:pPr>
      <w:r w:rsidRPr="004C64AF">
        <w:rPr>
          <w:rFonts w:eastAsia="Calibri"/>
          <w:b/>
          <w:sz w:val="20"/>
          <w:szCs w:val="20"/>
        </w:rPr>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p>
    <w:p w:rsidR="006E166E" w:rsidRPr="004C64AF" w:rsidRDefault="006E166E" w:rsidP="006E166E">
      <w:pPr>
        <w:widowControl w:val="0"/>
        <w:autoSpaceDE w:val="0"/>
        <w:autoSpaceDN w:val="0"/>
        <w:adjustRightInd w:val="0"/>
        <w:ind w:firstLine="709"/>
        <w:jc w:val="both"/>
        <w:rPr>
          <w:rFonts w:eastAsia="Calibri"/>
          <w:sz w:val="20"/>
          <w:szCs w:val="20"/>
        </w:rPr>
      </w:pP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3.</w:t>
      </w:r>
      <w:r>
        <w:rPr>
          <w:rFonts w:eastAsia="Calibri"/>
          <w:sz w:val="20"/>
          <w:szCs w:val="20"/>
        </w:rPr>
        <w:t>17</w:t>
      </w:r>
      <w:r w:rsidRPr="004C64AF">
        <w:rPr>
          <w:rFonts w:eastAsia="Calibri"/>
          <w:sz w:val="20"/>
          <w:szCs w:val="20"/>
        </w:rPr>
        <w:t xml:space="preserve">. Основанием для начала процедуры выдачи дубликата документа, выданного по результатам предоставления муниципальной услуги, является поступление в </w:t>
      </w:r>
      <w:r>
        <w:rPr>
          <w:rFonts w:eastAsia="Calibri"/>
          <w:sz w:val="20"/>
          <w:szCs w:val="20"/>
        </w:rPr>
        <w:t>Администрацию</w:t>
      </w:r>
      <w:r w:rsidR="00114C4B">
        <w:rPr>
          <w:rFonts w:eastAsia="Calibri"/>
          <w:sz w:val="20"/>
          <w:szCs w:val="20"/>
        </w:rPr>
        <w:t xml:space="preserve"> </w:t>
      </w:r>
      <w:r>
        <w:rPr>
          <w:rFonts w:eastAsia="Calibri"/>
          <w:sz w:val="20"/>
          <w:szCs w:val="20"/>
        </w:rPr>
        <w:t>запроса</w:t>
      </w:r>
      <w:r w:rsidR="00114C4B">
        <w:rPr>
          <w:rFonts w:eastAsia="Calibri"/>
          <w:sz w:val="20"/>
          <w:szCs w:val="20"/>
        </w:rPr>
        <w:t xml:space="preserve"> </w:t>
      </w:r>
      <w:r w:rsidRPr="004C64AF">
        <w:rPr>
          <w:rFonts w:eastAsia="Calibri"/>
          <w:sz w:val="20"/>
          <w:szCs w:val="20"/>
        </w:rPr>
        <w:t xml:space="preserve">о выдаче дубликата документа, выданного по результатам предоставления муниципальной услуги (далее </w:t>
      </w:r>
      <w:r w:rsidR="00114C4B">
        <w:rPr>
          <w:rFonts w:eastAsia="Calibri"/>
          <w:sz w:val="20"/>
          <w:szCs w:val="20"/>
        </w:rPr>
        <w:t>–</w:t>
      </w:r>
      <w:r w:rsidRPr="004C64AF">
        <w:rPr>
          <w:rFonts w:eastAsia="Calibri"/>
          <w:sz w:val="20"/>
          <w:szCs w:val="20"/>
        </w:rPr>
        <w:t xml:space="preserve"> </w:t>
      </w:r>
      <w:r>
        <w:rPr>
          <w:rFonts w:eastAsia="Calibri"/>
          <w:sz w:val="20"/>
          <w:szCs w:val="20"/>
        </w:rPr>
        <w:t>запрос</w:t>
      </w:r>
      <w:r w:rsidR="00114C4B">
        <w:rPr>
          <w:rFonts w:eastAsia="Calibri"/>
          <w:sz w:val="20"/>
          <w:szCs w:val="20"/>
        </w:rPr>
        <w:t xml:space="preserve"> </w:t>
      </w:r>
      <w:r w:rsidRPr="004C64AF">
        <w:rPr>
          <w:rFonts w:eastAsia="Calibri"/>
          <w:sz w:val="20"/>
          <w:szCs w:val="20"/>
        </w:rPr>
        <w:t>о выдаче дубликата).</w:t>
      </w:r>
    </w:p>
    <w:p w:rsidR="006E166E" w:rsidRPr="004C64AF"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Запрос</w:t>
      </w:r>
      <w:r w:rsidR="00114C4B">
        <w:rPr>
          <w:rFonts w:eastAsia="Calibri"/>
          <w:sz w:val="20"/>
          <w:szCs w:val="20"/>
        </w:rPr>
        <w:t xml:space="preserve"> </w:t>
      </w:r>
      <w:r w:rsidRPr="004C64AF">
        <w:rPr>
          <w:rFonts w:eastAsia="Calibri"/>
          <w:sz w:val="20"/>
          <w:szCs w:val="20"/>
        </w:rPr>
        <w:t>о выдаче дубликата представля</w:t>
      </w:r>
      <w:r>
        <w:rPr>
          <w:rFonts w:eastAsia="Calibri"/>
          <w:sz w:val="20"/>
          <w:szCs w:val="20"/>
        </w:rPr>
        <w:t>е</w:t>
      </w:r>
      <w:r w:rsidRPr="004C64AF">
        <w:rPr>
          <w:rFonts w:eastAsia="Calibri"/>
          <w:sz w:val="20"/>
          <w:szCs w:val="20"/>
        </w:rPr>
        <w:t>тся следующими способами:</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 xml:space="preserve">- лично (в </w:t>
      </w:r>
      <w:r>
        <w:rPr>
          <w:rFonts w:eastAsia="Calibri"/>
          <w:sz w:val="20"/>
          <w:szCs w:val="20"/>
        </w:rPr>
        <w:t xml:space="preserve">Администрацию, </w:t>
      </w:r>
      <w:r w:rsidRPr="004C64AF">
        <w:rPr>
          <w:rFonts w:eastAsia="Calibri"/>
          <w:sz w:val="20"/>
          <w:szCs w:val="20"/>
        </w:rPr>
        <w:t xml:space="preserve"> МФЦ);</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 xml:space="preserve">- посредством почтового отправления (в </w:t>
      </w:r>
      <w:r>
        <w:rPr>
          <w:rFonts w:eastAsia="Calibri"/>
          <w:sz w:val="20"/>
          <w:szCs w:val="20"/>
        </w:rPr>
        <w:t>Администрацию</w:t>
      </w:r>
      <w:r w:rsidRPr="004C64AF">
        <w:rPr>
          <w:rFonts w:eastAsia="Calibri"/>
          <w:sz w:val="20"/>
          <w:szCs w:val="20"/>
        </w:rPr>
        <w:t>).</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 xml:space="preserve">Прием и регистрация </w:t>
      </w:r>
      <w:r>
        <w:rPr>
          <w:rFonts w:eastAsia="Calibri"/>
          <w:sz w:val="20"/>
          <w:szCs w:val="20"/>
        </w:rPr>
        <w:t>запроса</w:t>
      </w:r>
      <w:r w:rsidR="00114C4B">
        <w:rPr>
          <w:rFonts w:eastAsia="Calibri"/>
          <w:sz w:val="20"/>
          <w:szCs w:val="20"/>
        </w:rPr>
        <w:t xml:space="preserve"> </w:t>
      </w:r>
      <w:r w:rsidRPr="004C64AF">
        <w:rPr>
          <w:rFonts w:eastAsia="Calibri"/>
          <w:sz w:val="20"/>
          <w:szCs w:val="20"/>
        </w:rPr>
        <w:t>о выдаче дубликата осуществляется в соответствии с пунктом 3.1</w:t>
      </w:r>
      <w:r>
        <w:rPr>
          <w:rFonts w:eastAsia="Calibri"/>
          <w:sz w:val="20"/>
          <w:szCs w:val="20"/>
        </w:rPr>
        <w:t>3</w:t>
      </w:r>
      <w:r w:rsidRPr="004C64AF">
        <w:rPr>
          <w:rFonts w:eastAsia="Calibri"/>
          <w:sz w:val="20"/>
          <w:szCs w:val="20"/>
        </w:rPr>
        <w:t>. настоящего административного регламента, за исключением положений, касающихся возможности представлять документы в электронном виде.</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 xml:space="preserve">Специалист </w:t>
      </w:r>
      <w:r>
        <w:rPr>
          <w:rFonts w:eastAsia="Calibri"/>
          <w:sz w:val="20"/>
          <w:szCs w:val="20"/>
        </w:rPr>
        <w:t>Администрации</w:t>
      </w:r>
      <w:r w:rsidRPr="004C64AF">
        <w:rPr>
          <w:rFonts w:eastAsia="Calibri"/>
          <w:sz w:val="20"/>
          <w:szCs w:val="20"/>
        </w:rPr>
        <w:t xml:space="preserve">, ответственный за прием документов в течение 2 рабочих дней со дня поступления </w:t>
      </w:r>
      <w:r>
        <w:rPr>
          <w:rFonts w:eastAsia="Calibri"/>
          <w:sz w:val="20"/>
          <w:szCs w:val="20"/>
        </w:rPr>
        <w:t>запроса</w:t>
      </w:r>
      <w:r w:rsidR="00BC6012">
        <w:rPr>
          <w:rFonts w:eastAsia="Calibri"/>
          <w:sz w:val="20"/>
          <w:szCs w:val="20"/>
        </w:rPr>
        <w:t xml:space="preserve"> </w:t>
      </w:r>
      <w:r w:rsidRPr="004C64AF">
        <w:rPr>
          <w:rFonts w:eastAsia="Calibri"/>
          <w:sz w:val="20"/>
          <w:szCs w:val="20"/>
        </w:rPr>
        <w:t>о выдаче дубликата, передает его специалисту, ответственному за принятие решения о предоставлении муниципальной услуги.</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 xml:space="preserve">Специалист </w:t>
      </w:r>
      <w:r>
        <w:rPr>
          <w:rFonts w:eastAsia="Calibri"/>
          <w:sz w:val="20"/>
          <w:szCs w:val="20"/>
        </w:rPr>
        <w:t>Администрации</w:t>
      </w:r>
      <w:r w:rsidRPr="004C64AF">
        <w:rPr>
          <w:rFonts w:eastAsia="Calibri"/>
          <w:sz w:val="20"/>
          <w:szCs w:val="20"/>
        </w:rPr>
        <w:t xml:space="preserve">, ответственный за принятие решения о предоставлении муниципальной услуги по результатам рассмотрения </w:t>
      </w:r>
      <w:r>
        <w:rPr>
          <w:rFonts w:eastAsia="Calibri"/>
          <w:sz w:val="20"/>
          <w:szCs w:val="20"/>
        </w:rPr>
        <w:t>запроса</w:t>
      </w:r>
      <w:r w:rsidR="00BC6012">
        <w:rPr>
          <w:rFonts w:eastAsia="Calibri"/>
          <w:sz w:val="20"/>
          <w:szCs w:val="20"/>
        </w:rPr>
        <w:t xml:space="preserve"> </w:t>
      </w:r>
      <w:r w:rsidRPr="004C64AF">
        <w:rPr>
          <w:rFonts w:eastAsia="Calibri"/>
          <w:sz w:val="20"/>
          <w:szCs w:val="20"/>
        </w:rPr>
        <w:t xml:space="preserve">о выдаче дубликата, в течение 1рабочегодня со дня поступления </w:t>
      </w:r>
      <w:r>
        <w:rPr>
          <w:rFonts w:eastAsia="Calibri"/>
          <w:sz w:val="20"/>
          <w:szCs w:val="20"/>
        </w:rPr>
        <w:t>запроса</w:t>
      </w:r>
      <w:r w:rsidR="00BC6012">
        <w:rPr>
          <w:rFonts w:eastAsia="Calibri"/>
          <w:sz w:val="20"/>
          <w:szCs w:val="20"/>
        </w:rPr>
        <w:t xml:space="preserve"> </w:t>
      </w:r>
      <w:r w:rsidRPr="004C64AF">
        <w:rPr>
          <w:rFonts w:eastAsia="Calibri"/>
          <w:sz w:val="20"/>
          <w:szCs w:val="20"/>
        </w:rPr>
        <w:t>о выдаче дубликата принимает решение:</w:t>
      </w:r>
    </w:p>
    <w:p w:rsidR="006E166E" w:rsidRPr="004C64AF"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w:t>
      </w:r>
      <w:r w:rsidRPr="004C64AF">
        <w:rPr>
          <w:rFonts w:eastAsia="Calibri"/>
          <w:sz w:val="20"/>
          <w:szCs w:val="20"/>
        </w:rPr>
        <w:t xml:space="preserve"> о выдаче дубликата документа, выданного по результатам предоставления муниципальной услуги.</w:t>
      </w:r>
    </w:p>
    <w:p w:rsidR="006E166E"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w:t>
      </w:r>
      <w:r w:rsidRPr="004C64AF">
        <w:rPr>
          <w:rFonts w:eastAsia="Calibri"/>
          <w:sz w:val="20"/>
          <w:szCs w:val="20"/>
        </w:rPr>
        <w:t>об отказе в выдаче дубликата</w:t>
      </w:r>
      <w:r w:rsidR="00BC6012">
        <w:rPr>
          <w:rFonts w:eastAsia="Calibri"/>
          <w:sz w:val="20"/>
          <w:szCs w:val="20"/>
        </w:rPr>
        <w:t xml:space="preserve"> </w:t>
      </w:r>
      <w:r w:rsidRPr="004C64AF">
        <w:rPr>
          <w:rFonts w:eastAsia="Calibri"/>
          <w:sz w:val="20"/>
          <w:szCs w:val="20"/>
        </w:rPr>
        <w:t>документа, выданного по результатам предоставления муниципальной услуги</w:t>
      </w:r>
      <w:r>
        <w:rPr>
          <w:rFonts w:eastAsia="Calibri"/>
          <w:sz w:val="20"/>
          <w:szCs w:val="20"/>
        </w:rPr>
        <w:t>.</w:t>
      </w:r>
    </w:p>
    <w:p w:rsidR="006E166E"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Основаниями для отказа в выдаче дубликата документа, выданного по результатам предоставления муниципальной услуги являются:</w:t>
      </w:r>
    </w:p>
    <w:p w:rsidR="006E166E" w:rsidRPr="004C64AF" w:rsidRDefault="006E166E" w:rsidP="006E166E">
      <w:pPr>
        <w:widowControl w:val="0"/>
        <w:autoSpaceDE w:val="0"/>
        <w:autoSpaceDN w:val="0"/>
        <w:adjustRightInd w:val="0"/>
        <w:ind w:firstLine="709"/>
        <w:jc w:val="both"/>
        <w:rPr>
          <w:rFonts w:eastAsia="Calibri"/>
          <w:sz w:val="20"/>
          <w:szCs w:val="20"/>
        </w:rPr>
      </w:pPr>
      <w:r>
        <w:rPr>
          <w:rFonts w:eastAsia="Calibri"/>
          <w:sz w:val="20"/>
          <w:szCs w:val="20"/>
        </w:rPr>
        <w:t>-</w:t>
      </w:r>
      <w:r w:rsidRPr="004C64AF">
        <w:rPr>
          <w:rFonts w:eastAsia="Calibri"/>
          <w:sz w:val="20"/>
          <w:szCs w:val="20"/>
        </w:rPr>
        <w:t xml:space="preserve"> отсутстви</w:t>
      </w:r>
      <w:r>
        <w:rPr>
          <w:rFonts w:eastAsia="Calibri"/>
          <w:sz w:val="20"/>
          <w:szCs w:val="20"/>
        </w:rPr>
        <w:t>е</w:t>
      </w:r>
      <w:r w:rsidRPr="004C64AF">
        <w:rPr>
          <w:rFonts w:eastAsia="Calibri"/>
          <w:sz w:val="20"/>
          <w:szCs w:val="20"/>
        </w:rPr>
        <w:t xml:space="preserve"> в </w:t>
      </w:r>
      <w:r>
        <w:rPr>
          <w:rFonts w:eastAsia="Calibri"/>
          <w:sz w:val="20"/>
          <w:szCs w:val="20"/>
        </w:rPr>
        <w:t>запросе</w:t>
      </w:r>
      <w:r w:rsidRPr="004C64AF">
        <w:rPr>
          <w:rFonts w:eastAsia="Calibri"/>
          <w:sz w:val="20"/>
          <w:szCs w:val="20"/>
        </w:rPr>
        <w:t xml:space="preserve"> о выдаче дубликата документа, выданного по результатам предоставления муниципальной услуги информации, позволяющей идентифицировать ранее выданный документ;</w:t>
      </w:r>
    </w:p>
    <w:p w:rsidR="006E166E" w:rsidRPr="001F2911" w:rsidRDefault="006E166E" w:rsidP="00FC62D9">
      <w:pPr>
        <w:widowControl w:val="0"/>
        <w:numPr>
          <w:ilvl w:val="0"/>
          <w:numId w:val="24"/>
        </w:numPr>
        <w:autoSpaceDE w:val="0"/>
        <w:autoSpaceDN w:val="0"/>
        <w:adjustRightInd w:val="0"/>
        <w:jc w:val="both"/>
        <w:rPr>
          <w:rFonts w:eastAsia="Calibri"/>
          <w:sz w:val="20"/>
          <w:szCs w:val="20"/>
        </w:rPr>
      </w:pPr>
      <w:r w:rsidRPr="001F2911">
        <w:rPr>
          <w:rFonts w:eastAsia="Calibri"/>
          <w:sz w:val="20"/>
          <w:szCs w:val="20"/>
        </w:rPr>
        <w:t>представление запроса о выдаче дубликата документа, выданного по результатам предоставления муниципальной услуги не уполномоченным лицом.</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Подготовка дубликата документа, выданного по результатам предоставления муниципальной услуги или отказ в выдаче дубликата</w:t>
      </w:r>
      <w:r w:rsidR="00BC6012">
        <w:rPr>
          <w:rFonts w:eastAsia="Calibri"/>
          <w:sz w:val="20"/>
          <w:szCs w:val="20"/>
        </w:rPr>
        <w:t xml:space="preserve"> </w:t>
      </w:r>
      <w:r w:rsidRPr="004C64AF">
        <w:rPr>
          <w:rFonts w:eastAsia="Calibri"/>
          <w:sz w:val="20"/>
          <w:szCs w:val="20"/>
        </w:rPr>
        <w:t xml:space="preserve">документа, выданного по результатам предоставления муниципальной услуги, осуществляется специалистом </w:t>
      </w:r>
      <w:r>
        <w:rPr>
          <w:rFonts w:eastAsia="Calibri"/>
          <w:sz w:val="20"/>
          <w:szCs w:val="20"/>
        </w:rPr>
        <w:t>Администрации</w:t>
      </w:r>
      <w:r w:rsidRPr="004C64AF">
        <w:rPr>
          <w:rFonts w:eastAsia="Calibri"/>
          <w:sz w:val="20"/>
          <w:szCs w:val="20"/>
        </w:rPr>
        <w:t xml:space="preserve"> в течение 2 рабочих дней со дня получения </w:t>
      </w:r>
      <w:r>
        <w:rPr>
          <w:rFonts w:eastAsia="Calibri"/>
          <w:sz w:val="20"/>
          <w:szCs w:val="20"/>
        </w:rPr>
        <w:t>запроса</w:t>
      </w:r>
      <w:r w:rsidR="00BC6012">
        <w:rPr>
          <w:rFonts w:eastAsia="Calibri"/>
          <w:sz w:val="20"/>
          <w:szCs w:val="20"/>
        </w:rPr>
        <w:t xml:space="preserve"> </w:t>
      </w:r>
      <w:r w:rsidRPr="004C64AF">
        <w:rPr>
          <w:rFonts w:eastAsia="Calibri"/>
          <w:sz w:val="20"/>
          <w:szCs w:val="20"/>
        </w:rPr>
        <w:t xml:space="preserve">о выдаче дубликата. </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При подготовке дубликата документа, выданного по результатам предоставления муниципальной услуги не допускается:</w:t>
      </w:r>
    </w:p>
    <w:p w:rsidR="006E166E" w:rsidRPr="004C64AF" w:rsidRDefault="006E166E" w:rsidP="00FC62D9">
      <w:pPr>
        <w:widowControl w:val="0"/>
        <w:numPr>
          <w:ilvl w:val="0"/>
          <w:numId w:val="25"/>
        </w:numPr>
        <w:autoSpaceDE w:val="0"/>
        <w:autoSpaceDN w:val="0"/>
        <w:adjustRightInd w:val="0"/>
        <w:jc w:val="both"/>
        <w:rPr>
          <w:rFonts w:eastAsia="Calibri"/>
          <w:sz w:val="20"/>
          <w:szCs w:val="20"/>
        </w:rPr>
      </w:pPr>
      <w:r w:rsidRPr="004C64AF">
        <w:rPr>
          <w:rFonts w:eastAsia="Calibri"/>
          <w:sz w:val="20"/>
          <w:szCs w:val="20"/>
        </w:rPr>
        <w:t>изменение содержания документов, являющихся результатом предоставления муниципальной услуги;</w:t>
      </w:r>
    </w:p>
    <w:p w:rsidR="006E166E" w:rsidRPr="004C64AF" w:rsidRDefault="006E166E" w:rsidP="00FC62D9">
      <w:pPr>
        <w:widowControl w:val="0"/>
        <w:numPr>
          <w:ilvl w:val="0"/>
          <w:numId w:val="25"/>
        </w:numPr>
        <w:autoSpaceDE w:val="0"/>
        <w:autoSpaceDN w:val="0"/>
        <w:adjustRightInd w:val="0"/>
        <w:jc w:val="both"/>
        <w:rPr>
          <w:rFonts w:eastAsia="Calibri"/>
          <w:sz w:val="20"/>
          <w:szCs w:val="20"/>
        </w:rPr>
      </w:pPr>
      <w:r w:rsidRPr="004C64AF">
        <w:rPr>
          <w:rFonts w:eastAsia="Calibri"/>
          <w:sz w:val="20"/>
          <w:szCs w:val="20"/>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3.</w:t>
      </w:r>
      <w:r>
        <w:rPr>
          <w:rFonts w:eastAsia="Calibri"/>
          <w:sz w:val="20"/>
          <w:szCs w:val="20"/>
        </w:rPr>
        <w:t>17</w:t>
      </w:r>
      <w:r w:rsidRPr="004C64AF">
        <w:rPr>
          <w:rFonts w:eastAsia="Calibri"/>
          <w:sz w:val="20"/>
          <w:szCs w:val="20"/>
        </w:rPr>
        <w:t>.1. Критерием принятия решения о выдаче</w:t>
      </w:r>
      <w:r w:rsidR="00BC6012">
        <w:rPr>
          <w:rFonts w:eastAsia="Calibri"/>
          <w:sz w:val="20"/>
          <w:szCs w:val="20"/>
        </w:rPr>
        <w:t xml:space="preserve"> </w:t>
      </w:r>
      <w:r w:rsidRPr="004C64AF">
        <w:rPr>
          <w:rFonts w:eastAsia="Calibri"/>
          <w:sz w:val="20"/>
          <w:szCs w:val="20"/>
        </w:rPr>
        <w:t xml:space="preserve">дубликата документа, выданного по результатам предоставления муниципальной услуги, </w:t>
      </w:r>
      <w:r>
        <w:rPr>
          <w:rFonts w:eastAsia="Calibri"/>
          <w:sz w:val="20"/>
          <w:szCs w:val="20"/>
        </w:rPr>
        <w:t xml:space="preserve">является </w:t>
      </w:r>
      <w:r w:rsidRPr="00A87DED">
        <w:rPr>
          <w:rFonts w:eastAsia="Calibri"/>
          <w:sz w:val="20"/>
          <w:szCs w:val="20"/>
        </w:rPr>
        <w:t>соответствие запроса и прилагаемых к нему документов требованиям настоящего Административного регламента</w:t>
      </w:r>
      <w:r w:rsidRPr="004C64AF">
        <w:rPr>
          <w:rFonts w:eastAsia="Calibri"/>
          <w:sz w:val="20"/>
          <w:szCs w:val="20"/>
        </w:rPr>
        <w:t xml:space="preserve">. </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3.</w:t>
      </w:r>
      <w:r>
        <w:rPr>
          <w:rFonts w:eastAsia="Calibri"/>
          <w:sz w:val="20"/>
          <w:szCs w:val="20"/>
        </w:rPr>
        <w:t>17</w:t>
      </w:r>
      <w:r w:rsidRPr="004C64AF">
        <w:rPr>
          <w:rFonts w:eastAsia="Calibri"/>
          <w:sz w:val="20"/>
          <w:szCs w:val="20"/>
        </w:rPr>
        <w:t xml:space="preserve">.2. Максимальный срок исполнения административной процедуры составляет не более 7 рабочих дней со дня поступления в </w:t>
      </w:r>
      <w:r>
        <w:rPr>
          <w:rFonts w:eastAsia="Calibri"/>
          <w:sz w:val="20"/>
          <w:szCs w:val="20"/>
        </w:rPr>
        <w:t>Администрацию</w:t>
      </w:r>
      <w:r w:rsidR="00BC6012">
        <w:rPr>
          <w:rFonts w:eastAsia="Calibri"/>
          <w:sz w:val="20"/>
          <w:szCs w:val="20"/>
        </w:rPr>
        <w:t xml:space="preserve"> </w:t>
      </w:r>
      <w:r w:rsidRPr="004C64AF">
        <w:rPr>
          <w:rFonts w:eastAsia="Calibri"/>
          <w:sz w:val="20"/>
          <w:szCs w:val="20"/>
        </w:rPr>
        <w:t>заявления о выдаче дубликата.</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3.</w:t>
      </w:r>
      <w:r>
        <w:rPr>
          <w:rFonts w:eastAsia="Calibri"/>
          <w:sz w:val="20"/>
          <w:szCs w:val="20"/>
        </w:rPr>
        <w:t>17</w:t>
      </w:r>
      <w:r w:rsidRPr="004C64AF">
        <w:rPr>
          <w:rFonts w:eastAsia="Calibri"/>
          <w:sz w:val="20"/>
          <w:szCs w:val="20"/>
        </w:rPr>
        <w:t>.3. Результатом процедуры является:</w:t>
      </w:r>
    </w:p>
    <w:p w:rsidR="006E166E" w:rsidRPr="004C64AF" w:rsidRDefault="006E166E" w:rsidP="00FC62D9">
      <w:pPr>
        <w:widowControl w:val="0"/>
        <w:numPr>
          <w:ilvl w:val="0"/>
          <w:numId w:val="26"/>
        </w:numPr>
        <w:autoSpaceDE w:val="0"/>
        <w:autoSpaceDN w:val="0"/>
        <w:adjustRightInd w:val="0"/>
        <w:jc w:val="both"/>
        <w:rPr>
          <w:rFonts w:eastAsia="Calibri"/>
          <w:sz w:val="20"/>
          <w:szCs w:val="20"/>
        </w:rPr>
      </w:pPr>
      <w:r w:rsidRPr="004C64AF">
        <w:rPr>
          <w:rFonts w:eastAsia="Calibri"/>
          <w:sz w:val="20"/>
          <w:szCs w:val="20"/>
        </w:rPr>
        <w:t>выдача дубликата документа, выданного по результатам предоставления муниципальной услуги;</w:t>
      </w:r>
    </w:p>
    <w:p w:rsidR="006E166E" w:rsidRPr="004C64AF" w:rsidRDefault="006E166E" w:rsidP="00FC62D9">
      <w:pPr>
        <w:widowControl w:val="0"/>
        <w:numPr>
          <w:ilvl w:val="0"/>
          <w:numId w:val="27"/>
        </w:numPr>
        <w:autoSpaceDE w:val="0"/>
        <w:autoSpaceDN w:val="0"/>
        <w:adjustRightInd w:val="0"/>
        <w:jc w:val="both"/>
        <w:rPr>
          <w:rFonts w:eastAsia="Calibri"/>
          <w:sz w:val="20"/>
          <w:szCs w:val="20"/>
        </w:rPr>
      </w:pPr>
      <w:r w:rsidRPr="004C64AF">
        <w:rPr>
          <w:rFonts w:eastAsia="Calibri"/>
          <w:sz w:val="20"/>
          <w:szCs w:val="20"/>
        </w:rPr>
        <w:t>мотивированный отказ в выдаче дубликата документа, выданного по результатам предоставления муниципальной услуги.</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Выдача заявителю дубликата документа, выданного по результатам предоставления муниципальной услуги производится в порядке, установленном пунктом 3.</w:t>
      </w:r>
      <w:r>
        <w:rPr>
          <w:rFonts w:eastAsia="Calibri"/>
          <w:sz w:val="20"/>
          <w:szCs w:val="20"/>
        </w:rPr>
        <w:t>15</w:t>
      </w:r>
      <w:r w:rsidRPr="004C64AF">
        <w:rPr>
          <w:rFonts w:eastAsia="Calibri"/>
          <w:sz w:val="20"/>
          <w:szCs w:val="20"/>
        </w:rPr>
        <w:t>. настоящего административного регламента.</w:t>
      </w:r>
    </w:p>
    <w:p w:rsidR="006E166E" w:rsidRPr="004C64AF" w:rsidRDefault="006E166E" w:rsidP="006E166E">
      <w:pPr>
        <w:widowControl w:val="0"/>
        <w:autoSpaceDE w:val="0"/>
        <w:autoSpaceDN w:val="0"/>
        <w:adjustRightInd w:val="0"/>
        <w:ind w:firstLine="709"/>
        <w:jc w:val="both"/>
        <w:rPr>
          <w:rFonts w:eastAsia="Calibri"/>
          <w:sz w:val="20"/>
          <w:szCs w:val="20"/>
        </w:rPr>
      </w:pPr>
      <w:r w:rsidRPr="004C64AF">
        <w:rPr>
          <w:rFonts w:eastAsia="Calibri"/>
          <w:sz w:val="20"/>
          <w:szCs w:val="20"/>
        </w:rPr>
        <w:t>3.</w:t>
      </w:r>
      <w:r>
        <w:rPr>
          <w:rFonts w:eastAsia="Calibri"/>
          <w:sz w:val="20"/>
          <w:szCs w:val="20"/>
        </w:rPr>
        <w:t>17</w:t>
      </w:r>
      <w:r w:rsidRPr="004C64AF">
        <w:rPr>
          <w:rFonts w:eastAsia="Calibri"/>
          <w:sz w:val="20"/>
          <w:szCs w:val="20"/>
        </w:rPr>
        <w:t>.4. Способом фиксации результата процедуры является регистрация исполнителем ответственным за выполнение административных процедур документа в журнале исходящей документации.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jc w:val="center"/>
        <w:rPr>
          <w:sz w:val="20"/>
          <w:szCs w:val="20"/>
        </w:rPr>
      </w:pPr>
      <w:r w:rsidRPr="00375BC2">
        <w:rPr>
          <w:b/>
          <w:bCs/>
          <w:color w:val="000000"/>
          <w:sz w:val="20"/>
          <w:szCs w:val="20"/>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w:t>
      </w:r>
      <w:r w:rsidRPr="00375BC2">
        <w:rPr>
          <w:b/>
          <w:bCs/>
          <w:color w:val="000000"/>
          <w:sz w:val="20"/>
          <w:szCs w:val="20"/>
        </w:rPr>
        <w:lastRenderedPageBreak/>
        <w:t>нормативных правовых актов</w:t>
      </w:r>
      <w:r w:rsidRPr="00375BC2">
        <w:rPr>
          <w:color w:val="000000"/>
          <w:sz w:val="20"/>
          <w:szCs w:val="20"/>
        </w:rPr>
        <w:t>, </w:t>
      </w:r>
      <w:r w:rsidRPr="00375BC2">
        <w:rPr>
          <w:b/>
          <w:bCs/>
          <w:color w:val="000000"/>
          <w:sz w:val="20"/>
          <w:szCs w:val="20"/>
        </w:rPr>
        <w:t>устанавливающих требования к предоставлению муниципальной услуги, а также принятием ими решений</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заместитель руководителя Администрации. </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4.2. Контроль за деятельностью Администрации по предоставлению муниципальной услуги осуществляется руководителем Администрации.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Контроль за исполнением настоящего Административного регламента сотрудниками МФЦ осуществляется руководителем МФЦ.</w:t>
      </w:r>
    </w:p>
    <w:p w:rsidR="006E166E" w:rsidRPr="00375BC2" w:rsidRDefault="006E166E" w:rsidP="006E166E">
      <w:pPr>
        <w:widowControl w:val="0"/>
        <w:autoSpaceDE w:val="0"/>
        <w:autoSpaceDN w:val="0"/>
        <w:adjustRightInd w:val="0"/>
        <w:jc w:val="both"/>
        <w:rPr>
          <w:sz w:val="20"/>
          <w:szCs w:val="20"/>
        </w:rPr>
      </w:pPr>
    </w:p>
    <w:p w:rsidR="006E166E" w:rsidRPr="00375BC2" w:rsidRDefault="006E166E" w:rsidP="006E166E">
      <w:pPr>
        <w:widowControl w:val="0"/>
        <w:autoSpaceDE w:val="0"/>
        <w:autoSpaceDN w:val="0"/>
        <w:adjustRightInd w:val="0"/>
        <w:jc w:val="center"/>
        <w:rPr>
          <w:b/>
          <w:sz w:val="20"/>
          <w:szCs w:val="20"/>
        </w:rPr>
      </w:pPr>
      <w:bookmarkStart w:id="14" w:name="Par377"/>
      <w:bookmarkEnd w:id="14"/>
      <w:r w:rsidRPr="00375BC2">
        <w:rPr>
          <w:b/>
          <w:sz w:val="20"/>
          <w:szCs w:val="20"/>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4.3. Контроль полноты и качества предоставления муниципальной услуги осуществляется путем проведения плановых и внеплановых проверок.</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Плановые проверки проводятся в соответствии с планом работы Администрации, но не реже 1 раза в 3 года.</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4.4. Внеплановые проверки проводятся в форме документарной проверки и (или) выездной проверки в порядке, установленном законодательством.</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6E166E" w:rsidRPr="00375BC2" w:rsidRDefault="006E166E" w:rsidP="006E166E">
      <w:pPr>
        <w:widowControl w:val="0"/>
        <w:autoSpaceDE w:val="0"/>
        <w:autoSpaceDN w:val="0"/>
        <w:adjustRightInd w:val="0"/>
        <w:ind w:firstLine="709"/>
        <w:jc w:val="center"/>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r w:rsidRPr="00375BC2">
        <w:rPr>
          <w:b/>
          <w:sz w:val="20"/>
          <w:szCs w:val="20"/>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6E166E" w:rsidRPr="00375BC2" w:rsidRDefault="006E166E" w:rsidP="006E166E">
      <w:pPr>
        <w:widowControl w:val="0"/>
        <w:autoSpaceDE w:val="0"/>
        <w:autoSpaceDN w:val="0"/>
        <w:adjustRightInd w:val="0"/>
        <w:ind w:firstLine="567"/>
        <w:jc w:val="both"/>
        <w:rPr>
          <w:rFonts w:eastAsia="Calibri"/>
          <w:sz w:val="20"/>
          <w:szCs w:val="20"/>
        </w:rPr>
      </w:pPr>
      <w:r w:rsidRPr="00375BC2">
        <w:rPr>
          <w:rFonts w:eastAsia="Calibri"/>
          <w:sz w:val="20"/>
          <w:szCs w:val="20"/>
        </w:rPr>
        <w:t>МФЦ и его работники несут ответственность, установленную законодательством Российской Федерации:</w:t>
      </w:r>
    </w:p>
    <w:p w:rsidR="006E166E" w:rsidRPr="00375BC2" w:rsidRDefault="006E166E" w:rsidP="006E166E">
      <w:pPr>
        <w:widowControl w:val="0"/>
        <w:autoSpaceDE w:val="0"/>
        <w:autoSpaceDN w:val="0"/>
        <w:adjustRightInd w:val="0"/>
        <w:ind w:firstLine="567"/>
        <w:jc w:val="both"/>
        <w:rPr>
          <w:rFonts w:eastAsia="Calibri"/>
          <w:sz w:val="20"/>
          <w:szCs w:val="20"/>
        </w:rPr>
      </w:pPr>
      <w:r w:rsidRPr="00375BC2">
        <w:rPr>
          <w:rFonts w:eastAsia="Calibri"/>
          <w:sz w:val="20"/>
          <w:szCs w:val="20"/>
        </w:rPr>
        <w:t>1) за полноту передаваемых Администрации запросов, иных документов, принятых от заявителя в МФЦ;</w:t>
      </w:r>
    </w:p>
    <w:p w:rsidR="006E166E" w:rsidRPr="00375BC2" w:rsidRDefault="006E166E" w:rsidP="006E166E">
      <w:pPr>
        <w:widowControl w:val="0"/>
        <w:autoSpaceDE w:val="0"/>
        <w:autoSpaceDN w:val="0"/>
        <w:adjustRightInd w:val="0"/>
        <w:ind w:firstLine="567"/>
        <w:jc w:val="both"/>
        <w:rPr>
          <w:rFonts w:eastAsia="Calibri"/>
          <w:sz w:val="20"/>
          <w:szCs w:val="20"/>
        </w:rPr>
      </w:pPr>
      <w:r w:rsidRPr="00375BC2">
        <w:rPr>
          <w:rFonts w:eastAsia="Calibri"/>
          <w:sz w:val="20"/>
          <w:szCs w:val="20"/>
        </w:rPr>
        <w:t>2) за своевременную передачу Администрации запросов, иных документов, принятых от заявителя, а также за своевременную выдачу заявителю документов, переданных в этих целях МФЦ Администрацией;</w:t>
      </w:r>
    </w:p>
    <w:p w:rsidR="006E166E" w:rsidRPr="00375BC2" w:rsidRDefault="006E166E" w:rsidP="006E166E">
      <w:pPr>
        <w:widowControl w:val="0"/>
        <w:autoSpaceDE w:val="0"/>
        <w:autoSpaceDN w:val="0"/>
        <w:adjustRightInd w:val="0"/>
        <w:ind w:firstLine="567"/>
        <w:jc w:val="both"/>
        <w:rPr>
          <w:rFonts w:eastAsia="Calibri"/>
          <w:sz w:val="20"/>
          <w:szCs w:val="20"/>
        </w:rPr>
      </w:pPr>
      <w:r w:rsidRPr="00375BC2">
        <w:rPr>
          <w:rFonts w:eastAsia="Calibri"/>
          <w:sz w:val="20"/>
          <w:szCs w:val="20"/>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Жалоба на нарушение порядка предоставления муниципальной услуги МФЦ рассматривается </w:t>
      </w:r>
      <w:r w:rsidRPr="00375BC2">
        <w:rPr>
          <w:rFonts w:eastAsia="Calibri"/>
          <w:sz w:val="20"/>
          <w:szCs w:val="20"/>
        </w:rPr>
        <w:t>Администрацией</w:t>
      </w:r>
      <w:r w:rsidRPr="00375BC2">
        <w:rPr>
          <w:sz w:val="20"/>
          <w:szCs w:val="20"/>
        </w:rPr>
        <w:t xml:space="preserve">. При этом срок рассмотрения жалобы исчисляется со дня регистрации жалобы в </w:t>
      </w:r>
      <w:r w:rsidRPr="00375BC2">
        <w:rPr>
          <w:rFonts w:eastAsia="Calibri"/>
          <w:sz w:val="20"/>
          <w:szCs w:val="20"/>
        </w:rPr>
        <w:t>Администрации</w:t>
      </w:r>
      <w:r w:rsidRPr="00375BC2">
        <w:rPr>
          <w:sz w:val="20"/>
          <w:szCs w:val="20"/>
        </w:rPr>
        <w:t>.</w:t>
      </w:r>
      <w:r w:rsidR="00CC1401">
        <w:rPr>
          <w:sz w:val="20"/>
          <w:szCs w:val="20"/>
        </w:rPr>
        <w:t xml:space="preserve"> </w:t>
      </w:r>
      <w:r w:rsidRPr="00375BC2">
        <w:rPr>
          <w:sz w:val="20"/>
          <w:szCs w:val="20"/>
        </w:rPr>
        <w:t>Сроки рассмотрения жалобы устанавливаются пунктом 5.11. настоящего Административного регламента.</w:t>
      </w:r>
    </w:p>
    <w:p w:rsidR="006E166E" w:rsidRPr="00375BC2" w:rsidRDefault="006E166E" w:rsidP="006E166E">
      <w:pPr>
        <w:widowControl w:val="0"/>
        <w:autoSpaceDE w:val="0"/>
        <w:autoSpaceDN w:val="0"/>
        <w:adjustRightInd w:val="0"/>
        <w:jc w:val="both"/>
        <w:rPr>
          <w:sz w:val="20"/>
          <w:szCs w:val="20"/>
        </w:rPr>
      </w:pPr>
    </w:p>
    <w:p w:rsidR="006E166E" w:rsidRPr="00375BC2" w:rsidRDefault="006E166E" w:rsidP="006E166E">
      <w:pPr>
        <w:widowControl w:val="0"/>
        <w:autoSpaceDE w:val="0"/>
        <w:autoSpaceDN w:val="0"/>
        <w:adjustRightInd w:val="0"/>
        <w:ind w:firstLine="709"/>
        <w:jc w:val="center"/>
        <w:outlineLvl w:val="2"/>
        <w:rPr>
          <w:b/>
          <w:sz w:val="20"/>
          <w:szCs w:val="20"/>
        </w:rPr>
      </w:pPr>
      <w:bookmarkStart w:id="16" w:name="Par394"/>
      <w:bookmarkEnd w:id="16"/>
      <w:r w:rsidRPr="00375BC2">
        <w:rPr>
          <w:b/>
          <w:sz w:val="20"/>
          <w:szCs w:val="20"/>
        </w:rPr>
        <w:t>Положения, характеризующие требования к порядку и формам</w:t>
      </w: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контроля за предоставлением муниципальной услуги</w:t>
      </w:r>
    </w:p>
    <w:p w:rsidR="006E166E" w:rsidRPr="00375BC2" w:rsidRDefault="006E166E" w:rsidP="006E166E">
      <w:pPr>
        <w:widowControl w:val="0"/>
        <w:autoSpaceDE w:val="0"/>
        <w:autoSpaceDN w:val="0"/>
        <w:adjustRightInd w:val="0"/>
        <w:ind w:firstLine="709"/>
        <w:jc w:val="center"/>
        <w:rPr>
          <w:b/>
          <w:sz w:val="20"/>
          <w:szCs w:val="20"/>
        </w:rPr>
      </w:pPr>
      <w:r w:rsidRPr="00375BC2">
        <w:rPr>
          <w:b/>
          <w:sz w:val="20"/>
          <w:szCs w:val="20"/>
        </w:rPr>
        <w:t>со стороны граждан, их объединений и организаций</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r w:rsidRPr="00375BC2">
        <w:rPr>
          <w:rFonts w:eastAsia="Calibri"/>
          <w:sz w:val="20"/>
          <w:szCs w:val="20"/>
        </w:rPr>
        <w:t>Администрации</w:t>
      </w:r>
      <w:r w:rsidRPr="00375BC2">
        <w:rPr>
          <w:sz w:val="20"/>
          <w:szCs w:val="20"/>
        </w:rPr>
        <w:t xml:space="preserve"> правовых актов Российской Федерации, а также положений настоящего Административного регламента.</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Проверка также может проводиться по конкретному обращению гражданина или организации.</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4.8. При обращении граждан, их объединений и организаций к руководителю </w:t>
      </w:r>
      <w:r w:rsidRPr="00375BC2">
        <w:rPr>
          <w:rFonts w:eastAsia="Calibri"/>
          <w:sz w:val="20"/>
          <w:szCs w:val="20"/>
        </w:rPr>
        <w:t>Администрации</w:t>
      </w:r>
      <w:r w:rsidRPr="00375BC2">
        <w:rPr>
          <w:sz w:val="20"/>
          <w:szCs w:val="20"/>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E166E" w:rsidRPr="00375BC2" w:rsidRDefault="006E166E" w:rsidP="006E166E">
      <w:pPr>
        <w:widowControl w:val="0"/>
        <w:autoSpaceDE w:val="0"/>
        <w:autoSpaceDN w:val="0"/>
        <w:adjustRightInd w:val="0"/>
        <w:ind w:firstLine="709"/>
        <w:jc w:val="both"/>
        <w:rPr>
          <w:sz w:val="20"/>
          <w:szCs w:val="20"/>
        </w:rPr>
      </w:pPr>
    </w:p>
    <w:p w:rsidR="006E166E" w:rsidRPr="00375BC2" w:rsidRDefault="006E166E" w:rsidP="006E166E">
      <w:pPr>
        <w:widowControl w:val="0"/>
        <w:autoSpaceDE w:val="0"/>
        <w:autoSpaceDN w:val="0"/>
        <w:adjustRightInd w:val="0"/>
        <w:jc w:val="center"/>
        <w:outlineLvl w:val="1"/>
        <w:rPr>
          <w:b/>
          <w:bCs/>
          <w:sz w:val="20"/>
          <w:szCs w:val="20"/>
        </w:rPr>
      </w:pPr>
      <w:bookmarkStart w:id="17" w:name="Par402"/>
      <w:bookmarkEnd w:id="17"/>
      <w:r w:rsidRPr="00375BC2">
        <w:rPr>
          <w:b/>
          <w:sz w:val="20"/>
          <w:szCs w:val="20"/>
          <w:lang w:val="en-US"/>
        </w:rPr>
        <w:t>V</w:t>
      </w:r>
      <w:r w:rsidRPr="00375BC2">
        <w:rPr>
          <w:b/>
          <w:sz w:val="20"/>
          <w:szCs w:val="20"/>
        </w:rPr>
        <w:t xml:space="preserve">. </w:t>
      </w:r>
      <w:r w:rsidRPr="00375BC2">
        <w:rPr>
          <w:b/>
          <w:bCs/>
          <w:sz w:val="20"/>
          <w:szCs w:val="20"/>
        </w:rPr>
        <w:t>Досудебный (внесудебный) порядок обжалования решений и действий (бездействия) органа, предоставляющего муниципальную услугу,</w:t>
      </w:r>
      <w:r w:rsidR="00BC6012">
        <w:rPr>
          <w:b/>
          <w:bCs/>
          <w:sz w:val="20"/>
          <w:szCs w:val="20"/>
        </w:rPr>
        <w:t xml:space="preserve"> </w:t>
      </w:r>
      <w:r w:rsidRPr="00375BC2">
        <w:rPr>
          <w:b/>
          <w:bCs/>
          <w:sz w:val="20"/>
          <w:szCs w:val="20"/>
        </w:rPr>
        <w:t>многофункционального центра, организаций, указанных в части 1.1 статьи 16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6E166E" w:rsidRPr="00375BC2" w:rsidRDefault="006E166E" w:rsidP="006E166E">
      <w:pPr>
        <w:widowControl w:val="0"/>
        <w:autoSpaceDE w:val="0"/>
        <w:autoSpaceDN w:val="0"/>
        <w:adjustRightInd w:val="0"/>
        <w:ind w:firstLine="709"/>
        <w:jc w:val="center"/>
        <w:outlineLvl w:val="1"/>
        <w:rPr>
          <w:b/>
          <w:bCs/>
          <w:sz w:val="20"/>
          <w:szCs w:val="20"/>
        </w:rPr>
      </w:pPr>
    </w:p>
    <w:p w:rsidR="006E166E" w:rsidRPr="00375BC2" w:rsidRDefault="006E166E" w:rsidP="006E166E">
      <w:pPr>
        <w:autoSpaceDE w:val="0"/>
        <w:autoSpaceDN w:val="0"/>
        <w:adjustRightInd w:val="0"/>
        <w:ind w:firstLine="709"/>
        <w:jc w:val="both"/>
        <w:rPr>
          <w:rFonts w:eastAsia="Calibri"/>
          <w:sz w:val="20"/>
          <w:szCs w:val="20"/>
        </w:rPr>
      </w:pPr>
      <w:r w:rsidRPr="00375BC2">
        <w:rPr>
          <w:rFonts w:eastAsia="Calibri"/>
          <w:sz w:val="20"/>
          <w:szCs w:val="20"/>
        </w:rPr>
        <w:t>Указанная в настоящем разделе информация подлежит размещению на официальном сайте Администрации,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E166E" w:rsidRPr="00375BC2" w:rsidRDefault="006E166E" w:rsidP="006E166E">
      <w:pPr>
        <w:autoSpaceDE w:val="0"/>
        <w:autoSpaceDN w:val="0"/>
        <w:adjustRightInd w:val="0"/>
        <w:ind w:firstLine="708"/>
        <w:jc w:val="center"/>
        <w:outlineLvl w:val="1"/>
        <w:rPr>
          <w:sz w:val="20"/>
          <w:szCs w:val="20"/>
        </w:rPr>
      </w:pPr>
    </w:p>
    <w:p w:rsidR="006E166E" w:rsidRPr="00375BC2" w:rsidRDefault="006E166E" w:rsidP="006E166E">
      <w:pPr>
        <w:widowControl w:val="0"/>
        <w:autoSpaceDE w:val="0"/>
        <w:autoSpaceDN w:val="0"/>
        <w:adjustRightInd w:val="0"/>
        <w:jc w:val="center"/>
        <w:rPr>
          <w:b/>
          <w:sz w:val="20"/>
          <w:szCs w:val="20"/>
        </w:rPr>
      </w:pPr>
      <w:r w:rsidRPr="00375BC2">
        <w:rPr>
          <w:b/>
          <w:sz w:val="20"/>
          <w:szCs w:val="20"/>
        </w:rPr>
        <w:t xml:space="preserve">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 от 27 июля 2010 г. № 210-ФЗ </w:t>
      </w:r>
      <w:r w:rsidRPr="00375BC2">
        <w:rPr>
          <w:b/>
          <w:bCs/>
          <w:sz w:val="20"/>
          <w:szCs w:val="20"/>
        </w:rPr>
        <w:t>«Об организации предоставления государственных и муниципальных услуг»</w:t>
      </w:r>
      <w:r w:rsidRPr="00375BC2">
        <w:rPr>
          <w:b/>
          <w:sz w:val="20"/>
          <w:szCs w:val="20"/>
        </w:rPr>
        <w:t>, или их работников при предоставлении муниципальной услуги</w:t>
      </w:r>
    </w:p>
    <w:p w:rsidR="006E166E" w:rsidRPr="00375BC2" w:rsidRDefault="006E166E" w:rsidP="006E166E">
      <w:pPr>
        <w:widowControl w:val="0"/>
        <w:autoSpaceDE w:val="0"/>
        <w:autoSpaceDN w:val="0"/>
        <w:adjustRightInd w:val="0"/>
        <w:jc w:val="both"/>
        <w:rPr>
          <w:sz w:val="20"/>
          <w:szCs w:val="20"/>
        </w:rPr>
      </w:pP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5.1. Заявители имеют право на обжалование решений, принятых в ходе предоставления муниципальной услуги, действий (бездействий) </w:t>
      </w:r>
      <w:r w:rsidRPr="00375BC2">
        <w:rPr>
          <w:rFonts w:eastAsia="Calibri"/>
          <w:sz w:val="20"/>
          <w:szCs w:val="20"/>
        </w:rPr>
        <w:t>Администрации</w:t>
      </w:r>
      <w:r w:rsidRPr="00375BC2">
        <w:rPr>
          <w:sz w:val="20"/>
          <w:szCs w:val="20"/>
        </w:rPr>
        <w:t xml:space="preserve">, должностных лиц </w:t>
      </w:r>
      <w:r w:rsidRPr="00375BC2">
        <w:rPr>
          <w:rFonts w:eastAsia="Calibri"/>
          <w:sz w:val="20"/>
          <w:szCs w:val="20"/>
        </w:rPr>
        <w:t>Администрации</w:t>
      </w:r>
      <w:r w:rsidRPr="00375BC2">
        <w:rPr>
          <w:sz w:val="20"/>
          <w:szCs w:val="20"/>
        </w:rPr>
        <w:t xml:space="preserve"> либо муниципального служащего МФЦ, его работника, при предоставлении муниципальной услуги в досудебном порядке.</w:t>
      </w:r>
    </w:p>
    <w:p w:rsidR="006E166E" w:rsidRPr="00375BC2" w:rsidRDefault="006E166E" w:rsidP="006E166E">
      <w:pPr>
        <w:widowControl w:val="0"/>
        <w:autoSpaceDE w:val="0"/>
        <w:autoSpaceDN w:val="0"/>
        <w:adjustRightInd w:val="0"/>
        <w:ind w:firstLine="709"/>
        <w:jc w:val="both"/>
        <w:rPr>
          <w:sz w:val="20"/>
          <w:szCs w:val="20"/>
        </w:rPr>
      </w:pPr>
      <w:r w:rsidRPr="00375BC2">
        <w:rPr>
          <w:sz w:val="20"/>
          <w:szCs w:val="20"/>
        </w:rPr>
        <w:t xml:space="preserve">Организации, указанные в части 1.1 статьи 16 Федерального закона от 27 июля 2010 г. № 210-ФЗ </w:t>
      </w:r>
      <w:r w:rsidRPr="00375BC2">
        <w:rPr>
          <w:bCs/>
          <w:sz w:val="20"/>
          <w:szCs w:val="20"/>
        </w:rPr>
        <w:t>«Об организации предоставления государственных и муниципальных услуг»</w:t>
      </w:r>
      <w:r w:rsidRPr="00375BC2">
        <w:rPr>
          <w:sz w:val="20"/>
          <w:szCs w:val="20"/>
        </w:rPr>
        <w:t>в Республике Коми отсутствуют.</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Предмет жалобы</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5.2. Заявитель может обратиться с жалобой, в том числе в следующих случаях:</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1) </w:t>
      </w:r>
      <w:r w:rsidRPr="00375BC2">
        <w:rPr>
          <w:rFonts w:eastAsia="Calibri"/>
          <w:sz w:val="20"/>
          <w:szCs w:val="20"/>
        </w:rPr>
        <w:tab/>
        <w:t>нарушение срока регистрации запроса заявителя о предоставлении муниципальной услуги,</w:t>
      </w:r>
      <w:r w:rsidR="00BC6012">
        <w:rPr>
          <w:rFonts w:eastAsia="Calibri"/>
          <w:sz w:val="20"/>
          <w:szCs w:val="20"/>
        </w:rPr>
        <w:t xml:space="preserve"> </w:t>
      </w:r>
      <w:r w:rsidRPr="00375BC2">
        <w:rPr>
          <w:rFonts w:eastAsia="Calibri"/>
          <w:sz w:val="20"/>
          <w:szCs w:val="20"/>
        </w:rPr>
        <w:t xml:space="preserve">запроса, указанного в статье 15.1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2) </w:t>
      </w:r>
      <w:r w:rsidRPr="00375BC2">
        <w:rPr>
          <w:rFonts w:eastAsia="Calibri"/>
          <w:sz w:val="20"/>
          <w:szCs w:val="20"/>
        </w:rPr>
        <w:tab/>
        <w:t>нарушение срока предоставления муниципальной услуги.</w:t>
      </w:r>
      <w:r w:rsidR="00BC6012">
        <w:rPr>
          <w:rFonts w:eastAsia="Calibri"/>
          <w:sz w:val="20"/>
          <w:szCs w:val="20"/>
        </w:rPr>
        <w:t xml:space="preserve"> </w:t>
      </w:r>
      <w:r w:rsidRPr="00375BC2">
        <w:rPr>
          <w:rFonts w:eastAsia="Calibri"/>
          <w:sz w:val="20"/>
          <w:szCs w:val="20"/>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3) </w:t>
      </w:r>
      <w:r w:rsidRPr="00375BC2">
        <w:rPr>
          <w:rFonts w:eastAsia="Calibri"/>
          <w:sz w:val="20"/>
          <w:szCs w:val="20"/>
        </w:rPr>
        <w:tab/>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4) </w:t>
      </w:r>
      <w:r w:rsidRPr="00375BC2">
        <w:rPr>
          <w:rFonts w:eastAsia="Calibri"/>
          <w:sz w:val="20"/>
          <w:szCs w:val="20"/>
        </w:rPr>
        <w:tab/>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5) </w:t>
      </w:r>
      <w:r w:rsidRPr="00375BC2">
        <w:rPr>
          <w:rFonts w:eastAsia="Calibri"/>
          <w:sz w:val="20"/>
          <w:szCs w:val="20"/>
        </w:rPr>
        <w:tab/>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 xml:space="preserve">; </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6) </w:t>
      </w:r>
      <w:r w:rsidRPr="00375BC2">
        <w:rPr>
          <w:rFonts w:eastAsia="Calibri"/>
          <w:sz w:val="20"/>
          <w:szCs w:val="20"/>
        </w:rPr>
        <w:tab/>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7) </w:t>
      </w:r>
      <w:r w:rsidRPr="00375BC2">
        <w:rPr>
          <w:rFonts w:eastAsia="Calibri"/>
          <w:sz w:val="20"/>
          <w:szCs w:val="20"/>
        </w:rPr>
        <w:tab/>
        <w:t>отказ Администрации, его должностного лица,</w:t>
      </w:r>
      <w:r w:rsidR="00BC6012">
        <w:rPr>
          <w:rFonts w:eastAsia="Calibri"/>
          <w:sz w:val="20"/>
          <w:szCs w:val="20"/>
        </w:rPr>
        <w:t xml:space="preserve"> </w:t>
      </w:r>
      <w:r w:rsidRPr="00375BC2">
        <w:rPr>
          <w:rFonts w:eastAsia="Calibri"/>
          <w:sz w:val="20"/>
          <w:szCs w:val="20"/>
        </w:rPr>
        <w:t xml:space="preserve">МФЦ, работника МФЦ, организаций, предусмотренных частью 1.1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8) </w:t>
      </w:r>
      <w:r w:rsidRPr="00375BC2">
        <w:rPr>
          <w:rFonts w:eastAsia="Calibri"/>
          <w:sz w:val="20"/>
          <w:szCs w:val="20"/>
        </w:rPr>
        <w:tab/>
        <w:t>нарушение срока или порядка выдачи документов по результатам предоставления муниципальной услуги;</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9) </w:t>
      </w:r>
      <w:r w:rsidRPr="00375BC2">
        <w:rPr>
          <w:rFonts w:eastAsia="Calibri"/>
          <w:sz w:val="20"/>
          <w:szCs w:val="20"/>
        </w:rPr>
        <w:tab/>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w:t>
      </w:r>
      <w:r w:rsidRPr="00375BC2">
        <w:rPr>
          <w:rFonts w:eastAsia="Calibri"/>
          <w:sz w:val="20"/>
          <w:szCs w:val="20"/>
        </w:rPr>
        <w:lastRenderedPageBreak/>
        <w:t xml:space="preserve">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10)</w:t>
      </w:r>
      <w:r w:rsidRPr="00375BC2">
        <w:rPr>
          <w:rFonts w:eastAsia="Calibri"/>
          <w:sz w:val="20"/>
          <w:szCs w:val="20"/>
        </w:rPr>
        <w:tab/>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w:t>
      </w:r>
      <w:r w:rsidRPr="00375BC2">
        <w:rPr>
          <w:rFonts w:eastAsia="Calibri"/>
          <w:bCs/>
          <w:sz w:val="20"/>
          <w:szCs w:val="20"/>
        </w:rPr>
        <w:t>«Об организации предоставления государственных и муниципальных услуг»</w:t>
      </w:r>
      <w:r w:rsidRPr="00375BC2">
        <w:rPr>
          <w:rFonts w:eastAsia="Calibri"/>
          <w:sz w:val="20"/>
          <w:szCs w:val="20"/>
        </w:rPr>
        <w:t>.</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jc w:val="center"/>
        <w:rPr>
          <w:rFonts w:eastAsia="Calibri"/>
          <w:b/>
          <w:bCs/>
          <w:sz w:val="20"/>
          <w:szCs w:val="20"/>
        </w:rPr>
      </w:pPr>
      <w:r w:rsidRPr="00375BC2">
        <w:rPr>
          <w:rFonts w:eastAsia="Calibri"/>
          <w:b/>
          <w:bCs/>
          <w:sz w:val="20"/>
          <w:szCs w:val="20"/>
        </w:rPr>
        <w:t>Орган, предоставляющий муниципальную услугу, организации и уполномоченные на рассмотрение жалобы должностные лица, работники, которым может быть направлена жалоба</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5.3.Жалоба подается в письменной форме на бумажном носителе, в электронной форме в Администрацию, МФЦ либо в Министерство экономики Республики Коми – орган государственной власти, являющийся учредителем МФЦ (далее – Министерство). </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Прием жалоб в письменной форме осуществляется Министерством в месте его фактического нахождения.</w:t>
      </w:r>
    </w:p>
    <w:p w:rsidR="006E166E" w:rsidRPr="00375BC2" w:rsidRDefault="006E166E" w:rsidP="006E166E">
      <w:pPr>
        <w:autoSpaceDE w:val="0"/>
        <w:autoSpaceDN w:val="0"/>
        <w:adjustRightInd w:val="0"/>
        <w:ind w:firstLine="709"/>
        <w:jc w:val="both"/>
        <w:rPr>
          <w:sz w:val="20"/>
          <w:szCs w:val="20"/>
        </w:rPr>
      </w:pPr>
      <w:r w:rsidRPr="00375BC2">
        <w:rPr>
          <w:rFonts w:eastAsia="Calibri"/>
          <w:sz w:val="20"/>
          <w:szCs w:val="20"/>
        </w:rPr>
        <w:t xml:space="preserve">Жалобы на решения и действия (бездействие) руководителя Администрации подаются </w:t>
      </w:r>
      <w:r w:rsidRPr="00375BC2">
        <w:rPr>
          <w:sz w:val="20"/>
          <w:szCs w:val="20"/>
        </w:rPr>
        <w:t>в вышестоящий орган (при его наличии) либо в случае его отсутствия рассматриваются непосредственно руководителем Администрации.</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6E166E" w:rsidRPr="00375BC2" w:rsidRDefault="006E166E" w:rsidP="006E166E">
      <w:pPr>
        <w:autoSpaceDE w:val="0"/>
        <w:autoSpaceDN w:val="0"/>
        <w:adjustRightInd w:val="0"/>
        <w:jc w:val="both"/>
        <w:rPr>
          <w:rFonts w:eastAsia="Calibri"/>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Порядок подачи и рассмотрения жалобы</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5.4.Жалоба на решения и действия (бездействие) Администрации, руководителя Администрации, иного должностного лица Администрации,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(далее – портал государственных и муниципальных услуг (функций), а также может быть принята при личном приеме заявителя.</w:t>
      </w:r>
    </w:p>
    <w:p w:rsidR="006E166E" w:rsidRPr="00375BC2" w:rsidRDefault="006E166E" w:rsidP="006E166E">
      <w:pPr>
        <w:tabs>
          <w:tab w:val="left" w:pos="993"/>
        </w:tabs>
        <w:autoSpaceDE w:val="0"/>
        <w:autoSpaceDN w:val="0"/>
        <w:adjustRightInd w:val="0"/>
        <w:ind w:firstLine="709"/>
        <w:jc w:val="both"/>
        <w:rPr>
          <w:rFonts w:eastAsia="Calibri"/>
          <w:b/>
          <w:sz w:val="20"/>
          <w:szCs w:val="20"/>
        </w:rPr>
      </w:pPr>
      <w:r w:rsidRPr="00375BC2">
        <w:rPr>
          <w:rFonts w:eastAsia="Calibri"/>
          <w:sz w:val="20"/>
          <w:szCs w:val="20"/>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При поступлении жалобы на решения и действия (бездействие) Администрации, должностного лица Администрации, муниципального служащего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6E166E" w:rsidRPr="00375BC2" w:rsidRDefault="006E166E" w:rsidP="006E166E">
      <w:pPr>
        <w:tabs>
          <w:tab w:val="left" w:pos="993"/>
        </w:tabs>
        <w:ind w:firstLine="709"/>
        <w:jc w:val="both"/>
        <w:rPr>
          <w:sz w:val="20"/>
          <w:szCs w:val="20"/>
        </w:rPr>
      </w:pPr>
      <w:r w:rsidRPr="00375BC2">
        <w:rPr>
          <w:sz w:val="20"/>
          <w:szCs w:val="20"/>
        </w:rPr>
        <w:t xml:space="preserve">Жалоба может быть подана заявителем в электронной форме посредством </w:t>
      </w:r>
      <w:r w:rsidRPr="00375BC2">
        <w:rPr>
          <w:rFonts w:eastAsia="Calibri"/>
          <w:sz w:val="20"/>
          <w:szCs w:val="20"/>
        </w:rPr>
        <w:t>Единого портала государственных и муниципальных услуг (функций)</w:t>
      </w:r>
      <w:r w:rsidRPr="00375BC2">
        <w:rPr>
          <w:sz w:val="20"/>
          <w:szCs w:val="20"/>
        </w:rPr>
        <w:t xml:space="preserve">. Администрация обеспечивает информирование заявителя о порядке обжалования решений и действий (бездействия) Администрации, работников Администрации посредством размещения информации в </w:t>
      </w:r>
      <w:r w:rsidRPr="00375BC2">
        <w:rPr>
          <w:rFonts w:eastAsia="Calibri"/>
          <w:sz w:val="20"/>
          <w:szCs w:val="20"/>
        </w:rPr>
        <w:t>, Едином портале государственных и муниципальных услуг (функций)</w:t>
      </w:r>
      <w:r w:rsidRPr="00375BC2">
        <w:rPr>
          <w:sz w:val="20"/>
          <w:szCs w:val="20"/>
        </w:rPr>
        <w:t>.</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5.5.Регистрация жалобы осуществляется Администрацией, МФЦ соответственно в журнале учета жалоб на решения и действия (бездействие) Администрации,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Ведение Журнала осуществляется по форме и в порядке, установленными правовым актом Администрации, локальным актом МФЦ.</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Администрацией,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lastRenderedPageBreak/>
        <w:t>Расписка о регистрации жалобы на решения и действия (бездействие) Администрации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Администрации,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календарных дней со дня их регистрации.</w:t>
      </w:r>
    </w:p>
    <w:p w:rsidR="006E166E" w:rsidRPr="00375BC2" w:rsidRDefault="006E166E" w:rsidP="006E166E">
      <w:pPr>
        <w:tabs>
          <w:tab w:val="left" w:pos="993"/>
        </w:tabs>
        <w:autoSpaceDE w:val="0"/>
        <w:autoSpaceDN w:val="0"/>
        <w:adjustRightInd w:val="0"/>
        <w:ind w:firstLine="709"/>
        <w:jc w:val="both"/>
        <w:rPr>
          <w:rFonts w:eastAsia="Calibri"/>
          <w:sz w:val="20"/>
          <w:szCs w:val="20"/>
        </w:rPr>
      </w:pPr>
      <w:r w:rsidRPr="00375BC2">
        <w:rPr>
          <w:rFonts w:eastAsia="Calibri"/>
          <w:sz w:val="20"/>
          <w:szCs w:val="20"/>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5.6.Жалоба должна содержать:</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1) </w:t>
      </w:r>
      <w:r w:rsidRPr="00375BC2">
        <w:rPr>
          <w:rFonts w:eastAsia="Calibri"/>
          <w:sz w:val="20"/>
          <w:szCs w:val="20"/>
        </w:rPr>
        <w:tab/>
        <w:t>наименование Администрации, должностного лица Администрации, либо муниципального служащего, МФЦ, его руководителя и (или) работника, решения и действия (бездействие) которых обжалуются;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2) </w:t>
      </w:r>
      <w:r w:rsidRPr="00375BC2">
        <w:rPr>
          <w:rFonts w:eastAsia="Calibri"/>
          <w:sz w:val="20"/>
          <w:szCs w:val="20"/>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3) </w:t>
      </w:r>
      <w:r w:rsidRPr="00375BC2">
        <w:rPr>
          <w:rFonts w:eastAsia="Calibri"/>
          <w:sz w:val="20"/>
          <w:szCs w:val="20"/>
        </w:rPr>
        <w:tab/>
        <w:t>сведения об обжалуемых решениях и действиях (бездействии) Администрации, должностного лица Администрации, либо муниципального служащего,</w:t>
      </w:r>
      <w:r w:rsidR="00BC6012">
        <w:rPr>
          <w:rFonts w:eastAsia="Calibri"/>
          <w:sz w:val="20"/>
          <w:szCs w:val="20"/>
        </w:rPr>
        <w:t xml:space="preserve"> </w:t>
      </w:r>
      <w:r w:rsidRPr="00375BC2">
        <w:rPr>
          <w:rFonts w:eastAsia="Calibri"/>
          <w:sz w:val="20"/>
          <w:szCs w:val="20"/>
        </w:rPr>
        <w:t>МФЦ или его работника;</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4) </w:t>
      </w:r>
      <w:r w:rsidRPr="00375BC2">
        <w:rPr>
          <w:rFonts w:eastAsia="Calibri"/>
          <w:sz w:val="20"/>
          <w:szCs w:val="20"/>
        </w:rPr>
        <w:tab/>
        <w:t>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w:t>
      </w:r>
      <w:r w:rsidR="00BC6012">
        <w:rPr>
          <w:rFonts w:eastAsia="Calibri"/>
          <w:sz w:val="20"/>
          <w:szCs w:val="20"/>
        </w:rPr>
        <w:t xml:space="preserve"> </w:t>
      </w:r>
      <w:r w:rsidRPr="00375BC2">
        <w:rPr>
          <w:rFonts w:eastAsia="Calibri"/>
          <w:sz w:val="20"/>
          <w:szCs w:val="20"/>
        </w:rPr>
        <w:t xml:space="preserve">МФЦ или его работника. </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Заявителем могут быть представлены документы (при наличии), подтверждающие доводы заявителя, либо их копии.</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5.7.В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а) </w:t>
      </w:r>
      <w:r w:rsidRPr="00375BC2">
        <w:rPr>
          <w:rFonts w:eastAsia="Calibri"/>
          <w:sz w:val="20"/>
          <w:szCs w:val="20"/>
        </w:rPr>
        <w:tab/>
        <w:t>оформленная в соответствии с законодательством Российской Федерации доверенность (для физических лиц);</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б) </w:t>
      </w:r>
      <w:r w:rsidRPr="00375BC2">
        <w:rPr>
          <w:rFonts w:eastAsia="Calibri"/>
          <w:sz w:val="20"/>
          <w:szCs w:val="20"/>
        </w:rPr>
        <w:tab/>
        <w:t>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в) </w:t>
      </w:r>
      <w:r w:rsidRPr="00375BC2">
        <w:rPr>
          <w:rFonts w:eastAsia="Calibri"/>
          <w:sz w:val="20"/>
          <w:szCs w:val="20"/>
        </w:rPr>
        <w:tab/>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5.8.При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6E166E" w:rsidRPr="00375BC2" w:rsidRDefault="006E166E" w:rsidP="00FC62D9">
      <w:pPr>
        <w:pStyle w:val="af8"/>
        <w:widowControl w:val="0"/>
        <w:numPr>
          <w:ilvl w:val="0"/>
          <w:numId w:val="23"/>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место, дата и время приема жалобы заявителя;</w:t>
      </w:r>
    </w:p>
    <w:p w:rsidR="006E166E" w:rsidRPr="00375BC2" w:rsidRDefault="006E166E" w:rsidP="00FC62D9">
      <w:pPr>
        <w:pStyle w:val="af8"/>
        <w:widowControl w:val="0"/>
        <w:numPr>
          <w:ilvl w:val="0"/>
          <w:numId w:val="23"/>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фамилия, имя, отчество заявителя;</w:t>
      </w:r>
    </w:p>
    <w:p w:rsidR="006E166E" w:rsidRPr="00375BC2" w:rsidRDefault="006E166E" w:rsidP="00FC62D9">
      <w:pPr>
        <w:pStyle w:val="af8"/>
        <w:widowControl w:val="0"/>
        <w:numPr>
          <w:ilvl w:val="0"/>
          <w:numId w:val="23"/>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перечень принятых документов от заявителя;</w:t>
      </w:r>
    </w:p>
    <w:p w:rsidR="006E166E" w:rsidRPr="00375BC2" w:rsidRDefault="006E166E" w:rsidP="00FC62D9">
      <w:pPr>
        <w:pStyle w:val="af8"/>
        <w:widowControl w:val="0"/>
        <w:numPr>
          <w:ilvl w:val="0"/>
          <w:numId w:val="23"/>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фамилия, имя, отчество специалиста, принявшего жалобу;</w:t>
      </w:r>
    </w:p>
    <w:p w:rsidR="006E166E" w:rsidRPr="00375BC2" w:rsidRDefault="006E166E" w:rsidP="00FC62D9">
      <w:pPr>
        <w:pStyle w:val="af8"/>
        <w:widowControl w:val="0"/>
        <w:numPr>
          <w:ilvl w:val="0"/>
          <w:numId w:val="23"/>
        </w:numPr>
        <w:tabs>
          <w:tab w:val="left" w:pos="1134"/>
        </w:tabs>
        <w:autoSpaceDE w:val="0"/>
        <w:autoSpaceDN w:val="0"/>
        <w:adjustRightInd w:val="0"/>
        <w:ind w:left="0" w:firstLine="709"/>
        <w:contextualSpacing/>
        <w:jc w:val="both"/>
        <w:rPr>
          <w:rFonts w:eastAsia="Calibri"/>
          <w:sz w:val="20"/>
          <w:szCs w:val="20"/>
        </w:rPr>
      </w:pPr>
      <w:r w:rsidRPr="00375BC2">
        <w:rPr>
          <w:rFonts w:eastAsia="Calibri"/>
          <w:sz w:val="20"/>
          <w:szCs w:val="20"/>
        </w:rPr>
        <w:t>срок рассмотрения жалобы в соответствии с настоящим административным регламентом.</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5.9.В случае если жалоба подана заявителем в Администрацию, МФЦ, в Министерство в компетенцию которого не входит принятие решения по жалобе, в течение 3 календарных дней со дня ее регистрации уполномоченное должностное лицо указанного органа, работник МФЦ, сотрудник Министерства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 Сроки рассмотрения жалобы устанавливаются пунктом 5.11. настоящего Административного регламента.</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Жалобы, за исключением жалоб на решения, принятые руководителем Администрации, рассматриваются должностным лицом, работником, наделенным полномочиями по рассмотрению жалоб.</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Должностное лицо, работник, наделенный полномочиями по рассмотрению жалоб, назначается правовым актом Администрации.</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В случае если обжалуются решения и действия (бездействие) руководителя муниципального учреждения, муниципального казенного учреждения, жалоба рассматривается Администрацией в порядке, установленном Административным регламентом.</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в органы прокуратуры.</w:t>
      </w:r>
    </w:p>
    <w:p w:rsidR="006E166E" w:rsidRPr="00375BC2" w:rsidRDefault="006E166E" w:rsidP="006E166E">
      <w:pPr>
        <w:widowControl w:val="0"/>
        <w:tabs>
          <w:tab w:val="left" w:pos="993"/>
        </w:tabs>
        <w:autoSpaceDE w:val="0"/>
        <w:autoSpaceDN w:val="0"/>
        <w:adjustRightInd w:val="0"/>
        <w:ind w:firstLine="709"/>
        <w:jc w:val="both"/>
        <w:rPr>
          <w:rFonts w:eastAsia="Calibri"/>
          <w:sz w:val="20"/>
          <w:szCs w:val="20"/>
        </w:rPr>
      </w:pPr>
      <w:r w:rsidRPr="00375BC2">
        <w:rPr>
          <w:rFonts w:eastAsia="Calibri"/>
          <w:sz w:val="20"/>
          <w:szCs w:val="20"/>
        </w:rPr>
        <w:t xml:space="preserve">5.10.В случае установления в ходе или по результатам рассмотрения жалобы признаков состава </w:t>
      </w:r>
      <w:r w:rsidRPr="00375BC2">
        <w:rPr>
          <w:rFonts w:eastAsia="Calibri"/>
          <w:sz w:val="20"/>
          <w:szCs w:val="20"/>
        </w:rPr>
        <w:lastRenderedPageBreak/>
        <w:t>административного правонарушения или признаков состава преступления имеющиеся материалы незамедлительно (не позднее 1 календарного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Сроки рассмотрения жалоб</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5.11.Жалоба, поступившая в Администрацию, МФЦ, Министерство,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его должностного лица,</w:t>
      </w:r>
      <w:r w:rsidR="00BC6012">
        <w:rPr>
          <w:rFonts w:eastAsia="Calibri"/>
          <w:sz w:val="20"/>
          <w:szCs w:val="20"/>
        </w:rPr>
        <w:t xml:space="preserve"> </w:t>
      </w:r>
      <w:r w:rsidRPr="00375BC2">
        <w:rPr>
          <w:rFonts w:eastAsia="Calibri"/>
          <w:sz w:val="20"/>
          <w:szCs w:val="20"/>
        </w:rPr>
        <w:t xml:space="preserve">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Pr="00375BC2">
        <w:rPr>
          <w:rFonts w:eastAsia="Calibri"/>
          <w:sz w:val="20"/>
          <w:szCs w:val="20"/>
        </w:rPr>
        <w:sym w:font="Symbol" w:char="F02D"/>
      </w:r>
      <w:r w:rsidRPr="00375BC2">
        <w:rPr>
          <w:rFonts w:eastAsia="Calibri"/>
          <w:sz w:val="20"/>
          <w:szCs w:val="20"/>
        </w:rPr>
        <w:t xml:space="preserve"> в течение 5 календарных дней со дня ее регистрации,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Результат рассмотрения жалобы</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5.12.По результатам рассмотрения принимается одно из следующих решений:</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1) </w:t>
      </w:r>
      <w:r w:rsidRPr="00375BC2">
        <w:rPr>
          <w:rFonts w:eastAsia="Calibri"/>
          <w:sz w:val="20"/>
          <w:szCs w:val="20"/>
        </w:rPr>
        <w:tab/>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2) </w:t>
      </w:r>
      <w:r w:rsidRPr="00375BC2">
        <w:rPr>
          <w:rFonts w:eastAsia="Calibri"/>
          <w:sz w:val="20"/>
          <w:szCs w:val="20"/>
        </w:rPr>
        <w:tab/>
        <w:t>в удовлетворении жалобы отказывается.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6E166E" w:rsidRPr="00375BC2" w:rsidRDefault="006E166E" w:rsidP="006E166E">
      <w:pPr>
        <w:widowControl w:val="0"/>
        <w:autoSpaceDE w:val="0"/>
        <w:autoSpaceDN w:val="0"/>
        <w:adjustRightInd w:val="0"/>
        <w:ind w:firstLine="709"/>
        <w:jc w:val="center"/>
        <w:rPr>
          <w:b/>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 xml:space="preserve">Порядок информирования заявителя о результатах </w:t>
      </w: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рассмотрения жалобы</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5.13.Не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В мотивированном ответе по результатам рассмотрения жалобы указываются: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а) </w:t>
      </w:r>
      <w:r w:rsidRPr="00375BC2">
        <w:rPr>
          <w:rFonts w:eastAsia="Calibri"/>
          <w:sz w:val="20"/>
          <w:szCs w:val="20"/>
        </w:rPr>
        <w:tab/>
        <w:t>наименование Администрации, МФЦ, рассмотревшего жалобу, должность, фамилия, имя, отчество (последнее – при наличии) должностного лица, работника, принявшего решение по жалобе;</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б) </w:t>
      </w:r>
      <w:r w:rsidRPr="00375BC2">
        <w:rPr>
          <w:rFonts w:eastAsia="Calibri"/>
          <w:sz w:val="20"/>
          <w:szCs w:val="20"/>
        </w:rPr>
        <w:tab/>
        <w:t>номер, дата, место принятия решения, включая сведения о должностном лице Администрации, работнике МФЦ, решение или действия (бездействие) которого обжалуются;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в) </w:t>
      </w:r>
      <w:r w:rsidRPr="00375BC2">
        <w:rPr>
          <w:rFonts w:eastAsia="Calibri"/>
          <w:sz w:val="20"/>
          <w:szCs w:val="20"/>
        </w:rPr>
        <w:tab/>
        <w:t>фамилия, имя, отчество (последнее – при наличии) или наименование заявителя;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г) </w:t>
      </w:r>
      <w:r w:rsidRPr="00375BC2">
        <w:rPr>
          <w:rFonts w:eastAsia="Calibri"/>
          <w:sz w:val="20"/>
          <w:szCs w:val="20"/>
        </w:rPr>
        <w:tab/>
        <w:t>основания для принятия решения по жалобе;</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д) </w:t>
      </w:r>
      <w:r w:rsidRPr="00375BC2">
        <w:rPr>
          <w:rFonts w:eastAsia="Calibri"/>
          <w:sz w:val="20"/>
          <w:szCs w:val="20"/>
        </w:rPr>
        <w:tab/>
        <w:t>принятое по жалобе решение</w:t>
      </w:r>
      <w:r w:rsidR="00BC6012">
        <w:rPr>
          <w:rFonts w:eastAsia="Calibri"/>
          <w:sz w:val="20"/>
          <w:szCs w:val="20"/>
        </w:rPr>
        <w:t xml:space="preserve"> </w:t>
      </w:r>
      <w:r w:rsidRPr="00375BC2">
        <w:rPr>
          <w:rFonts w:eastAsia="Calibri"/>
          <w:sz w:val="20"/>
          <w:szCs w:val="20"/>
        </w:rPr>
        <w:t>с указанием аргументированных разъяснений о причинах принятого решения;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е) </w:t>
      </w:r>
      <w:r w:rsidRPr="00375BC2">
        <w:rPr>
          <w:rFonts w:eastAsia="Calibri"/>
          <w:sz w:val="20"/>
          <w:szCs w:val="20"/>
        </w:rPr>
        <w:tab/>
        <w:t>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ж) </w:t>
      </w:r>
      <w:r w:rsidRPr="00375BC2">
        <w:rPr>
          <w:rFonts w:eastAsia="Calibri"/>
          <w:sz w:val="20"/>
          <w:szCs w:val="20"/>
        </w:rPr>
        <w:tab/>
        <w:t>сведения о порядке обжалования принятого по жалобе решения.</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Порядок обжалования решения по жалобе</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autoSpaceDE w:val="0"/>
        <w:autoSpaceDN w:val="0"/>
        <w:adjustRightInd w:val="0"/>
        <w:ind w:firstLine="709"/>
        <w:jc w:val="both"/>
        <w:rPr>
          <w:rFonts w:eastAsia="Calibri"/>
          <w:sz w:val="20"/>
          <w:szCs w:val="20"/>
        </w:rPr>
      </w:pPr>
      <w:r w:rsidRPr="00375BC2">
        <w:rPr>
          <w:rFonts w:eastAsia="Calibri"/>
          <w:sz w:val="20"/>
          <w:szCs w:val="20"/>
        </w:rPr>
        <w:t>5.14.В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ind w:firstLine="709"/>
        <w:jc w:val="center"/>
        <w:rPr>
          <w:rFonts w:eastAsia="Calibri"/>
          <w:b/>
          <w:sz w:val="20"/>
          <w:szCs w:val="20"/>
        </w:rPr>
      </w:pPr>
      <w:r w:rsidRPr="00375BC2">
        <w:rPr>
          <w:rFonts w:eastAsia="Calibri"/>
          <w:b/>
          <w:sz w:val="20"/>
          <w:szCs w:val="20"/>
        </w:rPr>
        <w:t>Право заявителя на получение информации и документов, необходимых для обоснования и рассмотрения жалобы</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5.15.Заявитель вправе запрашивать и получать информацию и документы, необходимые для обоснования и рассмотрения жалобы.</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lastRenderedPageBreak/>
        <w:t>Заявитель обращается в Администрацию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https://www.trpk.ru/, а также может быть принято при личном приеме заявителя.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Заявление должно содержать:</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1) </w:t>
      </w:r>
      <w:r w:rsidRPr="00375BC2">
        <w:rPr>
          <w:rFonts w:eastAsia="Calibri"/>
          <w:sz w:val="20"/>
          <w:szCs w:val="20"/>
        </w:rPr>
        <w:tab/>
        <w:t>наименование Администрации,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2) </w:t>
      </w:r>
      <w:r w:rsidRPr="00375BC2">
        <w:rPr>
          <w:rFonts w:eastAsia="Calibri"/>
          <w:sz w:val="20"/>
          <w:szCs w:val="20"/>
        </w:rPr>
        <w:tab/>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E166E" w:rsidRPr="00375BC2" w:rsidRDefault="006E166E" w:rsidP="006E166E">
      <w:pPr>
        <w:tabs>
          <w:tab w:val="left" w:pos="1134"/>
        </w:tabs>
        <w:autoSpaceDE w:val="0"/>
        <w:autoSpaceDN w:val="0"/>
        <w:adjustRightInd w:val="0"/>
        <w:ind w:firstLine="709"/>
        <w:jc w:val="both"/>
        <w:rPr>
          <w:rFonts w:eastAsia="Calibri"/>
          <w:sz w:val="20"/>
          <w:szCs w:val="20"/>
        </w:rPr>
      </w:pPr>
      <w:r w:rsidRPr="00375BC2">
        <w:rPr>
          <w:rFonts w:eastAsia="Calibri"/>
          <w:sz w:val="20"/>
          <w:szCs w:val="20"/>
        </w:rPr>
        <w:t xml:space="preserve">3) </w:t>
      </w:r>
      <w:r w:rsidRPr="00375BC2">
        <w:rPr>
          <w:rFonts w:eastAsia="Calibri"/>
          <w:sz w:val="20"/>
          <w:szCs w:val="20"/>
        </w:rPr>
        <w:tab/>
        <w:t>сведения об информации и документах, необходимых для обоснования и рассмотрения жалобы</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Срок предоставления информации и документов, необходимых для обоснования и рассмотрения жалобы составляет 5 календарных дней со дня регистрации заявления.</w:t>
      </w:r>
    </w:p>
    <w:p w:rsidR="006E166E" w:rsidRPr="00375BC2" w:rsidRDefault="006E166E" w:rsidP="006E166E">
      <w:pPr>
        <w:widowControl w:val="0"/>
        <w:tabs>
          <w:tab w:val="left" w:pos="1134"/>
        </w:tabs>
        <w:autoSpaceDE w:val="0"/>
        <w:autoSpaceDN w:val="0"/>
        <w:adjustRightInd w:val="0"/>
        <w:ind w:firstLine="709"/>
        <w:jc w:val="both"/>
        <w:rPr>
          <w:rFonts w:eastAsia="Calibri"/>
          <w:sz w:val="20"/>
          <w:szCs w:val="20"/>
        </w:rPr>
      </w:pPr>
      <w:r w:rsidRPr="00375BC2">
        <w:rPr>
          <w:rFonts w:eastAsia="Calibri"/>
          <w:sz w:val="20"/>
          <w:szCs w:val="20"/>
        </w:rPr>
        <w:t>Оснований для отказа в приеме заявления не предусмотрено.</w:t>
      </w:r>
    </w:p>
    <w:p w:rsidR="006E166E" w:rsidRPr="00375BC2" w:rsidRDefault="006E166E" w:rsidP="006E166E">
      <w:pPr>
        <w:widowControl w:val="0"/>
        <w:autoSpaceDE w:val="0"/>
        <w:autoSpaceDN w:val="0"/>
        <w:adjustRightInd w:val="0"/>
        <w:ind w:firstLine="709"/>
        <w:jc w:val="both"/>
        <w:rPr>
          <w:rFonts w:eastAsia="Calibri"/>
          <w:sz w:val="20"/>
          <w:szCs w:val="20"/>
        </w:rPr>
      </w:pP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 xml:space="preserve">Способы информирования заявителя о порядке подачи </w:t>
      </w:r>
    </w:p>
    <w:p w:rsidR="006E166E" w:rsidRPr="00375BC2" w:rsidRDefault="006E166E" w:rsidP="006E166E">
      <w:pPr>
        <w:widowControl w:val="0"/>
        <w:autoSpaceDE w:val="0"/>
        <w:autoSpaceDN w:val="0"/>
        <w:adjustRightInd w:val="0"/>
        <w:jc w:val="center"/>
        <w:rPr>
          <w:rFonts w:eastAsia="Calibri"/>
          <w:b/>
          <w:sz w:val="20"/>
          <w:szCs w:val="20"/>
        </w:rPr>
      </w:pPr>
      <w:r w:rsidRPr="00375BC2">
        <w:rPr>
          <w:rFonts w:eastAsia="Calibri"/>
          <w:b/>
          <w:sz w:val="20"/>
          <w:szCs w:val="20"/>
        </w:rPr>
        <w:t>и рассмотрения жалобы</w:t>
      </w:r>
    </w:p>
    <w:p w:rsidR="006E166E" w:rsidRPr="00375BC2" w:rsidRDefault="006E166E" w:rsidP="006E166E">
      <w:pPr>
        <w:widowControl w:val="0"/>
        <w:autoSpaceDE w:val="0"/>
        <w:autoSpaceDN w:val="0"/>
        <w:adjustRightInd w:val="0"/>
        <w:ind w:firstLine="709"/>
        <w:jc w:val="center"/>
        <w:rPr>
          <w:rFonts w:eastAsia="Calibri"/>
          <w:b/>
          <w:sz w:val="20"/>
          <w:szCs w:val="20"/>
        </w:rPr>
      </w:pPr>
    </w:p>
    <w:p w:rsidR="006E166E" w:rsidRPr="00375BC2" w:rsidRDefault="006E166E" w:rsidP="006E166E">
      <w:pPr>
        <w:widowControl w:val="0"/>
        <w:tabs>
          <w:tab w:val="left" w:pos="1134"/>
        </w:tabs>
        <w:autoSpaceDE w:val="0"/>
        <w:autoSpaceDN w:val="0"/>
        <w:adjustRightInd w:val="0"/>
        <w:ind w:firstLine="709"/>
        <w:rPr>
          <w:rFonts w:eastAsia="Calibri"/>
          <w:sz w:val="20"/>
          <w:szCs w:val="20"/>
        </w:rPr>
      </w:pPr>
      <w:r w:rsidRPr="00375BC2">
        <w:rPr>
          <w:rFonts w:eastAsia="Calibri"/>
          <w:sz w:val="20"/>
          <w:szCs w:val="20"/>
        </w:rPr>
        <w:t>5.16.Информация о порядке подачи и рассмотрения жалобы размещается:</w:t>
      </w:r>
    </w:p>
    <w:p w:rsidR="006E166E" w:rsidRPr="00375BC2" w:rsidRDefault="006E166E" w:rsidP="00FC62D9">
      <w:pPr>
        <w:widowControl w:val="0"/>
        <w:numPr>
          <w:ilvl w:val="0"/>
          <w:numId w:val="1"/>
        </w:numPr>
        <w:tabs>
          <w:tab w:val="left" w:pos="1134"/>
        </w:tabs>
        <w:autoSpaceDE w:val="0"/>
        <w:autoSpaceDN w:val="0"/>
        <w:adjustRightInd w:val="0"/>
        <w:ind w:left="0" w:firstLine="709"/>
        <w:rPr>
          <w:rFonts w:eastAsia="Calibri"/>
          <w:sz w:val="20"/>
          <w:szCs w:val="20"/>
        </w:rPr>
      </w:pPr>
      <w:r w:rsidRPr="00375BC2">
        <w:rPr>
          <w:rFonts w:eastAsia="Calibri"/>
          <w:sz w:val="20"/>
          <w:szCs w:val="20"/>
        </w:rPr>
        <w:t>на информационных стендах, расположенных в Администрации, в МФЦ;</w:t>
      </w:r>
    </w:p>
    <w:p w:rsidR="006E166E" w:rsidRPr="00375BC2" w:rsidRDefault="006E166E" w:rsidP="00FC62D9">
      <w:pPr>
        <w:widowControl w:val="0"/>
        <w:numPr>
          <w:ilvl w:val="0"/>
          <w:numId w:val="1"/>
        </w:numPr>
        <w:tabs>
          <w:tab w:val="left" w:pos="1134"/>
        </w:tabs>
        <w:autoSpaceDE w:val="0"/>
        <w:autoSpaceDN w:val="0"/>
        <w:adjustRightInd w:val="0"/>
        <w:ind w:left="0" w:firstLine="709"/>
        <w:rPr>
          <w:rFonts w:eastAsia="Calibri"/>
          <w:sz w:val="20"/>
          <w:szCs w:val="20"/>
        </w:rPr>
      </w:pPr>
      <w:r w:rsidRPr="00375BC2">
        <w:rPr>
          <w:rFonts w:eastAsia="Calibri"/>
          <w:sz w:val="20"/>
          <w:szCs w:val="20"/>
        </w:rPr>
        <w:t>на официальных сайтах Администрации, МФЦ;</w:t>
      </w:r>
    </w:p>
    <w:p w:rsidR="006E166E" w:rsidRPr="00375BC2" w:rsidRDefault="006E166E" w:rsidP="00FC62D9">
      <w:pPr>
        <w:widowControl w:val="0"/>
        <w:numPr>
          <w:ilvl w:val="0"/>
          <w:numId w:val="1"/>
        </w:numPr>
        <w:tabs>
          <w:tab w:val="left" w:pos="1134"/>
        </w:tabs>
        <w:autoSpaceDE w:val="0"/>
        <w:autoSpaceDN w:val="0"/>
        <w:adjustRightInd w:val="0"/>
        <w:ind w:left="0" w:firstLine="709"/>
        <w:rPr>
          <w:rFonts w:eastAsia="Calibri"/>
          <w:sz w:val="20"/>
          <w:szCs w:val="20"/>
        </w:rPr>
      </w:pPr>
      <w:r w:rsidRPr="00375BC2">
        <w:rPr>
          <w:rFonts w:eastAsia="Calibri"/>
          <w:sz w:val="20"/>
          <w:szCs w:val="20"/>
        </w:rPr>
        <w:t>на Едином портале государственных и муниципальных услуг (функций).</w:t>
      </w:r>
    </w:p>
    <w:p w:rsidR="006E166E" w:rsidRPr="00375BC2" w:rsidRDefault="006E166E" w:rsidP="006E166E">
      <w:pPr>
        <w:widowControl w:val="0"/>
        <w:tabs>
          <w:tab w:val="left" w:pos="1134"/>
        </w:tabs>
        <w:autoSpaceDE w:val="0"/>
        <w:autoSpaceDN w:val="0"/>
        <w:adjustRightInd w:val="0"/>
        <w:ind w:firstLine="709"/>
        <w:rPr>
          <w:rFonts w:eastAsia="Calibri"/>
          <w:sz w:val="20"/>
          <w:szCs w:val="20"/>
        </w:rPr>
      </w:pPr>
      <w:r w:rsidRPr="00375BC2">
        <w:rPr>
          <w:rFonts w:eastAsia="Calibri"/>
          <w:sz w:val="20"/>
          <w:szCs w:val="20"/>
        </w:rPr>
        <w:t>5.17.Информацию о порядке подачи и рассмотрения жалобы можно получить:</w:t>
      </w:r>
    </w:p>
    <w:p w:rsidR="006E166E" w:rsidRPr="00375BC2" w:rsidRDefault="006E166E" w:rsidP="00FC62D9">
      <w:pPr>
        <w:widowControl w:val="0"/>
        <w:numPr>
          <w:ilvl w:val="0"/>
          <w:numId w:val="2"/>
        </w:numPr>
        <w:tabs>
          <w:tab w:val="left" w:pos="1134"/>
        </w:tabs>
        <w:autoSpaceDE w:val="0"/>
        <w:autoSpaceDN w:val="0"/>
        <w:adjustRightInd w:val="0"/>
        <w:ind w:left="0" w:firstLine="709"/>
        <w:rPr>
          <w:rFonts w:eastAsia="Calibri"/>
          <w:sz w:val="20"/>
          <w:szCs w:val="20"/>
        </w:rPr>
      </w:pPr>
      <w:r w:rsidRPr="00375BC2">
        <w:rPr>
          <w:rFonts w:eastAsia="Calibri"/>
          <w:sz w:val="20"/>
          <w:szCs w:val="20"/>
        </w:rPr>
        <w:t>посредством телефонной связи по номеру Администрации, МФЦ;</w:t>
      </w:r>
    </w:p>
    <w:p w:rsidR="006E166E" w:rsidRPr="00375BC2" w:rsidRDefault="006E166E" w:rsidP="00FC62D9">
      <w:pPr>
        <w:widowControl w:val="0"/>
        <w:numPr>
          <w:ilvl w:val="0"/>
          <w:numId w:val="2"/>
        </w:numPr>
        <w:tabs>
          <w:tab w:val="left" w:pos="1134"/>
        </w:tabs>
        <w:autoSpaceDE w:val="0"/>
        <w:autoSpaceDN w:val="0"/>
        <w:adjustRightInd w:val="0"/>
        <w:ind w:left="0" w:firstLine="709"/>
        <w:rPr>
          <w:rFonts w:eastAsia="Calibri"/>
          <w:sz w:val="20"/>
          <w:szCs w:val="20"/>
        </w:rPr>
      </w:pPr>
      <w:r w:rsidRPr="00375BC2">
        <w:rPr>
          <w:rFonts w:eastAsia="Calibri"/>
          <w:sz w:val="20"/>
          <w:szCs w:val="20"/>
        </w:rPr>
        <w:t>посредством факсимильного сообщения;</w:t>
      </w:r>
    </w:p>
    <w:p w:rsidR="006E166E" w:rsidRPr="00375BC2" w:rsidRDefault="006E166E" w:rsidP="00FC62D9">
      <w:pPr>
        <w:widowControl w:val="0"/>
        <w:numPr>
          <w:ilvl w:val="0"/>
          <w:numId w:val="2"/>
        </w:numPr>
        <w:tabs>
          <w:tab w:val="left" w:pos="1134"/>
        </w:tabs>
        <w:autoSpaceDE w:val="0"/>
        <w:autoSpaceDN w:val="0"/>
        <w:adjustRightInd w:val="0"/>
        <w:ind w:left="0" w:firstLine="709"/>
        <w:rPr>
          <w:rFonts w:eastAsia="Calibri"/>
          <w:sz w:val="20"/>
          <w:szCs w:val="20"/>
        </w:rPr>
      </w:pPr>
      <w:r w:rsidRPr="00375BC2">
        <w:rPr>
          <w:rFonts w:eastAsia="Calibri"/>
          <w:sz w:val="20"/>
          <w:szCs w:val="20"/>
        </w:rPr>
        <w:t>при личном обращении в Администрации, МФЦ, в том числе по электронной почте;</w:t>
      </w:r>
    </w:p>
    <w:p w:rsidR="006E166E" w:rsidRPr="00375BC2" w:rsidRDefault="006E166E" w:rsidP="00FC62D9">
      <w:pPr>
        <w:widowControl w:val="0"/>
        <w:numPr>
          <w:ilvl w:val="0"/>
          <w:numId w:val="2"/>
        </w:numPr>
        <w:tabs>
          <w:tab w:val="left" w:pos="1134"/>
        </w:tabs>
        <w:autoSpaceDE w:val="0"/>
        <w:autoSpaceDN w:val="0"/>
        <w:adjustRightInd w:val="0"/>
        <w:ind w:left="0" w:firstLine="709"/>
        <w:rPr>
          <w:rFonts w:eastAsia="Calibri"/>
          <w:sz w:val="20"/>
          <w:szCs w:val="20"/>
        </w:rPr>
      </w:pPr>
      <w:r w:rsidRPr="00375BC2">
        <w:rPr>
          <w:rFonts w:eastAsia="Calibri"/>
          <w:sz w:val="20"/>
          <w:szCs w:val="20"/>
        </w:rPr>
        <w:t>при письменном обращении в Администрации, МФЦ;</w:t>
      </w:r>
    </w:p>
    <w:p w:rsidR="006E166E" w:rsidRPr="00375BC2" w:rsidRDefault="006E166E" w:rsidP="00FC62D9">
      <w:pPr>
        <w:widowControl w:val="0"/>
        <w:numPr>
          <w:ilvl w:val="0"/>
          <w:numId w:val="2"/>
        </w:numPr>
        <w:tabs>
          <w:tab w:val="left" w:pos="1134"/>
        </w:tabs>
        <w:autoSpaceDE w:val="0"/>
        <w:autoSpaceDN w:val="0"/>
        <w:adjustRightInd w:val="0"/>
        <w:ind w:left="0" w:firstLine="709"/>
        <w:rPr>
          <w:rFonts w:eastAsia="Calibri"/>
          <w:sz w:val="20"/>
          <w:szCs w:val="20"/>
        </w:rPr>
      </w:pPr>
      <w:r w:rsidRPr="00375BC2">
        <w:rPr>
          <w:rFonts w:eastAsia="Calibri"/>
          <w:sz w:val="20"/>
          <w:szCs w:val="20"/>
        </w:rPr>
        <w:t>путем публичного информирования.</w:t>
      </w:r>
    </w:p>
    <w:p w:rsidR="006E166E" w:rsidRDefault="006E166E" w:rsidP="006E166E">
      <w:pPr>
        <w:autoSpaceDE w:val="0"/>
        <w:autoSpaceDN w:val="0"/>
        <w:adjustRightInd w:val="0"/>
        <w:jc w:val="both"/>
        <w:rPr>
          <w:sz w:val="28"/>
          <w:szCs w:val="28"/>
        </w:rPr>
      </w:pPr>
    </w:p>
    <w:p w:rsidR="006E166E" w:rsidRDefault="006E166E" w:rsidP="006E166E">
      <w:pPr>
        <w:autoSpaceDE w:val="0"/>
        <w:autoSpaceDN w:val="0"/>
        <w:adjustRightInd w:val="0"/>
        <w:jc w:val="both"/>
        <w:rPr>
          <w:sz w:val="28"/>
          <w:szCs w:val="28"/>
        </w:rPr>
      </w:pPr>
    </w:p>
    <w:p w:rsidR="006E166E" w:rsidRDefault="006E166E" w:rsidP="006E166E">
      <w:pPr>
        <w:autoSpaceDE w:val="0"/>
        <w:autoSpaceDN w:val="0"/>
        <w:adjustRightInd w:val="0"/>
        <w:jc w:val="both"/>
        <w:rPr>
          <w:sz w:val="28"/>
          <w:szCs w:val="28"/>
        </w:rPr>
      </w:pPr>
    </w:p>
    <w:p w:rsidR="006E166E" w:rsidRDefault="006E166E" w:rsidP="006E166E">
      <w:pPr>
        <w:autoSpaceDE w:val="0"/>
        <w:autoSpaceDN w:val="0"/>
        <w:adjustRightInd w:val="0"/>
        <w:jc w:val="both"/>
        <w:rPr>
          <w:sz w:val="28"/>
          <w:szCs w:val="28"/>
        </w:rPr>
      </w:pPr>
    </w:p>
    <w:p w:rsidR="004117A7" w:rsidRPr="00FE1B28" w:rsidRDefault="004117A7" w:rsidP="00737F2D">
      <w:pPr>
        <w:autoSpaceDE w:val="0"/>
        <w:autoSpaceDN w:val="0"/>
        <w:adjustRightInd w:val="0"/>
        <w:ind w:firstLine="709"/>
        <w:jc w:val="both"/>
        <w:rPr>
          <w:sz w:val="28"/>
          <w:szCs w:val="28"/>
        </w:rPr>
      </w:pPr>
    </w:p>
    <w:p w:rsidR="0022423C" w:rsidRPr="005C3C04" w:rsidRDefault="0022423C" w:rsidP="0022423C">
      <w:pPr>
        <w:autoSpaceDE w:val="0"/>
        <w:autoSpaceDN w:val="0"/>
        <w:adjustRightInd w:val="0"/>
        <w:jc w:val="right"/>
        <w:rPr>
          <w:bCs/>
          <w:sz w:val="20"/>
          <w:szCs w:val="20"/>
        </w:rPr>
      </w:pPr>
      <w:r w:rsidRPr="005C3C04">
        <w:rPr>
          <w:bCs/>
          <w:sz w:val="20"/>
          <w:szCs w:val="20"/>
        </w:rPr>
        <w:t>Приложение № 1</w:t>
      </w:r>
    </w:p>
    <w:p w:rsidR="0022423C" w:rsidRPr="005C3C04" w:rsidRDefault="0022423C" w:rsidP="0022423C">
      <w:pPr>
        <w:widowControl w:val="0"/>
        <w:tabs>
          <w:tab w:val="left" w:pos="567"/>
        </w:tabs>
        <w:ind w:left="3969" w:firstLine="567"/>
        <w:jc w:val="right"/>
        <w:rPr>
          <w:sz w:val="20"/>
          <w:szCs w:val="20"/>
        </w:rPr>
      </w:pPr>
      <w:r w:rsidRPr="005C3C04">
        <w:rPr>
          <w:sz w:val="20"/>
          <w:szCs w:val="20"/>
        </w:rPr>
        <w:t>к Административному регламенту</w:t>
      </w:r>
    </w:p>
    <w:p w:rsidR="0022423C" w:rsidRPr="005C3C04" w:rsidRDefault="0022423C" w:rsidP="0022423C">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22423C" w:rsidRPr="005C3C04" w:rsidRDefault="0022423C" w:rsidP="0022423C">
      <w:pPr>
        <w:tabs>
          <w:tab w:val="left" w:pos="7920"/>
        </w:tabs>
        <w:ind w:left="3969" w:firstLine="709"/>
        <w:jc w:val="right"/>
        <w:rPr>
          <w:sz w:val="20"/>
          <w:szCs w:val="20"/>
        </w:rPr>
      </w:pPr>
      <w:r w:rsidRPr="005C3C04">
        <w:rPr>
          <w:sz w:val="20"/>
          <w:szCs w:val="20"/>
        </w:rPr>
        <w:t>(муниципальной) услуги</w:t>
      </w:r>
    </w:p>
    <w:p w:rsidR="0022423C" w:rsidRPr="005C3C04" w:rsidRDefault="0022423C" w:rsidP="0022423C">
      <w:pPr>
        <w:tabs>
          <w:tab w:val="left" w:pos="7920"/>
        </w:tabs>
        <w:ind w:left="3969" w:firstLine="709"/>
        <w:jc w:val="right"/>
        <w:rPr>
          <w:bCs/>
          <w:sz w:val="20"/>
          <w:szCs w:val="20"/>
          <w:highlight w:val="yellow"/>
        </w:rPr>
      </w:pPr>
    </w:p>
    <w:p w:rsidR="00B95177" w:rsidRPr="005C3C04" w:rsidRDefault="00B95177" w:rsidP="00B95177">
      <w:pPr>
        <w:spacing w:line="240" w:lineRule="atLeast"/>
        <w:ind w:left="3402"/>
        <w:jc w:val="right"/>
        <w:rPr>
          <w:sz w:val="20"/>
          <w:szCs w:val="20"/>
        </w:rPr>
      </w:pPr>
      <w:r w:rsidRPr="005C3C04">
        <w:rPr>
          <w:sz w:val="20"/>
          <w:szCs w:val="20"/>
        </w:rPr>
        <w:t>ФОРМА</w:t>
      </w:r>
    </w:p>
    <w:p w:rsidR="00B95177" w:rsidRPr="005C3C04" w:rsidRDefault="00B95177" w:rsidP="00B95177">
      <w:pPr>
        <w:rPr>
          <w:sz w:val="20"/>
          <w:szCs w:val="20"/>
        </w:rPr>
      </w:pPr>
    </w:p>
    <w:p w:rsidR="002B23A2" w:rsidRPr="005C3C04" w:rsidRDefault="002B23A2" w:rsidP="002B23A2">
      <w:pPr>
        <w:spacing w:line="240" w:lineRule="atLeast"/>
        <w:ind w:left="3261"/>
        <w:rPr>
          <w:sz w:val="20"/>
          <w:szCs w:val="20"/>
        </w:rPr>
      </w:pPr>
      <w:r w:rsidRPr="005C3C04">
        <w:rPr>
          <w:sz w:val="20"/>
          <w:szCs w:val="20"/>
        </w:rPr>
        <w:t>Кому ____________________________________</w:t>
      </w:r>
    </w:p>
    <w:p w:rsidR="002B23A2" w:rsidRPr="005C3C04" w:rsidRDefault="002B23A2" w:rsidP="002B23A2">
      <w:pPr>
        <w:spacing w:line="240" w:lineRule="atLeast"/>
        <w:ind w:left="3969"/>
        <w:jc w:val="center"/>
        <w:rPr>
          <w:sz w:val="20"/>
          <w:szCs w:val="20"/>
        </w:rPr>
      </w:pPr>
      <w:r w:rsidRPr="005C3C04">
        <w:rPr>
          <w:sz w:val="20"/>
          <w:szCs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2B23A2" w:rsidRPr="005C3C04" w:rsidRDefault="002B23A2" w:rsidP="002B23A2">
      <w:pPr>
        <w:spacing w:line="240" w:lineRule="atLeast"/>
        <w:ind w:left="3261"/>
        <w:rPr>
          <w:sz w:val="20"/>
          <w:szCs w:val="20"/>
        </w:rPr>
      </w:pPr>
      <w:r w:rsidRPr="005C3C04">
        <w:rPr>
          <w:sz w:val="20"/>
          <w:szCs w:val="20"/>
        </w:rPr>
        <w:t>_________________________________________</w:t>
      </w:r>
    </w:p>
    <w:p w:rsidR="002B23A2" w:rsidRPr="005C3C04" w:rsidRDefault="002B23A2" w:rsidP="002B23A2">
      <w:pPr>
        <w:spacing w:line="240" w:lineRule="atLeast"/>
        <w:ind w:left="3261"/>
        <w:jc w:val="center"/>
        <w:rPr>
          <w:sz w:val="20"/>
          <w:szCs w:val="20"/>
        </w:rPr>
      </w:pPr>
      <w:r w:rsidRPr="005C3C04">
        <w:rPr>
          <w:sz w:val="20"/>
          <w:szCs w:val="20"/>
        </w:rPr>
        <w:t>почтовый индекс и адрес, телефон, адрес электронной почты заявителя)</w:t>
      </w:r>
    </w:p>
    <w:p w:rsidR="002B23A2" w:rsidRPr="005C3C04" w:rsidRDefault="002B23A2" w:rsidP="00B95177">
      <w:pPr>
        <w:rPr>
          <w:sz w:val="20"/>
          <w:szCs w:val="20"/>
        </w:rPr>
      </w:pPr>
    </w:p>
    <w:p w:rsidR="002B23A2" w:rsidRPr="005C3C04" w:rsidRDefault="002B23A2" w:rsidP="00B95177">
      <w:pPr>
        <w:rPr>
          <w:sz w:val="20"/>
          <w:szCs w:val="20"/>
        </w:rPr>
      </w:pPr>
    </w:p>
    <w:p w:rsidR="002B23A2" w:rsidRPr="005C3C04" w:rsidRDefault="002B23A2" w:rsidP="00B95177">
      <w:pPr>
        <w:rPr>
          <w:sz w:val="20"/>
          <w:szCs w:val="20"/>
        </w:rPr>
      </w:pPr>
    </w:p>
    <w:p w:rsidR="002B23A2" w:rsidRPr="005C3C04" w:rsidRDefault="002B23A2" w:rsidP="002B23A2">
      <w:pPr>
        <w:jc w:val="center"/>
        <w:rPr>
          <w:sz w:val="20"/>
          <w:szCs w:val="20"/>
        </w:rPr>
      </w:pPr>
      <w:r w:rsidRPr="005C3C04">
        <w:rPr>
          <w:sz w:val="20"/>
          <w:szCs w:val="20"/>
        </w:rPr>
        <w:t>Заявление &lt;*&gt;</w:t>
      </w:r>
    </w:p>
    <w:p w:rsidR="002B23A2" w:rsidRPr="005C3C04" w:rsidRDefault="002B23A2" w:rsidP="002B23A2">
      <w:pPr>
        <w:rPr>
          <w:sz w:val="20"/>
          <w:szCs w:val="20"/>
        </w:rPr>
      </w:pPr>
      <w:r w:rsidRPr="005C3C04">
        <w:rPr>
          <w:sz w:val="20"/>
          <w:szCs w:val="20"/>
        </w:rPr>
        <w:t> </w:t>
      </w:r>
    </w:p>
    <w:p w:rsidR="002B23A2" w:rsidRPr="005C3C04" w:rsidRDefault="002B23A2" w:rsidP="002B23A2">
      <w:pPr>
        <w:rPr>
          <w:sz w:val="20"/>
          <w:szCs w:val="20"/>
        </w:rPr>
      </w:pPr>
      <w:r w:rsidRPr="005C3C04">
        <w:rPr>
          <w:sz w:val="20"/>
          <w:szCs w:val="20"/>
        </w:rPr>
        <w:t xml:space="preserve">    Прошу признать:</w:t>
      </w:r>
    </w:p>
    <w:p w:rsidR="002B23A2" w:rsidRPr="005C3C04" w:rsidRDefault="002B23A2" w:rsidP="002B23A2">
      <w:pPr>
        <w:rPr>
          <w:sz w:val="20"/>
          <w:szCs w:val="20"/>
        </w:rPr>
      </w:pPr>
      <w:r w:rsidRPr="005C3C04">
        <w:rPr>
          <w:sz w:val="20"/>
          <w:szCs w:val="20"/>
        </w:rPr>
        <w:t>садовый дом, расположенный по адресу: _____________________________________</w:t>
      </w:r>
    </w:p>
    <w:p w:rsidR="002B23A2" w:rsidRPr="005C3C04" w:rsidRDefault="002B23A2" w:rsidP="002B23A2">
      <w:pPr>
        <w:rPr>
          <w:sz w:val="20"/>
          <w:szCs w:val="20"/>
        </w:rPr>
      </w:pPr>
      <w:r w:rsidRPr="005C3C04">
        <w:rPr>
          <w:sz w:val="20"/>
          <w:szCs w:val="20"/>
        </w:rPr>
        <w:t>______________________________________________________________ жилым домом;</w:t>
      </w:r>
    </w:p>
    <w:p w:rsidR="002B23A2" w:rsidRPr="005C3C04" w:rsidRDefault="002B23A2" w:rsidP="002B23A2">
      <w:pPr>
        <w:rPr>
          <w:sz w:val="20"/>
          <w:szCs w:val="20"/>
        </w:rPr>
      </w:pPr>
      <w:r w:rsidRPr="005C3C04">
        <w:rPr>
          <w:sz w:val="20"/>
          <w:szCs w:val="20"/>
        </w:rPr>
        <w:lastRenderedPageBreak/>
        <w:t>жилой дом, расположенный по адресу: _______________________________________</w:t>
      </w:r>
    </w:p>
    <w:p w:rsidR="002B23A2" w:rsidRPr="005C3C04" w:rsidRDefault="002B23A2" w:rsidP="002B23A2">
      <w:pPr>
        <w:rPr>
          <w:sz w:val="20"/>
          <w:szCs w:val="20"/>
        </w:rPr>
      </w:pPr>
      <w:r w:rsidRPr="005C3C04">
        <w:rPr>
          <w:sz w:val="20"/>
          <w:szCs w:val="20"/>
        </w:rPr>
        <w:t>____________________________________________________________ садовым домом;</w:t>
      </w:r>
    </w:p>
    <w:p w:rsidR="002B23A2" w:rsidRPr="005C3C04" w:rsidRDefault="002B23A2" w:rsidP="002B23A2">
      <w:pPr>
        <w:rPr>
          <w:sz w:val="20"/>
          <w:szCs w:val="20"/>
        </w:rPr>
      </w:pPr>
      <w:r w:rsidRPr="005C3C04">
        <w:rPr>
          <w:sz w:val="20"/>
          <w:szCs w:val="20"/>
        </w:rPr>
        <w:t xml:space="preserve">в  соответствии </w:t>
      </w:r>
      <w:r w:rsidRPr="005C3C04">
        <w:rPr>
          <w:color w:val="000000"/>
          <w:sz w:val="20"/>
          <w:szCs w:val="20"/>
        </w:rPr>
        <w:t xml:space="preserve">с </w:t>
      </w:r>
      <w:hyperlink r:id="rId11" w:history="1">
        <w:r w:rsidRPr="005C3C04">
          <w:rPr>
            <w:rStyle w:val="a9"/>
            <w:color w:val="000000"/>
            <w:sz w:val="20"/>
            <w:szCs w:val="20"/>
            <w:u w:val="none"/>
          </w:rPr>
          <w:t>Положением</w:t>
        </w:r>
      </w:hyperlink>
      <w:r w:rsidRPr="005C3C04">
        <w:rPr>
          <w:sz w:val="20"/>
          <w:szCs w:val="20"/>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N 47.</w:t>
      </w:r>
    </w:p>
    <w:p w:rsidR="002B23A2" w:rsidRPr="005C3C04" w:rsidRDefault="00BE2ECC" w:rsidP="002B23A2">
      <w:pPr>
        <w:rPr>
          <w:sz w:val="20"/>
          <w:szCs w:val="20"/>
        </w:rPr>
      </w:pPr>
      <w:r w:rsidRPr="005C3C04">
        <w:rPr>
          <w:sz w:val="20"/>
          <w:szCs w:val="20"/>
        </w:rPr>
        <w:t xml:space="preserve">    Оцениваемое помещение (жилой дом, садовый дом)</w:t>
      </w:r>
      <w:r w:rsidR="002B23A2" w:rsidRPr="005C3C04">
        <w:rPr>
          <w:sz w:val="20"/>
          <w:szCs w:val="20"/>
        </w:rPr>
        <w:t xml:space="preserve"> находится у меня в</w:t>
      </w:r>
    </w:p>
    <w:p w:rsidR="002B23A2" w:rsidRPr="005C3C04" w:rsidRDefault="002B23A2" w:rsidP="002B23A2">
      <w:pPr>
        <w:rPr>
          <w:sz w:val="20"/>
          <w:szCs w:val="20"/>
        </w:rPr>
      </w:pPr>
      <w:r w:rsidRPr="005C3C04">
        <w:rPr>
          <w:sz w:val="20"/>
          <w:szCs w:val="20"/>
        </w:rPr>
        <w:t>пользовании (собственности) на основании __________________________________</w:t>
      </w:r>
    </w:p>
    <w:p w:rsidR="002B23A2" w:rsidRPr="005C3C04" w:rsidRDefault="002B23A2" w:rsidP="002B23A2">
      <w:pPr>
        <w:rPr>
          <w:sz w:val="20"/>
          <w:szCs w:val="20"/>
        </w:rPr>
      </w:pPr>
      <w:r w:rsidRPr="005C3C04">
        <w:rPr>
          <w:sz w:val="20"/>
          <w:szCs w:val="20"/>
        </w:rPr>
        <w:t>___________________________________________________________________________</w:t>
      </w:r>
    </w:p>
    <w:p w:rsidR="002B23A2" w:rsidRPr="005C3C04" w:rsidRDefault="00BE2ECC" w:rsidP="002B23A2">
      <w:pPr>
        <w:rPr>
          <w:sz w:val="20"/>
          <w:szCs w:val="20"/>
        </w:rPr>
      </w:pPr>
      <w:r w:rsidRPr="005C3C04">
        <w:rPr>
          <w:sz w:val="20"/>
          <w:szCs w:val="20"/>
        </w:rPr>
        <w:t xml:space="preserve">    Даю свое согласие на проверку указанных</w:t>
      </w:r>
      <w:r w:rsidR="002B23A2" w:rsidRPr="005C3C04">
        <w:rPr>
          <w:sz w:val="20"/>
          <w:szCs w:val="20"/>
        </w:rPr>
        <w:t xml:space="preserve"> в заявлении сведений и на запрос документов, необходимых для рассмотрения заявления.</w:t>
      </w:r>
    </w:p>
    <w:p w:rsidR="002B23A2" w:rsidRPr="005C3C04" w:rsidRDefault="002B23A2" w:rsidP="002B23A2">
      <w:pPr>
        <w:rPr>
          <w:sz w:val="20"/>
          <w:szCs w:val="20"/>
        </w:rPr>
      </w:pPr>
      <w:r w:rsidRPr="005C3C04">
        <w:rPr>
          <w:sz w:val="20"/>
          <w:szCs w:val="20"/>
        </w:rPr>
        <w:t xml:space="preserve">    Предупрежден о том, что в случае выявления сведений, не соответствующих </w:t>
      </w:r>
      <w:r w:rsidR="00BE2ECC" w:rsidRPr="005C3C04">
        <w:rPr>
          <w:sz w:val="20"/>
          <w:szCs w:val="20"/>
        </w:rPr>
        <w:t xml:space="preserve">указанным </w:t>
      </w:r>
      <w:r w:rsidRPr="005C3C04">
        <w:rPr>
          <w:sz w:val="20"/>
          <w:szCs w:val="20"/>
        </w:rPr>
        <w:t xml:space="preserve">в заявлении, за представление недостоверной информации, заведомо </w:t>
      </w:r>
      <w:r w:rsidR="00BE2ECC" w:rsidRPr="005C3C04">
        <w:rPr>
          <w:sz w:val="20"/>
          <w:szCs w:val="20"/>
        </w:rPr>
        <w:t xml:space="preserve">ложных сведений мне (нам) </w:t>
      </w:r>
      <w:r w:rsidRPr="005C3C04">
        <w:rPr>
          <w:sz w:val="20"/>
          <w:szCs w:val="20"/>
        </w:rPr>
        <w:t>будет отказано в предоставлении муниципальной услуги.</w:t>
      </w:r>
    </w:p>
    <w:p w:rsidR="002B23A2" w:rsidRPr="005C3C04" w:rsidRDefault="002B23A2" w:rsidP="002B23A2">
      <w:pPr>
        <w:rPr>
          <w:sz w:val="20"/>
          <w:szCs w:val="20"/>
        </w:rPr>
      </w:pPr>
      <w:r w:rsidRPr="005C3C04">
        <w:rPr>
          <w:sz w:val="20"/>
          <w:szCs w:val="20"/>
        </w:rPr>
        <w:t xml:space="preserve">    Место получения результата предоставления муниципальной услуги:</w:t>
      </w:r>
    </w:p>
    <w:p w:rsidR="002B23A2" w:rsidRPr="005C3C04" w:rsidRDefault="002B23A2" w:rsidP="002B23A2">
      <w:pPr>
        <w:rPr>
          <w:sz w:val="20"/>
          <w:szCs w:val="20"/>
        </w:rPr>
      </w:pPr>
      <w:r w:rsidRPr="005C3C04">
        <w:rPr>
          <w:sz w:val="20"/>
          <w:szCs w:val="20"/>
        </w:rPr>
        <w:t xml:space="preserve">    лично в органе, предоставляющем муниципальную услугу;</w:t>
      </w:r>
    </w:p>
    <w:p w:rsidR="002B23A2" w:rsidRPr="005C3C04" w:rsidRDefault="002B23A2" w:rsidP="002B23A2">
      <w:pPr>
        <w:jc w:val="both"/>
        <w:rPr>
          <w:sz w:val="20"/>
          <w:szCs w:val="20"/>
        </w:rPr>
      </w:pPr>
      <w:r w:rsidRPr="005C3C04">
        <w:rPr>
          <w:sz w:val="20"/>
          <w:szCs w:val="20"/>
        </w:rPr>
        <w:t xml:space="preserve">    в МФЦ;</w:t>
      </w:r>
    </w:p>
    <w:p w:rsidR="002B23A2" w:rsidRPr="005C3C04" w:rsidRDefault="002B23A2" w:rsidP="002B23A2">
      <w:pPr>
        <w:jc w:val="both"/>
        <w:rPr>
          <w:sz w:val="20"/>
          <w:szCs w:val="20"/>
        </w:rPr>
      </w:pPr>
      <w:r w:rsidRPr="005C3C04">
        <w:rPr>
          <w:sz w:val="20"/>
          <w:szCs w:val="20"/>
        </w:rPr>
        <w:t xml:space="preserve">    посредством почтовой связи на адрес: _________________________________.</w:t>
      </w:r>
    </w:p>
    <w:p w:rsidR="002B23A2" w:rsidRPr="005C3C04" w:rsidRDefault="002B23A2" w:rsidP="002B23A2">
      <w:pPr>
        <w:jc w:val="both"/>
        <w:rPr>
          <w:sz w:val="20"/>
          <w:szCs w:val="20"/>
        </w:rPr>
      </w:pPr>
      <w:r w:rsidRPr="005C3C04">
        <w:rPr>
          <w:sz w:val="20"/>
          <w:szCs w:val="20"/>
        </w:rPr>
        <w:t> </w:t>
      </w:r>
    </w:p>
    <w:p w:rsidR="002B23A2" w:rsidRPr="005C3C04" w:rsidRDefault="002B23A2" w:rsidP="002B23A2">
      <w:pPr>
        <w:jc w:val="both"/>
        <w:rPr>
          <w:sz w:val="20"/>
          <w:szCs w:val="20"/>
        </w:rPr>
      </w:pPr>
      <w:r w:rsidRPr="005C3C04">
        <w:rPr>
          <w:sz w:val="20"/>
          <w:szCs w:val="20"/>
        </w:rPr>
        <w:t xml:space="preserve">    К заявлению прилагаются:</w:t>
      </w:r>
    </w:p>
    <w:p w:rsidR="002B23A2" w:rsidRPr="005C3C04" w:rsidRDefault="002B23A2" w:rsidP="002B23A2">
      <w:pPr>
        <w:jc w:val="both"/>
        <w:rPr>
          <w:sz w:val="20"/>
          <w:szCs w:val="20"/>
        </w:rPr>
      </w:pPr>
      <w:r w:rsidRPr="005C3C04">
        <w:rPr>
          <w:sz w:val="20"/>
          <w:szCs w:val="20"/>
        </w:rPr>
        <w:t>___________________________________________________________________________</w:t>
      </w:r>
    </w:p>
    <w:p w:rsidR="002B23A2" w:rsidRPr="005C3C04" w:rsidRDefault="002B23A2" w:rsidP="002B23A2">
      <w:pPr>
        <w:jc w:val="both"/>
        <w:rPr>
          <w:sz w:val="20"/>
          <w:szCs w:val="20"/>
        </w:rPr>
      </w:pPr>
      <w:r w:rsidRPr="005C3C04">
        <w:rPr>
          <w:sz w:val="20"/>
          <w:szCs w:val="20"/>
        </w:rPr>
        <w:t>___________________________________________________________________________</w:t>
      </w:r>
    </w:p>
    <w:p w:rsidR="002B23A2" w:rsidRPr="005C3C04" w:rsidRDefault="002B23A2" w:rsidP="002B23A2">
      <w:pPr>
        <w:jc w:val="both"/>
        <w:rPr>
          <w:sz w:val="20"/>
          <w:szCs w:val="20"/>
        </w:rPr>
      </w:pPr>
      <w:r w:rsidRPr="005C3C04">
        <w:rPr>
          <w:sz w:val="20"/>
          <w:szCs w:val="20"/>
        </w:rPr>
        <w:t> </w:t>
      </w:r>
    </w:p>
    <w:tbl>
      <w:tblPr>
        <w:tblW w:w="9080" w:type="dxa"/>
        <w:tblInd w:w="20" w:type="dxa"/>
        <w:shd w:val="clear" w:color="auto" w:fill="FFFFFF"/>
        <w:tblCellMar>
          <w:left w:w="0" w:type="dxa"/>
          <w:right w:w="0" w:type="dxa"/>
        </w:tblCellMar>
        <w:tblLook w:val="04A0"/>
      </w:tblPr>
      <w:tblGrid>
        <w:gridCol w:w="4652"/>
        <w:gridCol w:w="101"/>
        <w:gridCol w:w="1239"/>
        <w:gridCol w:w="101"/>
        <w:gridCol w:w="2987"/>
      </w:tblGrid>
      <w:tr w:rsidR="002B23A2" w:rsidRPr="005C3C04" w:rsidTr="002B23A2">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"___" _________ 20__ г.</w:t>
            </w:r>
          </w:p>
        </w:tc>
      </w:tr>
      <w:tr w:rsidR="002B23A2" w:rsidRPr="005C3C04" w:rsidTr="002B23A2">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(фамилия, имя, отчество</w:t>
            </w:r>
          </w:p>
          <w:p w:rsidR="002B23A2" w:rsidRPr="005C3C04" w:rsidRDefault="002B23A2" w:rsidP="002B23A2">
            <w:pPr>
              <w:jc w:val="both"/>
              <w:rPr>
                <w:sz w:val="20"/>
                <w:szCs w:val="20"/>
              </w:rPr>
            </w:pPr>
            <w:r w:rsidRPr="005C3C04">
              <w:rPr>
                <w:sz w:val="20"/>
                <w:szCs w:val="20"/>
              </w:rPr>
              <w:t>(последнее - при наличии) заявителя)</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(подпись)</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FFFFFF"/>
            <w:hideMark/>
          </w:tcPr>
          <w:p w:rsidR="002B23A2" w:rsidRPr="005C3C04" w:rsidRDefault="002B23A2" w:rsidP="002B23A2">
            <w:pPr>
              <w:jc w:val="both"/>
              <w:rPr>
                <w:sz w:val="20"/>
                <w:szCs w:val="20"/>
              </w:rPr>
            </w:pPr>
            <w:r w:rsidRPr="005C3C04">
              <w:rPr>
                <w:sz w:val="20"/>
                <w:szCs w:val="20"/>
              </w:rPr>
              <w:t> </w:t>
            </w:r>
          </w:p>
        </w:tc>
      </w:tr>
    </w:tbl>
    <w:p w:rsidR="002B23A2" w:rsidRPr="005C3C04" w:rsidRDefault="002B23A2" w:rsidP="002B23A2">
      <w:pPr>
        <w:jc w:val="both"/>
        <w:rPr>
          <w:sz w:val="20"/>
          <w:szCs w:val="20"/>
        </w:rPr>
      </w:pPr>
    </w:p>
    <w:p w:rsidR="002B23A2" w:rsidRPr="005C3C04" w:rsidRDefault="002B23A2" w:rsidP="002B23A2">
      <w:pPr>
        <w:pStyle w:val="HTML"/>
        <w:rPr>
          <w:rFonts w:ascii="Times New Roman" w:hAnsi="Times New Roman"/>
        </w:rPr>
      </w:pPr>
      <w:r w:rsidRPr="005C3C04">
        <w:rPr>
          <w:rFonts w:ascii="Times New Roman" w:hAnsi="Times New Roman"/>
        </w:rPr>
        <w:t>&lt;*&gt; Юридические лица оформляют заявления на официальном бланке.</w:t>
      </w:r>
    </w:p>
    <w:p w:rsidR="002B23A2" w:rsidRDefault="002B23A2"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Default="005C3C04" w:rsidP="00B95177">
      <w:pPr>
        <w:rPr>
          <w:sz w:val="20"/>
          <w:szCs w:val="20"/>
        </w:rPr>
      </w:pPr>
    </w:p>
    <w:p w:rsidR="005C3C04" w:rsidRPr="005C3C04" w:rsidRDefault="005C3C04" w:rsidP="00B95177">
      <w:pPr>
        <w:rPr>
          <w:sz w:val="20"/>
          <w:szCs w:val="20"/>
        </w:rPr>
      </w:pPr>
    </w:p>
    <w:p w:rsidR="00A42F0F" w:rsidRPr="005C3C04" w:rsidRDefault="00A42F0F" w:rsidP="00A42F0F">
      <w:pPr>
        <w:ind w:left="5443"/>
        <w:jc w:val="right"/>
        <w:rPr>
          <w:sz w:val="20"/>
          <w:szCs w:val="20"/>
        </w:rPr>
      </w:pPr>
      <w:r w:rsidRPr="005C3C04">
        <w:rPr>
          <w:sz w:val="20"/>
          <w:szCs w:val="20"/>
        </w:rPr>
        <w:t>Приложение № 2</w:t>
      </w:r>
      <w:r w:rsidRPr="005C3C04">
        <w:rPr>
          <w:sz w:val="20"/>
          <w:szCs w:val="20"/>
        </w:rPr>
        <w:br/>
        <w:t>к Административному регламенту</w:t>
      </w:r>
      <w:r w:rsidRPr="005C3C04">
        <w:rPr>
          <w:sz w:val="20"/>
          <w:szCs w:val="20"/>
        </w:rPr>
        <w:br/>
        <w:t>по предоставлению государственной (муниципальной) услуге</w:t>
      </w:r>
    </w:p>
    <w:p w:rsidR="00A42F0F" w:rsidRPr="005C3C04" w:rsidRDefault="00A42F0F" w:rsidP="00A42F0F">
      <w:pPr>
        <w:ind w:left="5443"/>
        <w:jc w:val="right"/>
        <w:rPr>
          <w:sz w:val="20"/>
          <w:szCs w:val="20"/>
        </w:rPr>
      </w:pPr>
    </w:p>
    <w:p w:rsidR="00A42F0F" w:rsidRPr="005C3C04" w:rsidRDefault="00A42F0F" w:rsidP="00A42F0F">
      <w:pPr>
        <w:spacing w:after="120"/>
        <w:jc w:val="right"/>
        <w:rPr>
          <w:bCs/>
          <w:sz w:val="20"/>
          <w:szCs w:val="20"/>
        </w:rPr>
      </w:pPr>
      <w:r w:rsidRPr="005C3C04">
        <w:rPr>
          <w:bCs/>
          <w:sz w:val="20"/>
          <w:szCs w:val="20"/>
        </w:rPr>
        <w:t>(форма)</w:t>
      </w:r>
    </w:p>
    <w:p w:rsidR="00A42F0F" w:rsidRPr="005C3C04" w:rsidRDefault="00A42F0F" w:rsidP="00A42F0F">
      <w:pPr>
        <w:spacing w:after="240"/>
        <w:rPr>
          <w:bCs/>
          <w:sz w:val="20"/>
          <w:szCs w:val="20"/>
        </w:rPr>
      </w:pPr>
      <w:r w:rsidRPr="005C3C04">
        <w:rPr>
          <w:bCs/>
          <w:sz w:val="20"/>
          <w:szCs w:val="20"/>
        </w:rPr>
        <w:t>(Бланк уполномоченного</w:t>
      </w:r>
      <w:r w:rsidRPr="005C3C04">
        <w:rPr>
          <w:bCs/>
          <w:sz w:val="20"/>
          <w:szCs w:val="20"/>
        </w:rPr>
        <w:br/>
        <w:t>органа местного самоуправления)</w:t>
      </w:r>
    </w:p>
    <w:p w:rsidR="00A42F0F" w:rsidRPr="005C3C04" w:rsidRDefault="00A42F0F" w:rsidP="00A42F0F">
      <w:pPr>
        <w:spacing w:after="60"/>
        <w:jc w:val="center"/>
        <w:rPr>
          <w:b/>
          <w:bCs/>
          <w:spacing w:val="60"/>
          <w:sz w:val="20"/>
          <w:szCs w:val="20"/>
        </w:rPr>
      </w:pPr>
      <w:r w:rsidRPr="005C3C04">
        <w:rPr>
          <w:b/>
          <w:bCs/>
          <w:spacing w:val="60"/>
          <w:sz w:val="20"/>
          <w:szCs w:val="20"/>
        </w:rPr>
        <w:t>РЕШЕНИЕ</w:t>
      </w:r>
    </w:p>
    <w:p w:rsidR="00A42F0F" w:rsidRPr="005C3C04" w:rsidRDefault="00A42F0F" w:rsidP="00A42F0F">
      <w:pPr>
        <w:spacing w:after="240"/>
        <w:jc w:val="center"/>
        <w:rPr>
          <w:b/>
          <w:sz w:val="20"/>
          <w:szCs w:val="20"/>
        </w:rPr>
      </w:pPr>
      <w:r w:rsidRPr="005C3C04">
        <w:rPr>
          <w:b/>
          <w:snapToGrid w:val="0"/>
          <w:sz w:val="20"/>
          <w:szCs w:val="20"/>
        </w:rPr>
        <w:t>о признании садового дома жилым домом</w:t>
      </w:r>
      <w:r w:rsidRPr="005C3C04">
        <w:rPr>
          <w:b/>
          <w:snapToGrid w:val="0"/>
          <w:sz w:val="20"/>
          <w:szCs w:val="20"/>
        </w:rPr>
        <w:br/>
        <w:t>и жилого дома садовым домом</w:t>
      </w:r>
    </w:p>
    <w:p w:rsidR="00A42F0F" w:rsidRPr="005C3C04" w:rsidRDefault="00A42F0F" w:rsidP="00A42F0F">
      <w:pPr>
        <w:spacing w:after="120"/>
        <w:jc w:val="center"/>
        <w:rPr>
          <w:sz w:val="20"/>
          <w:szCs w:val="20"/>
        </w:rPr>
      </w:pPr>
      <w:r w:rsidRPr="005C3C04">
        <w:rPr>
          <w:sz w:val="20"/>
          <w:szCs w:val="20"/>
        </w:rPr>
        <w:t>Дата, номер</w:t>
      </w:r>
    </w:p>
    <w:p w:rsidR="00A42F0F" w:rsidRPr="005C3C04" w:rsidRDefault="00A42F0F" w:rsidP="00A42F0F">
      <w:pPr>
        <w:rPr>
          <w:sz w:val="20"/>
          <w:szCs w:val="20"/>
        </w:rPr>
      </w:pPr>
      <w:r w:rsidRPr="005C3C04">
        <w:rPr>
          <w:sz w:val="20"/>
          <w:szCs w:val="20"/>
        </w:rPr>
        <w:t xml:space="preserve">В связи с обращением  </w:t>
      </w:r>
    </w:p>
    <w:p w:rsidR="00A42F0F" w:rsidRPr="005C3C04" w:rsidRDefault="00A42F0F" w:rsidP="00A42F0F">
      <w:pPr>
        <w:widowControl w:val="0"/>
        <w:pBdr>
          <w:top w:val="single" w:sz="4" w:space="1" w:color="auto"/>
        </w:pBdr>
        <w:ind w:left="2380"/>
        <w:jc w:val="center"/>
        <w:rPr>
          <w:sz w:val="20"/>
          <w:szCs w:val="20"/>
        </w:rPr>
      </w:pPr>
      <w:r w:rsidRPr="005C3C04">
        <w:rPr>
          <w:sz w:val="20"/>
          <w:szCs w:val="20"/>
        </w:rPr>
        <w:t>(Ф.И.О. физического лица, наименование юридического лица - заявителя)</w:t>
      </w:r>
    </w:p>
    <w:p w:rsidR="00A42F0F" w:rsidRPr="005C3C04" w:rsidRDefault="00A42F0F" w:rsidP="00A42F0F">
      <w:pPr>
        <w:widowControl w:val="0"/>
        <w:jc w:val="both"/>
        <w:rPr>
          <w:sz w:val="20"/>
          <w:szCs w:val="20"/>
        </w:rPr>
      </w:pPr>
      <w:r w:rsidRPr="005C3C04">
        <w:rPr>
          <w:sz w:val="20"/>
          <w:szCs w:val="20"/>
        </w:rPr>
        <w:t xml:space="preserve">о намерении признать </w:t>
      </w:r>
      <w:r w:rsidRPr="005C3C04">
        <w:rPr>
          <w:sz w:val="20"/>
          <w:szCs w:val="20"/>
          <w:u w:val="single"/>
        </w:rPr>
        <w:t>садовый дом жилым домом/жилой дом садовым домом</w:t>
      </w:r>
      <w:r w:rsidRPr="005C3C04">
        <w:rPr>
          <w:sz w:val="20"/>
          <w:szCs w:val="20"/>
        </w:rPr>
        <w:t>,</w:t>
      </w:r>
      <w:r w:rsidRPr="005C3C04">
        <w:rPr>
          <w:sz w:val="20"/>
          <w:szCs w:val="20"/>
        </w:rPr>
        <w:br/>
      </w:r>
    </w:p>
    <w:p w:rsidR="00A42F0F" w:rsidRPr="005C3C04" w:rsidRDefault="00A42F0F" w:rsidP="00A42F0F">
      <w:pPr>
        <w:widowControl w:val="0"/>
        <w:ind w:left="2968"/>
        <w:jc w:val="center"/>
        <w:rPr>
          <w:sz w:val="20"/>
          <w:szCs w:val="20"/>
        </w:rPr>
      </w:pPr>
      <w:r w:rsidRPr="005C3C04">
        <w:rPr>
          <w:sz w:val="20"/>
          <w:szCs w:val="20"/>
        </w:rPr>
        <w:t>(ненужное зачеркнуть)</w:t>
      </w:r>
    </w:p>
    <w:p w:rsidR="00A42F0F" w:rsidRPr="005C3C04" w:rsidRDefault="00A42F0F" w:rsidP="00A42F0F">
      <w:pPr>
        <w:widowControl w:val="0"/>
        <w:rPr>
          <w:sz w:val="20"/>
          <w:szCs w:val="20"/>
        </w:rPr>
      </w:pPr>
      <w:r w:rsidRPr="005C3C04">
        <w:rPr>
          <w:sz w:val="20"/>
          <w:szCs w:val="20"/>
        </w:rPr>
        <w:t xml:space="preserve">расположенный по адресу:  </w:t>
      </w:r>
    </w:p>
    <w:p w:rsidR="00A42F0F" w:rsidRPr="005C3C04" w:rsidRDefault="00A42F0F" w:rsidP="00A42F0F">
      <w:pPr>
        <w:widowControl w:val="0"/>
        <w:pBdr>
          <w:top w:val="single" w:sz="4" w:space="1" w:color="auto"/>
        </w:pBdr>
        <w:ind w:left="2870"/>
        <w:rPr>
          <w:sz w:val="20"/>
          <w:szCs w:val="20"/>
        </w:rPr>
      </w:pPr>
    </w:p>
    <w:p w:rsidR="00A42F0F" w:rsidRPr="005C3C04" w:rsidRDefault="00A42F0F" w:rsidP="00A42F0F">
      <w:pPr>
        <w:widowControl w:val="0"/>
        <w:tabs>
          <w:tab w:val="right" w:pos="9923"/>
        </w:tabs>
        <w:rPr>
          <w:sz w:val="20"/>
          <w:szCs w:val="20"/>
        </w:rPr>
      </w:pPr>
      <w:r w:rsidRPr="005C3C04">
        <w:rPr>
          <w:sz w:val="20"/>
          <w:szCs w:val="20"/>
        </w:rPr>
        <w:tab/>
        <w:t>,</w:t>
      </w:r>
    </w:p>
    <w:p w:rsidR="00A42F0F" w:rsidRPr="005C3C04" w:rsidRDefault="00A42F0F" w:rsidP="00A42F0F">
      <w:pPr>
        <w:widowControl w:val="0"/>
        <w:pBdr>
          <w:top w:val="single" w:sz="4" w:space="1" w:color="auto"/>
        </w:pBdr>
        <w:ind w:right="113"/>
        <w:rPr>
          <w:sz w:val="20"/>
          <w:szCs w:val="20"/>
        </w:rPr>
      </w:pPr>
    </w:p>
    <w:p w:rsidR="00A42F0F" w:rsidRPr="005C3C04" w:rsidRDefault="00A42F0F" w:rsidP="00A42F0F">
      <w:pPr>
        <w:widowControl w:val="0"/>
        <w:jc w:val="both"/>
        <w:rPr>
          <w:sz w:val="20"/>
          <w:szCs w:val="20"/>
        </w:rPr>
      </w:pPr>
      <w:r w:rsidRPr="005C3C04">
        <w:rPr>
          <w:sz w:val="20"/>
          <w:szCs w:val="20"/>
        </w:rPr>
        <w:lastRenderedPageBreak/>
        <w:t>кадастровый номер земельного участка, в пределах которого расположен дом:</w:t>
      </w:r>
      <w:r w:rsidRPr="005C3C04">
        <w:rPr>
          <w:sz w:val="20"/>
          <w:szCs w:val="20"/>
        </w:rPr>
        <w:br/>
      </w:r>
    </w:p>
    <w:p w:rsidR="00A42F0F" w:rsidRPr="005C3C04" w:rsidRDefault="00A42F0F" w:rsidP="00A42F0F">
      <w:pPr>
        <w:widowControl w:val="0"/>
        <w:pBdr>
          <w:top w:val="single" w:sz="4" w:space="1" w:color="auto"/>
        </w:pBdr>
        <w:rPr>
          <w:sz w:val="20"/>
          <w:szCs w:val="20"/>
        </w:rPr>
      </w:pPr>
    </w:p>
    <w:p w:rsidR="00A42F0F" w:rsidRPr="005C3C04" w:rsidRDefault="00A42F0F" w:rsidP="00A42F0F">
      <w:pPr>
        <w:widowControl w:val="0"/>
        <w:tabs>
          <w:tab w:val="right" w:pos="9923"/>
        </w:tabs>
        <w:rPr>
          <w:sz w:val="20"/>
          <w:szCs w:val="20"/>
        </w:rPr>
      </w:pPr>
      <w:r w:rsidRPr="005C3C04">
        <w:rPr>
          <w:sz w:val="20"/>
          <w:szCs w:val="20"/>
        </w:rPr>
        <w:tab/>
        <w:t>,</w:t>
      </w:r>
    </w:p>
    <w:p w:rsidR="00A42F0F" w:rsidRPr="005C3C04" w:rsidRDefault="00A42F0F" w:rsidP="00A42F0F">
      <w:pPr>
        <w:widowControl w:val="0"/>
        <w:pBdr>
          <w:top w:val="single" w:sz="4" w:space="1" w:color="auto"/>
        </w:pBdr>
        <w:ind w:right="113"/>
        <w:rPr>
          <w:sz w:val="20"/>
          <w:szCs w:val="20"/>
        </w:rPr>
      </w:pPr>
    </w:p>
    <w:p w:rsidR="00A42F0F" w:rsidRPr="005C3C04" w:rsidRDefault="00A42F0F" w:rsidP="00A42F0F">
      <w:pPr>
        <w:widowControl w:val="0"/>
        <w:rPr>
          <w:sz w:val="20"/>
          <w:szCs w:val="20"/>
        </w:rPr>
      </w:pPr>
      <w:r w:rsidRPr="005C3C04">
        <w:rPr>
          <w:sz w:val="20"/>
          <w:szCs w:val="20"/>
        </w:rPr>
        <w:t xml:space="preserve">на основании  </w:t>
      </w:r>
    </w:p>
    <w:p w:rsidR="00A42F0F" w:rsidRPr="005C3C04" w:rsidRDefault="00A42F0F" w:rsidP="00A42F0F">
      <w:pPr>
        <w:widowControl w:val="0"/>
        <w:pBdr>
          <w:top w:val="single" w:sz="4" w:space="1" w:color="auto"/>
        </w:pBdr>
        <w:ind w:left="1503"/>
        <w:jc w:val="center"/>
        <w:rPr>
          <w:sz w:val="20"/>
          <w:szCs w:val="20"/>
        </w:rPr>
      </w:pPr>
      <w:r w:rsidRPr="005C3C04">
        <w:rPr>
          <w:sz w:val="20"/>
          <w:szCs w:val="20"/>
        </w:rPr>
        <w:t>(наименование и реквизиты правоустанавливающего документа)</w:t>
      </w:r>
    </w:p>
    <w:p w:rsidR="00A42F0F" w:rsidRPr="005C3C04" w:rsidRDefault="00A42F0F" w:rsidP="00A42F0F">
      <w:pPr>
        <w:widowControl w:val="0"/>
        <w:tabs>
          <w:tab w:val="right" w:pos="9923"/>
        </w:tabs>
        <w:rPr>
          <w:sz w:val="20"/>
          <w:szCs w:val="20"/>
        </w:rPr>
      </w:pPr>
      <w:r w:rsidRPr="005C3C04">
        <w:rPr>
          <w:sz w:val="20"/>
          <w:szCs w:val="20"/>
        </w:rPr>
        <w:tab/>
        <w:t>,</w:t>
      </w:r>
    </w:p>
    <w:p w:rsidR="00A42F0F" w:rsidRPr="005C3C04" w:rsidRDefault="00A42F0F" w:rsidP="00A42F0F">
      <w:pPr>
        <w:widowControl w:val="0"/>
        <w:pBdr>
          <w:top w:val="single" w:sz="4" w:space="1" w:color="auto"/>
        </w:pBdr>
        <w:ind w:right="113"/>
        <w:rPr>
          <w:sz w:val="20"/>
          <w:szCs w:val="20"/>
        </w:rPr>
      </w:pPr>
    </w:p>
    <w:p w:rsidR="00A42F0F" w:rsidRPr="005C3C04" w:rsidRDefault="00A42F0F" w:rsidP="00A42F0F">
      <w:pPr>
        <w:widowControl w:val="0"/>
        <w:spacing w:after="120"/>
        <w:rPr>
          <w:sz w:val="20"/>
          <w:szCs w:val="20"/>
        </w:rPr>
      </w:pPr>
      <w:r w:rsidRPr="005C3C04">
        <w:rPr>
          <w:sz w:val="20"/>
          <w:szCs w:val="20"/>
        </w:rPr>
        <w:t>по результатам рассмотрения представленных документов принято решение:</w:t>
      </w:r>
    </w:p>
    <w:p w:rsidR="00A42F0F" w:rsidRPr="005C3C04" w:rsidRDefault="00A42F0F" w:rsidP="00A42F0F">
      <w:pPr>
        <w:widowControl w:val="0"/>
        <w:rPr>
          <w:sz w:val="20"/>
          <w:szCs w:val="20"/>
        </w:rPr>
      </w:pPr>
      <w:r w:rsidRPr="005C3C04">
        <w:rPr>
          <w:sz w:val="20"/>
          <w:szCs w:val="20"/>
        </w:rPr>
        <w:t xml:space="preserve">Признать  </w:t>
      </w:r>
    </w:p>
    <w:p w:rsidR="00A42F0F" w:rsidRPr="005C3C04" w:rsidRDefault="00A42F0F" w:rsidP="00A42F0F">
      <w:pPr>
        <w:widowControl w:val="0"/>
        <w:pBdr>
          <w:top w:val="single" w:sz="4" w:space="1" w:color="auto"/>
        </w:pBdr>
        <w:ind w:left="1078"/>
        <w:jc w:val="center"/>
        <w:rPr>
          <w:sz w:val="20"/>
          <w:szCs w:val="20"/>
        </w:rPr>
      </w:pPr>
      <w:r w:rsidRPr="005C3C04">
        <w:rPr>
          <w:sz w:val="20"/>
          <w:szCs w:val="20"/>
        </w:rPr>
        <w:t>(садовый дом жилым домом/жилой дом садовым домом - нужное указать)</w:t>
      </w:r>
    </w:p>
    <w:p w:rsidR="00A42F0F" w:rsidRPr="005C3C04" w:rsidRDefault="00A42F0F" w:rsidP="00A42F0F">
      <w:pPr>
        <w:widowControl w:val="0"/>
        <w:tabs>
          <w:tab w:val="right" w:pos="9923"/>
        </w:tabs>
        <w:rPr>
          <w:sz w:val="20"/>
          <w:szCs w:val="20"/>
        </w:rPr>
      </w:pPr>
      <w:r w:rsidRPr="005C3C04">
        <w:rPr>
          <w:sz w:val="20"/>
          <w:szCs w:val="20"/>
        </w:rPr>
        <w:tab/>
        <w:t>.</w:t>
      </w:r>
    </w:p>
    <w:p w:rsidR="00A42F0F" w:rsidRPr="005C3C04" w:rsidRDefault="00A42F0F" w:rsidP="00A42F0F">
      <w:pPr>
        <w:widowControl w:val="0"/>
        <w:pBdr>
          <w:top w:val="single" w:sz="4" w:space="1" w:color="auto"/>
        </w:pBdr>
        <w:spacing w:after="240"/>
        <w:ind w:right="113"/>
        <w:rPr>
          <w:sz w:val="20"/>
          <w:szCs w:val="20"/>
        </w:rPr>
      </w:pPr>
    </w:p>
    <w:p w:rsidR="00A42F0F" w:rsidRPr="005C3C04" w:rsidRDefault="00A42F0F" w:rsidP="00A42F0F">
      <w:pPr>
        <w:widowControl w:val="0"/>
        <w:ind w:right="5685"/>
        <w:jc w:val="center"/>
        <w:rPr>
          <w:sz w:val="20"/>
          <w:szCs w:val="20"/>
        </w:rPr>
      </w:pPr>
    </w:p>
    <w:p w:rsidR="00A42F0F" w:rsidRPr="005C3C04" w:rsidRDefault="00A42F0F" w:rsidP="00A42F0F">
      <w:pPr>
        <w:widowControl w:val="0"/>
        <w:pBdr>
          <w:top w:val="single" w:sz="4" w:space="1" w:color="auto"/>
        </w:pBdr>
        <w:ind w:right="5685"/>
        <w:jc w:val="center"/>
        <w:rPr>
          <w:sz w:val="20"/>
          <w:szCs w:val="20"/>
        </w:rPr>
      </w:pPr>
      <w:r w:rsidRPr="005C3C04">
        <w:rPr>
          <w:sz w:val="20"/>
          <w:szCs w:val="20"/>
        </w:rPr>
        <w:t>(должность)</w:t>
      </w:r>
    </w:p>
    <w:tbl>
      <w:tblPr>
        <w:tblW w:w="9924" w:type="dxa"/>
        <w:tblLayout w:type="fixed"/>
        <w:tblCellMar>
          <w:left w:w="28" w:type="dxa"/>
          <w:right w:w="28" w:type="dxa"/>
        </w:tblCellMar>
        <w:tblLook w:val="0000"/>
      </w:tblPr>
      <w:tblGrid>
        <w:gridCol w:w="4253"/>
        <w:gridCol w:w="1418"/>
        <w:gridCol w:w="4253"/>
      </w:tblGrid>
      <w:tr w:rsidR="00A42F0F" w:rsidRPr="005C3C04" w:rsidTr="00597A2A">
        <w:tc>
          <w:tcPr>
            <w:tcW w:w="4253" w:type="dxa"/>
            <w:tcBorders>
              <w:top w:val="nil"/>
              <w:left w:val="nil"/>
              <w:bottom w:val="single" w:sz="4" w:space="0" w:color="auto"/>
              <w:right w:val="nil"/>
            </w:tcBorders>
            <w:vAlign w:val="bottom"/>
          </w:tcPr>
          <w:p w:rsidR="00A42F0F" w:rsidRPr="005C3C04" w:rsidRDefault="00A42F0F" w:rsidP="00597A2A">
            <w:pPr>
              <w:jc w:val="center"/>
              <w:rPr>
                <w:sz w:val="20"/>
                <w:szCs w:val="20"/>
              </w:rPr>
            </w:pPr>
          </w:p>
        </w:tc>
        <w:tc>
          <w:tcPr>
            <w:tcW w:w="1418" w:type="dxa"/>
            <w:tcBorders>
              <w:top w:val="nil"/>
              <w:left w:val="nil"/>
              <w:bottom w:val="nil"/>
              <w:right w:val="nil"/>
            </w:tcBorders>
            <w:vAlign w:val="bottom"/>
          </w:tcPr>
          <w:p w:rsidR="00A42F0F" w:rsidRPr="005C3C04" w:rsidRDefault="00A42F0F" w:rsidP="00597A2A">
            <w:pPr>
              <w:rPr>
                <w:sz w:val="20"/>
                <w:szCs w:val="20"/>
              </w:rPr>
            </w:pPr>
          </w:p>
        </w:tc>
        <w:tc>
          <w:tcPr>
            <w:tcW w:w="4253" w:type="dxa"/>
            <w:tcBorders>
              <w:top w:val="nil"/>
              <w:left w:val="nil"/>
              <w:bottom w:val="single" w:sz="4" w:space="0" w:color="auto"/>
              <w:right w:val="nil"/>
            </w:tcBorders>
            <w:vAlign w:val="bottom"/>
          </w:tcPr>
          <w:p w:rsidR="00A42F0F" w:rsidRPr="005C3C04" w:rsidRDefault="00A42F0F" w:rsidP="00597A2A">
            <w:pPr>
              <w:jc w:val="center"/>
              <w:rPr>
                <w:sz w:val="20"/>
                <w:szCs w:val="20"/>
              </w:rPr>
            </w:pPr>
          </w:p>
        </w:tc>
      </w:tr>
      <w:tr w:rsidR="00A42F0F" w:rsidRPr="005C3C04" w:rsidTr="00597A2A">
        <w:tc>
          <w:tcPr>
            <w:tcW w:w="4253" w:type="dxa"/>
            <w:tcBorders>
              <w:top w:val="nil"/>
              <w:left w:val="nil"/>
              <w:bottom w:val="nil"/>
              <w:right w:val="nil"/>
            </w:tcBorders>
          </w:tcPr>
          <w:p w:rsidR="00A42F0F" w:rsidRPr="005C3C04" w:rsidRDefault="00A42F0F" w:rsidP="00597A2A">
            <w:pPr>
              <w:jc w:val="center"/>
              <w:rPr>
                <w:sz w:val="20"/>
                <w:szCs w:val="20"/>
              </w:rPr>
            </w:pPr>
            <w:r w:rsidRPr="005C3C04">
              <w:rPr>
                <w:sz w:val="20"/>
                <w:szCs w:val="20"/>
              </w:rPr>
              <w:t xml:space="preserve">(Ф.И.О. должностного лица органа </w:t>
            </w:r>
            <w:r w:rsidRPr="005C3C04">
              <w:rPr>
                <w:sz w:val="20"/>
                <w:szCs w:val="20"/>
              </w:rPr>
              <w:br/>
              <w:t xml:space="preserve">местного самоуправления муниципального образования, в границах которого </w:t>
            </w:r>
            <w:r w:rsidRPr="005C3C04">
              <w:rPr>
                <w:sz w:val="20"/>
                <w:szCs w:val="20"/>
              </w:rPr>
              <w:br/>
              <w:t>расположен садовый дом или жилой дом)</w:t>
            </w:r>
          </w:p>
        </w:tc>
        <w:tc>
          <w:tcPr>
            <w:tcW w:w="1418" w:type="dxa"/>
            <w:tcBorders>
              <w:top w:val="nil"/>
              <w:left w:val="nil"/>
              <w:bottom w:val="nil"/>
              <w:right w:val="nil"/>
            </w:tcBorders>
          </w:tcPr>
          <w:p w:rsidR="00A42F0F" w:rsidRPr="005C3C04" w:rsidRDefault="00A42F0F" w:rsidP="00597A2A">
            <w:pPr>
              <w:rPr>
                <w:sz w:val="20"/>
                <w:szCs w:val="20"/>
              </w:rPr>
            </w:pPr>
          </w:p>
        </w:tc>
        <w:tc>
          <w:tcPr>
            <w:tcW w:w="4253" w:type="dxa"/>
            <w:tcBorders>
              <w:top w:val="nil"/>
              <w:left w:val="nil"/>
              <w:bottom w:val="nil"/>
              <w:right w:val="nil"/>
            </w:tcBorders>
          </w:tcPr>
          <w:p w:rsidR="00A42F0F" w:rsidRPr="005C3C04" w:rsidRDefault="00A42F0F" w:rsidP="00597A2A">
            <w:pPr>
              <w:jc w:val="center"/>
              <w:rPr>
                <w:sz w:val="20"/>
                <w:szCs w:val="20"/>
              </w:rPr>
            </w:pPr>
            <w:r w:rsidRPr="005C3C04">
              <w:rPr>
                <w:sz w:val="20"/>
                <w:szCs w:val="20"/>
              </w:rPr>
              <w:t xml:space="preserve">(подпись должностного лица органа </w:t>
            </w:r>
            <w:r w:rsidRPr="005C3C04">
              <w:rPr>
                <w:sz w:val="20"/>
                <w:szCs w:val="20"/>
              </w:rPr>
              <w:br/>
              <w:t xml:space="preserve">местного самоуправления муниципального образования, в границах которого </w:t>
            </w:r>
            <w:r w:rsidRPr="005C3C04">
              <w:rPr>
                <w:sz w:val="20"/>
                <w:szCs w:val="20"/>
              </w:rPr>
              <w:br/>
              <w:t>расположен садовый дом или жилой дом)</w:t>
            </w:r>
          </w:p>
        </w:tc>
      </w:tr>
    </w:tbl>
    <w:p w:rsidR="00A42F0F" w:rsidRPr="005C3C04" w:rsidRDefault="00A42F0F" w:rsidP="00A42F0F">
      <w:pPr>
        <w:widowControl w:val="0"/>
        <w:spacing w:before="120" w:after="240"/>
        <w:jc w:val="right"/>
        <w:rPr>
          <w:sz w:val="20"/>
          <w:szCs w:val="20"/>
        </w:rPr>
      </w:pPr>
      <w:r w:rsidRPr="005C3C04">
        <w:rPr>
          <w:sz w:val="20"/>
          <w:szCs w:val="20"/>
        </w:rPr>
        <w:t>М.П.</w:t>
      </w:r>
    </w:p>
    <w:tbl>
      <w:tblPr>
        <w:tblW w:w="9999" w:type="dxa"/>
        <w:tblLayout w:type="fixed"/>
        <w:tblCellMar>
          <w:left w:w="28" w:type="dxa"/>
          <w:right w:w="28" w:type="dxa"/>
        </w:tblCellMar>
        <w:tblLook w:val="0000"/>
      </w:tblPr>
      <w:tblGrid>
        <w:gridCol w:w="1134"/>
        <w:gridCol w:w="187"/>
        <w:gridCol w:w="454"/>
        <w:gridCol w:w="255"/>
        <w:gridCol w:w="1418"/>
        <w:gridCol w:w="369"/>
        <w:gridCol w:w="397"/>
        <w:gridCol w:w="851"/>
        <w:gridCol w:w="2552"/>
        <w:gridCol w:w="794"/>
        <w:gridCol w:w="1588"/>
      </w:tblGrid>
      <w:tr w:rsidR="00A42F0F" w:rsidRPr="005C3C04" w:rsidTr="00597A2A">
        <w:tc>
          <w:tcPr>
            <w:tcW w:w="1134" w:type="dxa"/>
            <w:tcBorders>
              <w:top w:val="nil"/>
              <w:left w:val="nil"/>
              <w:bottom w:val="nil"/>
              <w:right w:val="nil"/>
            </w:tcBorders>
            <w:vAlign w:val="bottom"/>
          </w:tcPr>
          <w:p w:rsidR="00A42F0F" w:rsidRPr="005C3C04" w:rsidRDefault="00A42F0F" w:rsidP="00597A2A">
            <w:pPr>
              <w:keepNext/>
              <w:rPr>
                <w:sz w:val="20"/>
                <w:szCs w:val="20"/>
              </w:rPr>
            </w:pPr>
            <w:r w:rsidRPr="005C3C04">
              <w:rPr>
                <w:sz w:val="20"/>
                <w:szCs w:val="20"/>
              </w:rPr>
              <w:t>Получил:</w:t>
            </w:r>
          </w:p>
        </w:tc>
        <w:tc>
          <w:tcPr>
            <w:tcW w:w="187" w:type="dxa"/>
            <w:tcBorders>
              <w:top w:val="nil"/>
              <w:left w:val="nil"/>
              <w:bottom w:val="nil"/>
              <w:right w:val="nil"/>
            </w:tcBorders>
            <w:vAlign w:val="bottom"/>
          </w:tcPr>
          <w:p w:rsidR="00A42F0F" w:rsidRPr="005C3C04" w:rsidRDefault="00A42F0F" w:rsidP="00597A2A">
            <w:pPr>
              <w:keepNext/>
              <w:jc w:val="right"/>
              <w:rPr>
                <w:sz w:val="20"/>
                <w:szCs w:val="20"/>
              </w:rPr>
            </w:pPr>
            <w:r w:rsidRPr="005C3C04">
              <w:rPr>
                <w:sz w:val="20"/>
                <w:szCs w:val="20"/>
              </w:rPr>
              <w:t>«</w:t>
            </w:r>
          </w:p>
        </w:tc>
        <w:tc>
          <w:tcPr>
            <w:tcW w:w="454" w:type="dxa"/>
            <w:tcBorders>
              <w:top w:val="nil"/>
              <w:left w:val="nil"/>
              <w:bottom w:val="single" w:sz="4" w:space="0" w:color="auto"/>
              <w:right w:val="nil"/>
            </w:tcBorders>
            <w:vAlign w:val="bottom"/>
          </w:tcPr>
          <w:p w:rsidR="00A42F0F" w:rsidRPr="005C3C04" w:rsidRDefault="00A42F0F" w:rsidP="00597A2A">
            <w:pPr>
              <w:keepNext/>
              <w:jc w:val="center"/>
              <w:rPr>
                <w:sz w:val="20"/>
                <w:szCs w:val="20"/>
              </w:rPr>
            </w:pPr>
          </w:p>
        </w:tc>
        <w:tc>
          <w:tcPr>
            <w:tcW w:w="255" w:type="dxa"/>
            <w:tcBorders>
              <w:top w:val="nil"/>
              <w:left w:val="nil"/>
              <w:bottom w:val="nil"/>
              <w:right w:val="nil"/>
            </w:tcBorders>
            <w:vAlign w:val="bottom"/>
          </w:tcPr>
          <w:p w:rsidR="00A42F0F" w:rsidRPr="005C3C04" w:rsidRDefault="00A42F0F" w:rsidP="00597A2A">
            <w:pPr>
              <w:keepNext/>
              <w:rPr>
                <w:sz w:val="20"/>
                <w:szCs w:val="20"/>
              </w:rPr>
            </w:pPr>
            <w:r w:rsidRPr="005C3C04">
              <w:rPr>
                <w:sz w:val="20"/>
                <w:szCs w:val="20"/>
              </w:rPr>
              <w:t>»</w:t>
            </w:r>
          </w:p>
        </w:tc>
        <w:tc>
          <w:tcPr>
            <w:tcW w:w="1418" w:type="dxa"/>
            <w:tcBorders>
              <w:top w:val="nil"/>
              <w:left w:val="nil"/>
              <w:bottom w:val="single" w:sz="4" w:space="0" w:color="auto"/>
              <w:right w:val="nil"/>
            </w:tcBorders>
            <w:vAlign w:val="bottom"/>
          </w:tcPr>
          <w:p w:rsidR="00A42F0F" w:rsidRPr="005C3C04" w:rsidRDefault="00A42F0F" w:rsidP="00597A2A">
            <w:pPr>
              <w:keepNext/>
              <w:jc w:val="center"/>
              <w:rPr>
                <w:sz w:val="20"/>
                <w:szCs w:val="20"/>
              </w:rPr>
            </w:pPr>
          </w:p>
        </w:tc>
        <w:tc>
          <w:tcPr>
            <w:tcW w:w="369" w:type="dxa"/>
            <w:tcBorders>
              <w:top w:val="nil"/>
              <w:left w:val="nil"/>
              <w:bottom w:val="nil"/>
              <w:right w:val="nil"/>
            </w:tcBorders>
            <w:vAlign w:val="bottom"/>
          </w:tcPr>
          <w:p w:rsidR="00A42F0F" w:rsidRPr="005C3C04" w:rsidRDefault="00A42F0F" w:rsidP="00597A2A">
            <w:pPr>
              <w:keepNext/>
              <w:jc w:val="right"/>
              <w:rPr>
                <w:sz w:val="20"/>
                <w:szCs w:val="20"/>
              </w:rPr>
            </w:pPr>
            <w:r w:rsidRPr="005C3C04">
              <w:rPr>
                <w:sz w:val="20"/>
                <w:szCs w:val="20"/>
              </w:rPr>
              <w:t>20</w:t>
            </w:r>
          </w:p>
        </w:tc>
        <w:tc>
          <w:tcPr>
            <w:tcW w:w="397" w:type="dxa"/>
            <w:tcBorders>
              <w:top w:val="nil"/>
              <w:left w:val="nil"/>
              <w:bottom w:val="single" w:sz="4" w:space="0" w:color="auto"/>
              <w:right w:val="nil"/>
            </w:tcBorders>
            <w:vAlign w:val="bottom"/>
          </w:tcPr>
          <w:p w:rsidR="00A42F0F" w:rsidRPr="005C3C04" w:rsidRDefault="00A42F0F" w:rsidP="00597A2A">
            <w:pPr>
              <w:keepNext/>
              <w:rPr>
                <w:sz w:val="20"/>
                <w:szCs w:val="20"/>
              </w:rPr>
            </w:pPr>
          </w:p>
        </w:tc>
        <w:tc>
          <w:tcPr>
            <w:tcW w:w="851" w:type="dxa"/>
            <w:tcBorders>
              <w:top w:val="nil"/>
              <w:left w:val="nil"/>
              <w:bottom w:val="nil"/>
              <w:right w:val="nil"/>
            </w:tcBorders>
            <w:vAlign w:val="bottom"/>
          </w:tcPr>
          <w:p w:rsidR="00A42F0F" w:rsidRPr="005C3C04" w:rsidRDefault="00A42F0F" w:rsidP="00597A2A">
            <w:pPr>
              <w:keepNext/>
              <w:ind w:left="57"/>
              <w:rPr>
                <w:sz w:val="20"/>
                <w:szCs w:val="20"/>
              </w:rPr>
            </w:pPr>
            <w:r w:rsidRPr="005C3C04">
              <w:rPr>
                <w:sz w:val="20"/>
                <w:szCs w:val="20"/>
              </w:rPr>
              <w:t>г.</w:t>
            </w:r>
          </w:p>
        </w:tc>
        <w:tc>
          <w:tcPr>
            <w:tcW w:w="2552" w:type="dxa"/>
            <w:tcBorders>
              <w:top w:val="nil"/>
              <w:left w:val="nil"/>
              <w:bottom w:val="single" w:sz="4" w:space="0" w:color="auto"/>
              <w:right w:val="nil"/>
            </w:tcBorders>
            <w:vAlign w:val="bottom"/>
          </w:tcPr>
          <w:p w:rsidR="00A42F0F" w:rsidRPr="005C3C04" w:rsidRDefault="00A42F0F" w:rsidP="00597A2A">
            <w:pPr>
              <w:keepNext/>
              <w:jc w:val="center"/>
              <w:rPr>
                <w:sz w:val="20"/>
                <w:szCs w:val="20"/>
              </w:rPr>
            </w:pPr>
          </w:p>
        </w:tc>
        <w:tc>
          <w:tcPr>
            <w:tcW w:w="794" w:type="dxa"/>
            <w:tcBorders>
              <w:top w:val="nil"/>
              <w:left w:val="nil"/>
              <w:right w:val="nil"/>
            </w:tcBorders>
            <w:vAlign w:val="bottom"/>
          </w:tcPr>
          <w:p w:rsidR="00A42F0F" w:rsidRPr="005C3C04" w:rsidRDefault="00A42F0F" w:rsidP="00597A2A">
            <w:pPr>
              <w:keepNext/>
              <w:rPr>
                <w:sz w:val="20"/>
                <w:szCs w:val="20"/>
              </w:rPr>
            </w:pPr>
          </w:p>
        </w:tc>
        <w:tc>
          <w:tcPr>
            <w:tcW w:w="1588" w:type="dxa"/>
            <w:tcBorders>
              <w:top w:val="nil"/>
              <w:left w:val="nil"/>
              <w:right w:val="nil"/>
            </w:tcBorders>
            <w:vAlign w:val="bottom"/>
          </w:tcPr>
          <w:p w:rsidR="00A42F0F" w:rsidRPr="005C3C04" w:rsidRDefault="00A42F0F" w:rsidP="00597A2A">
            <w:pPr>
              <w:keepNext/>
              <w:jc w:val="center"/>
              <w:rPr>
                <w:sz w:val="20"/>
                <w:szCs w:val="20"/>
              </w:rPr>
            </w:pPr>
            <w:r w:rsidRPr="005C3C04">
              <w:rPr>
                <w:sz w:val="20"/>
                <w:szCs w:val="20"/>
              </w:rPr>
              <w:t>(заполняется</w:t>
            </w:r>
          </w:p>
        </w:tc>
      </w:tr>
      <w:tr w:rsidR="00A42F0F" w:rsidRPr="005C3C04" w:rsidTr="00597A2A">
        <w:tc>
          <w:tcPr>
            <w:tcW w:w="1134" w:type="dxa"/>
            <w:tcBorders>
              <w:top w:val="nil"/>
              <w:left w:val="nil"/>
              <w:bottom w:val="nil"/>
              <w:right w:val="nil"/>
            </w:tcBorders>
          </w:tcPr>
          <w:p w:rsidR="00A42F0F" w:rsidRPr="005C3C04" w:rsidRDefault="00A42F0F" w:rsidP="00597A2A">
            <w:pPr>
              <w:rPr>
                <w:sz w:val="20"/>
                <w:szCs w:val="20"/>
              </w:rPr>
            </w:pPr>
          </w:p>
        </w:tc>
        <w:tc>
          <w:tcPr>
            <w:tcW w:w="187" w:type="dxa"/>
            <w:tcBorders>
              <w:top w:val="nil"/>
              <w:left w:val="nil"/>
              <w:bottom w:val="nil"/>
              <w:right w:val="nil"/>
            </w:tcBorders>
          </w:tcPr>
          <w:p w:rsidR="00A42F0F" w:rsidRPr="005C3C04" w:rsidRDefault="00A42F0F" w:rsidP="00597A2A">
            <w:pPr>
              <w:rPr>
                <w:sz w:val="20"/>
                <w:szCs w:val="20"/>
              </w:rPr>
            </w:pPr>
          </w:p>
        </w:tc>
        <w:tc>
          <w:tcPr>
            <w:tcW w:w="454" w:type="dxa"/>
            <w:tcBorders>
              <w:top w:val="nil"/>
              <w:left w:val="nil"/>
              <w:bottom w:val="nil"/>
              <w:right w:val="nil"/>
            </w:tcBorders>
          </w:tcPr>
          <w:p w:rsidR="00A42F0F" w:rsidRPr="005C3C04" w:rsidRDefault="00A42F0F" w:rsidP="00597A2A">
            <w:pPr>
              <w:jc w:val="center"/>
              <w:rPr>
                <w:sz w:val="20"/>
                <w:szCs w:val="20"/>
              </w:rPr>
            </w:pPr>
          </w:p>
        </w:tc>
        <w:tc>
          <w:tcPr>
            <w:tcW w:w="255" w:type="dxa"/>
            <w:tcBorders>
              <w:top w:val="nil"/>
              <w:left w:val="nil"/>
              <w:bottom w:val="nil"/>
              <w:right w:val="nil"/>
            </w:tcBorders>
          </w:tcPr>
          <w:p w:rsidR="00A42F0F" w:rsidRPr="005C3C04" w:rsidRDefault="00A42F0F" w:rsidP="00597A2A">
            <w:pPr>
              <w:rPr>
                <w:sz w:val="20"/>
                <w:szCs w:val="20"/>
              </w:rPr>
            </w:pPr>
          </w:p>
        </w:tc>
        <w:tc>
          <w:tcPr>
            <w:tcW w:w="1418" w:type="dxa"/>
            <w:tcBorders>
              <w:top w:val="nil"/>
              <w:left w:val="nil"/>
              <w:bottom w:val="nil"/>
              <w:right w:val="nil"/>
            </w:tcBorders>
          </w:tcPr>
          <w:p w:rsidR="00A42F0F" w:rsidRPr="005C3C04" w:rsidRDefault="00A42F0F" w:rsidP="00597A2A">
            <w:pPr>
              <w:jc w:val="center"/>
              <w:rPr>
                <w:sz w:val="20"/>
                <w:szCs w:val="20"/>
              </w:rPr>
            </w:pPr>
          </w:p>
        </w:tc>
        <w:tc>
          <w:tcPr>
            <w:tcW w:w="369" w:type="dxa"/>
            <w:tcBorders>
              <w:top w:val="nil"/>
              <w:left w:val="nil"/>
              <w:bottom w:val="nil"/>
              <w:right w:val="nil"/>
            </w:tcBorders>
          </w:tcPr>
          <w:p w:rsidR="00A42F0F" w:rsidRPr="005C3C04" w:rsidRDefault="00A42F0F" w:rsidP="00597A2A">
            <w:pPr>
              <w:jc w:val="right"/>
              <w:rPr>
                <w:sz w:val="20"/>
                <w:szCs w:val="20"/>
              </w:rPr>
            </w:pPr>
          </w:p>
        </w:tc>
        <w:tc>
          <w:tcPr>
            <w:tcW w:w="397" w:type="dxa"/>
            <w:tcBorders>
              <w:top w:val="nil"/>
              <w:left w:val="nil"/>
              <w:bottom w:val="nil"/>
              <w:right w:val="nil"/>
            </w:tcBorders>
          </w:tcPr>
          <w:p w:rsidR="00A42F0F" w:rsidRPr="005C3C04" w:rsidRDefault="00A42F0F" w:rsidP="00597A2A">
            <w:pPr>
              <w:rPr>
                <w:sz w:val="20"/>
                <w:szCs w:val="20"/>
              </w:rPr>
            </w:pPr>
          </w:p>
        </w:tc>
        <w:tc>
          <w:tcPr>
            <w:tcW w:w="851" w:type="dxa"/>
            <w:tcBorders>
              <w:top w:val="nil"/>
              <w:left w:val="nil"/>
              <w:bottom w:val="nil"/>
              <w:right w:val="nil"/>
            </w:tcBorders>
          </w:tcPr>
          <w:p w:rsidR="00A42F0F" w:rsidRPr="005C3C04" w:rsidRDefault="00A42F0F" w:rsidP="00597A2A">
            <w:pPr>
              <w:ind w:left="57"/>
              <w:rPr>
                <w:sz w:val="20"/>
                <w:szCs w:val="20"/>
              </w:rPr>
            </w:pPr>
          </w:p>
        </w:tc>
        <w:tc>
          <w:tcPr>
            <w:tcW w:w="2552" w:type="dxa"/>
            <w:tcBorders>
              <w:top w:val="nil"/>
              <w:left w:val="nil"/>
              <w:bottom w:val="nil"/>
              <w:right w:val="nil"/>
            </w:tcBorders>
          </w:tcPr>
          <w:p w:rsidR="00A42F0F" w:rsidRPr="005C3C04" w:rsidRDefault="00A42F0F" w:rsidP="00597A2A">
            <w:pPr>
              <w:jc w:val="center"/>
              <w:rPr>
                <w:sz w:val="20"/>
                <w:szCs w:val="20"/>
              </w:rPr>
            </w:pPr>
            <w:r w:rsidRPr="005C3C04">
              <w:rPr>
                <w:sz w:val="20"/>
                <w:szCs w:val="20"/>
              </w:rPr>
              <w:t>(подпись заявителя)</w:t>
            </w:r>
          </w:p>
        </w:tc>
        <w:tc>
          <w:tcPr>
            <w:tcW w:w="794" w:type="dxa"/>
            <w:tcBorders>
              <w:left w:val="nil"/>
              <w:bottom w:val="nil"/>
              <w:right w:val="nil"/>
            </w:tcBorders>
          </w:tcPr>
          <w:p w:rsidR="00A42F0F" w:rsidRPr="005C3C04" w:rsidRDefault="00A42F0F" w:rsidP="00597A2A">
            <w:pPr>
              <w:rPr>
                <w:sz w:val="20"/>
                <w:szCs w:val="20"/>
              </w:rPr>
            </w:pPr>
          </w:p>
        </w:tc>
        <w:tc>
          <w:tcPr>
            <w:tcW w:w="1588" w:type="dxa"/>
            <w:tcBorders>
              <w:left w:val="nil"/>
              <w:bottom w:val="nil"/>
              <w:right w:val="nil"/>
            </w:tcBorders>
          </w:tcPr>
          <w:p w:rsidR="00A42F0F" w:rsidRPr="005C3C04" w:rsidRDefault="00A42F0F" w:rsidP="00597A2A">
            <w:pPr>
              <w:jc w:val="center"/>
              <w:rPr>
                <w:sz w:val="20"/>
                <w:szCs w:val="20"/>
              </w:rPr>
            </w:pPr>
            <w:r w:rsidRPr="005C3C04">
              <w:rPr>
                <w:sz w:val="20"/>
                <w:szCs w:val="20"/>
              </w:rPr>
              <w:t>в случае получения решения лично)</w:t>
            </w:r>
          </w:p>
        </w:tc>
      </w:tr>
    </w:tbl>
    <w:p w:rsidR="00A42F0F" w:rsidRPr="005C3C04" w:rsidRDefault="00A42F0F" w:rsidP="00A42F0F">
      <w:pPr>
        <w:widowControl w:val="0"/>
        <w:spacing w:after="240"/>
        <w:rPr>
          <w:sz w:val="20"/>
          <w:szCs w:val="20"/>
        </w:rPr>
      </w:pPr>
    </w:p>
    <w:tbl>
      <w:tblPr>
        <w:tblW w:w="9239" w:type="dxa"/>
        <w:tblLayout w:type="fixed"/>
        <w:tblCellMar>
          <w:left w:w="28" w:type="dxa"/>
          <w:right w:w="28" w:type="dxa"/>
        </w:tblCellMar>
        <w:tblLook w:val="0000"/>
      </w:tblPr>
      <w:tblGrid>
        <w:gridCol w:w="5387"/>
        <w:gridCol w:w="284"/>
        <w:gridCol w:w="454"/>
        <w:gridCol w:w="255"/>
        <w:gridCol w:w="1701"/>
        <w:gridCol w:w="369"/>
        <w:gridCol w:w="397"/>
        <w:gridCol w:w="392"/>
      </w:tblGrid>
      <w:tr w:rsidR="00A42F0F" w:rsidTr="00597A2A">
        <w:tc>
          <w:tcPr>
            <w:tcW w:w="5387" w:type="dxa"/>
            <w:tcBorders>
              <w:top w:val="nil"/>
              <w:left w:val="nil"/>
              <w:bottom w:val="nil"/>
              <w:right w:val="nil"/>
            </w:tcBorders>
            <w:vAlign w:val="bottom"/>
          </w:tcPr>
          <w:p w:rsidR="00A42F0F" w:rsidRPr="005C3C04" w:rsidRDefault="00A42F0F" w:rsidP="00597A2A">
            <w:pPr>
              <w:rPr>
                <w:sz w:val="20"/>
                <w:szCs w:val="20"/>
              </w:rPr>
            </w:pPr>
            <w:r w:rsidRPr="005C3C04">
              <w:rPr>
                <w:sz w:val="20"/>
                <w:szCs w:val="20"/>
              </w:rPr>
              <w:t>Решение направлено в адрес заявителя</w:t>
            </w:r>
          </w:p>
        </w:tc>
        <w:tc>
          <w:tcPr>
            <w:tcW w:w="284" w:type="dxa"/>
            <w:tcBorders>
              <w:top w:val="nil"/>
              <w:left w:val="nil"/>
              <w:bottom w:val="nil"/>
              <w:right w:val="nil"/>
            </w:tcBorders>
            <w:vAlign w:val="bottom"/>
          </w:tcPr>
          <w:p w:rsidR="00A42F0F" w:rsidRPr="005C3C04" w:rsidRDefault="00A42F0F" w:rsidP="00597A2A">
            <w:pPr>
              <w:jc w:val="right"/>
              <w:rPr>
                <w:sz w:val="20"/>
                <w:szCs w:val="20"/>
              </w:rPr>
            </w:pPr>
            <w:r w:rsidRPr="005C3C04">
              <w:rPr>
                <w:sz w:val="20"/>
                <w:szCs w:val="20"/>
              </w:rPr>
              <w:t>«</w:t>
            </w:r>
          </w:p>
        </w:tc>
        <w:tc>
          <w:tcPr>
            <w:tcW w:w="454" w:type="dxa"/>
            <w:tcBorders>
              <w:top w:val="nil"/>
              <w:left w:val="nil"/>
              <w:bottom w:val="single" w:sz="4" w:space="0" w:color="auto"/>
              <w:right w:val="nil"/>
            </w:tcBorders>
            <w:vAlign w:val="bottom"/>
          </w:tcPr>
          <w:p w:rsidR="00A42F0F" w:rsidRPr="005C3C04" w:rsidRDefault="00A42F0F" w:rsidP="00597A2A">
            <w:pPr>
              <w:jc w:val="center"/>
              <w:rPr>
                <w:sz w:val="20"/>
                <w:szCs w:val="20"/>
              </w:rPr>
            </w:pPr>
          </w:p>
        </w:tc>
        <w:tc>
          <w:tcPr>
            <w:tcW w:w="255" w:type="dxa"/>
            <w:tcBorders>
              <w:top w:val="nil"/>
              <w:left w:val="nil"/>
              <w:bottom w:val="nil"/>
              <w:right w:val="nil"/>
            </w:tcBorders>
            <w:vAlign w:val="bottom"/>
          </w:tcPr>
          <w:p w:rsidR="00A42F0F" w:rsidRPr="005C3C04" w:rsidRDefault="00A42F0F" w:rsidP="00597A2A">
            <w:pPr>
              <w:rPr>
                <w:sz w:val="20"/>
                <w:szCs w:val="20"/>
              </w:rPr>
            </w:pPr>
            <w:r w:rsidRPr="005C3C04">
              <w:rPr>
                <w:sz w:val="20"/>
                <w:szCs w:val="20"/>
              </w:rPr>
              <w:t>»</w:t>
            </w:r>
          </w:p>
        </w:tc>
        <w:tc>
          <w:tcPr>
            <w:tcW w:w="1701" w:type="dxa"/>
            <w:tcBorders>
              <w:top w:val="nil"/>
              <w:left w:val="nil"/>
              <w:bottom w:val="single" w:sz="4" w:space="0" w:color="auto"/>
              <w:right w:val="nil"/>
            </w:tcBorders>
            <w:vAlign w:val="bottom"/>
          </w:tcPr>
          <w:p w:rsidR="00A42F0F" w:rsidRPr="005C3C04" w:rsidRDefault="00A42F0F" w:rsidP="00597A2A">
            <w:pPr>
              <w:jc w:val="center"/>
              <w:rPr>
                <w:sz w:val="20"/>
                <w:szCs w:val="20"/>
              </w:rPr>
            </w:pPr>
          </w:p>
        </w:tc>
        <w:tc>
          <w:tcPr>
            <w:tcW w:w="369" w:type="dxa"/>
            <w:tcBorders>
              <w:top w:val="nil"/>
              <w:left w:val="nil"/>
              <w:bottom w:val="nil"/>
              <w:right w:val="nil"/>
            </w:tcBorders>
            <w:vAlign w:val="bottom"/>
          </w:tcPr>
          <w:p w:rsidR="00A42F0F" w:rsidRPr="005C3C04" w:rsidRDefault="00A42F0F" w:rsidP="00597A2A">
            <w:pPr>
              <w:jc w:val="right"/>
              <w:rPr>
                <w:sz w:val="20"/>
                <w:szCs w:val="20"/>
              </w:rPr>
            </w:pPr>
            <w:r w:rsidRPr="005C3C04">
              <w:rPr>
                <w:sz w:val="20"/>
                <w:szCs w:val="20"/>
              </w:rPr>
              <w:t>20</w:t>
            </w:r>
          </w:p>
        </w:tc>
        <w:tc>
          <w:tcPr>
            <w:tcW w:w="397" w:type="dxa"/>
            <w:tcBorders>
              <w:top w:val="nil"/>
              <w:left w:val="nil"/>
              <w:bottom w:val="single" w:sz="4" w:space="0" w:color="auto"/>
              <w:right w:val="nil"/>
            </w:tcBorders>
            <w:vAlign w:val="bottom"/>
          </w:tcPr>
          <w:p w:rsidR="00A42F0F" w:rsidRPr="005C3C04" w:rsidRDefault="00A42F0F" w:rsidP="00597A2A">
            <w:pPr>
              <w:rPr>
                <w:sz w:val="20"/>
                <w:szCs w:val="20"/>
              </w:rPr>
            </w:pPr>
          </w:p>
        </w:tc>
        <w:tc>
          <w:tcPr>
            <w:tcW w:w="392" w:type="dxa"/>
            <w:tcBorders>
              <w:top w:val="nil"/>
              <w:left w:val="nil"/>
              <w:bottom w:val="nil"/>
              <w:right w:val="nil"/>
            </w:tcBorders>
            <w:vAlign w:val="bottom"/>
          </w:tcPr>
          <w:p w:rsidR="00A42F0F" w:rsidRPr="005C3C04" w:rsidRDefault="00A42F0F" w:rsidP="00597A2A">
            <w:pPr>
              <w:ind w:left="57"/>
              <w:rPr>
                <w:sz w:val="20"/>
                <w:szCs w:val="20"/>
              </w:rPr>
            </w:pPr>
            <w:r w:rsidRPr="005C3C04">
              <w:rPr>
                <w:sz w:val="20"/>
                <w:szCs w:val="20"/>
              </w:rPr>
              <w:t>г.</w:t>
            </w:r>
          </w:p>
        </w:tc>
      </w:tr>
      <w:tr w:rsidR="00A42F0F" w:rsidTr="00597A2A">
        <w:tc>
          <w:tcPr>
            <w:tcW w:w="5387" w:type="dxa"/>
            <w:tcBorders>
              <w:top w:val="nil"/>
              <w:left w:val="nil"/>
              <w:bottom w:val="nil"/>
              <w:right w:val="nil"/>
            </w:tcBorders>
          </w:tcPr>
          <w:p w:rsidR="00A42F0F" w:rsidRPr="005C3C04" w:rsidRDefault="00A42F0F" w:rsidP="00597A2A">
            <w:pPr>
              <w:jc w:val="center"/>
              <w:rPr>
                <w:sz w:val="20"/>
                <w:szCs w:val="20"/>
              </w:rPr>
            </w:pPr>
            <w:r w:rsidRPr="005C3C04">
              <w:rPr>
                <w:sz w:val="20"/>
                <w:szCs w:val="20"/>
              </w:rPr>
              <w:t>(заполняется в случае направления решения по почте)</w:t>
            </w:r>
          </w:p>
        </w:tc>
        <w:tc>
          <w:tcPr>
            <w:tcW w:w="284" w:type="dxa"/>
            <w:tcBorders>
              <w:top w:val="nil"/>
              <w:left w:val="nil"/>
              <w:bottom w:val="nil"/>
              <w:right w:val="nil"/>
            </w:tcBorders>
          </w:tcPr>
          <w:p w:rsidR="00A42F0F" w:rsidRPr="005C3C04" w:rsidRDefault="00A42F0F" w:rsidP="00597A2A">
            <w:pPr>
              <w:rPr>
                <w:sz w:val="20"/>
                <w:szCs w:val="20"/>
              </w:rPr>
            </w:pPr>
          </w:p>
        </w:tc>
        <w:tc>
          <w:tcPr>
            <w:tcW w:w="454" w:type="dxa"/>
            <w:tcBorders>
              <w:top w:val="nil"/>
              <w:left w:val="nil"/>
              <w:bottom w:val="nil"/>
              <w:right w:val="nil"/>
            </w:tcBorders>
          </w:tcPr>
          <w:p w:rsidR="00A42F0F" w:rsidRPr="005C3C04" w:rsidRDefault="00A42F0F" w:rsidP="00597A2A">
            <w:pPr>
              <w:jc w:val="center"/>
              <w:rPr>
                <w:sz w:val="20"/>
                <w:szCs w:val="20"/>
              </w:rPr>
            </w:pPr>
          </w:p>
        </w:tc>
        <w:tc>
          <w:tcPr>
            <w:tcW w:w="255" w:type="dxa"/>
            <w:tcBorders>
              <w:top w:val="nil"/>
              <w:left w:val="nil"/>
              <w:bottom w:val="nil"/>
              <w:right w:val="nil"/>
            </w:tcBorders>
          </w:tcPr>
          <w:p w:rsidR="00A42F0F" w:rsidRPr="005C3C04" w:rsidRDefault="00A42F0F" w:rsidP="00597A2A">
            <w:pPr>
              <w:rPr>
                <w:sz w:val="20"/>
                <w:szCs w:val="20"/>
              </w:rPr>
            </w:pPr>
          </w:p>
        </w:tc>
        <w:tc>
          <w:tcPr>
            <w:tcW w:w="1701" w:type="dxa"/>
            <w:tcBorders>
              <w:top w:val="nil"/>
              <w:left w:val="nil"/>
              <w:bottom w:val="nil"/>
              <w:right w:val="nil"/>
            </w:tcBorders>
          </w:tcPr>
          <w:p w:rsidR="00A42F0F" w:rsidRPr="005C3C04" w:rsidRDefault="00A42F0F" w:rsidP="00597A2A">
            <w:pPr>
              <w:jc w:val="center"/>
              <w:rPr>
                <w:sz w:val="20"/>
                <w:szCs w:val="20"/>
              </w:rPr>
            </w:pPr>
          </w:p>
        </w:tc>
        <w:tc>
          <w:tcPr>
            <w:tcW w:w="369" w:type="dxa"/>
            <w:tcBorders>
              <w:top w:val="nil"/>
              <w:left w:val="nil"/>
              <w:bottom w:val="nil"/>
              <w:right w:val="nil"/>
            </w:tcBorders>
          </w:tcPr>
          <w:p w:rsidR="00A42F0F" w:rsidRPr="005C3C04" w:rsidRDefault="00A42F0F" w:rsidP="00597A2A">
            <w:pPr>
              <w:jc w:val="right"/>
              <w:rPr>
                <w:sz w:val="20"/>
                <w:szCs w:val="20"/>
              </w:rPr>
            </w:pPr>
          </w:p>
        </w:tc>
        <w:tc>
          <w:tcPr>
            <w:tcW w:w="397" w:type="dxa"/>
            <w:tcBorders>
              <w:top w:val="nil"/>
              <w:left w:val="nil"/>
              <w:bottom w:val="nil"/>
              <w:right w:val="nil"/>
            </w:tcBorders>
          </w:tcPr>
          <w:p w:rsidR="00A42F0F" w:rsidRPr="005C3C04" w:rsidRDefault="00A42F0F" w:rsidP="00597A2A">
            <w:pPr>
              <w:rPr>
                <w:sz w:val="20"/>
                <w:szCs w:val="20"/>
              </w:rPr>
            </w:pPr>
          </w:p>
        </w:tc>
        <w:tc>
          <w:tcPr>
            <w:tcW w:w="392" w:type="dxa"/>
            <w:tcBorders>
              <w:top w:val="nil"/>
              <w:left w:val="nil"/>
              <w:bottom w:val="nil"/>
              <w:right w:val="nil"/>
            </w:tcBorders>
          </w:tcPr>
          <w:p w:rsidR="00A42F0F" w:rsidRPr="005C3C04" w:rsidRDefault="00A42F0F" w:rsidP="00597A2A">
            <w:pPr>
              <w:ind w:left="57"/>
              <w:rPr>
                <w:sz w:val="20"/>
                <w:szCs w:val="20"/>
              </w:rPr>
            </w:pPr>
          </w:p>
        </w:tc>
      </w:tr>
    </w:tbl>
    <w:p w:rsidR="00A42F0F" w:rsidRDefault="00A42F0F" w:rsidP="00A42F0F">
      <w:pPr>
        <w:widowControl w:val="0"/>
        <w:spacing w:before="120"/>
        <w:ind w:left="5387"/>
      </w:pPr>
    </w:p>
    <w:p w:rsidR="00A42F0F" w:rsidRPr="00541C22" w:rsidRDefault="00A42F0F" w:rsidP="00A42F0F">
      <w:pPr>
        <w:widowControl w:val="0"/>
        <w:pBdr>
          <w:top w:val="single" w:sz="4" w:space="1" w:color="auto"/>
        </w:pBdr>
        <w:ind w:left="5387"/>
        <w:jc w:val="center"/>
      </w:pPr>
      <w:r w:rsidRPr="00541C22">
        <w:t xml:space="preserve">(Ф.И.О., подпись должностного лица, </w:t>
      </w:r>
      <w:r>
        <w:br/>
      </w:r>
      <w:r w:rsidRPr="00541C22">
        <w:t>направившего решение в адрес заявителя)</w:t>
      </w:r>
    </w:p>
    <w:p w:rsidR="00A42F0F" w:rsidRPr="00F27F29" w:rsidRDefault="00A42F0F" w:rsidP="00A42F0F">
      <w:pPr>
        <w:rPr>
          <w:sz w:val="2"/>
          <w:szCs w:val="2"/>
        </w:rPr>
      </w:pPr>
    </w:p>
    <w:p w:rsidR="00286E40" w:rsidRDefault="00286E40" w:rsidP="002B23A2">
      <w:pPr>
        <w:autoSpaceDE w:val="0"/>
        <w:autoSpaceDN w:val="0"/>
        <w:adjustRightInd w:val="0"/>
        <w:jc w:val="right"/>
        <w:rPr>
          <w:bCs/>
          <w:sz w:val="28"/>
          <w:szCs w:val="28"/>
        </w:rPr>
      </w:pPr>
    </w:p>
    <w:p w:rsidR="002B23A2" w:rsidRPr="005C3C04" w:rsidRDefault="002B23A2" w:rsidP="002B23A2">
      <w:pPr>
        <w:autoSpaceDE w:val="0"/>
        <w:autoSpaceDN w:val="0"/>
        <w:adjustRightInd w:val="0"/>
        <w:jc w:val="right"/>
        <w:rPr>
          <w:bCs/>
          <w:sz w:val="20"/>
          <w:szCs w:val="20"/>
        </w:rPr>
      </w:pPr>
      <w:r w:rsidRPr="005C3C04">
        <w:rPr>
          <w:bCs/>
          <w:sz w:val="20"/>
          <w:szCs w:val="20"/>
        </w:rPr>
        <w:t xml:space="preserve">Приложение № </w:t>
      </w:r>
      <w:r w:rsidR="00A42F0F" w:rsidRPr="005C3C04">
        <w:rPr>
          <w:bCs/>
          <w:sz w:val="20"/>
          <w:szCs w:val="20"/>
        </w:rPr>
        <w:t>3</w:t>
      </w:r>
    </w:p>
    <w:p w:rsidR="002B23A2" w:rsidRPr="005C3C04" w:rsidRDefault="002B23A2" w:rsidP="002B23A2">
      <w:pPr>
        <w:widowControl w:val="0"/>
        <w:tabs>
          <w:tab w:val="left" w:pos="567"/>
        </w:tabs>
        <w:ind w:left="3969" w:firstLine="567"/>
        <w:jc w:val="right"/>
        <w:rPr>
          <w:sz w:val="20"/>
          <w:szCs w:val="20"/>
        </w:rPr>
      </w:pPr>
      <w:r w:rsidRPr="005C3C04">
        <w:rPr>
          <w:sz w:val="20"/>
          <w:szCs w:val="20"/>
        </w:rPr>
        <w:t>к Административному регламенту</w:t>
      </w:r>
    </w:p>
    <w:p w:rsidR="002B23A2" w:rsidRPr="005C3C04" w:rsidRDefault="002B23A2" w:rsidP="002B23A2">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2B23A2" w:rsidRPr="005C3C04" w:rsidRDefault="002B23A2" w:rsidP="002B23A2">
      <w:pPr>
        <w:tabs>
          <w:tab w:val="left" w:pos="7920"/>
        </w:tabs>
        <w:ind w:left="3969" w:firstLine="709"/>
        <w:jc w:val="right"/>
        <w:rPr>
          <w:sz w:val="20"/>
          <w:szCs w:val="20"/>
        </w:rPr>
      </w:pPr>
      <w:r w:rsidRPr="005C3C04">
        <w:rPr>
          <w:sz w:val="20"/>
          <w:szCs w:val="20"/>
        </w:rPr>
        <w:t>(муниципальной) услуги</w:t>
      </w:r>
    </w:p>
    <w:p w:rsidR="002B23A2" w:rsidRPr="005C3C04" w:rsidRDefault="002B23A2" w:rsidP="002B23A2">
      <w:pPr>
        <w:tabs>
          <w:tab w:val="left" w:pos="7920"/>
        </w:tabs>
        <w:ind w:left="3969" w:firstLine="709"/>
        <w:jc w:val="right"/>
        <w:rPr>
          <w:bCs/>
          <w:sz w:val="20"/>
          <w:szCs w:val="20"/>
          <w:highlight w:val="yellow"/>
        </w:rPr>
      </w:pPr>
    </w:p>
    <w:p w:rsidR="002B23A2" w:rsidRPr="005C3C04" w:rsidRDefault="002B23A2" w:rsidP="002B23A2">
      <w:pPr>
        <w:spacing w:line="240" w:lineRule="atLeast"/>
        <w:ind w:left="3402"/>
        <w:jc w:val="right"/>
        <w:rPr>
          <w:sz w:val="20"/>
          <w:szCs w:val="20"/>
        </w:rPr>
      </w:pPr>
      <w:r w:rsidRPr="005C3C04">
        <w:rPr>
          <w:sz w:val="20"/>
          <w:szCs w:val="20"/>
        </w:rPr>
        <w:t>ФОРМА</w:t>
      </w:r>
    </w:p>
    <w:p w:rsidR="002B23A2" w:rsidRPr="005C3C04" w:rsidRDefault="002B23A2" w:rsidP="00B95177">
      <w:pPr>
        <w:rPr>
          <w:sz w:val="20"/>
          <w:szCs w:val="20"/>
        </w:rPr>
      </w:pPr>
    </w:p>
    <w:p w:rsidR="002B23A2" w:rsidRPr="005C3C04" w:rsidRDefault="002B23A2" w:rsidP="00B95177">
      <w:pPr>
        <w:rPr>
          <w:sz w:val="20"/>
          <w:szCs w:val="20"/>
        </w:rPr>
      </w:pPr>
    </w:p>
    <w:p w:rsidR="002B23A2" w:rsidRPr="005C3C04" w:rsidRDefault="002B23A2" w:rsidP="00B95177">
      <w:pPr>
        <w:rPr>
          <w:sz w:val="20"/>
          <w:szCs w:val="20"/>
        </w:rPr>
      </w:pPr>
    </w:p>
    <w:p w:rsidR="00B95177" w:rsidRPr="005C3C04" w:rsidRDefault="00B95177" w:rsidP="00B95177">
      <w:pPr>
        <w:spacing w:line="240" w:lineRule="atLeast"/>
        <w:ind w:left="3261"/>
        <w:rPr>
          <w:sz w:val="20"/>
          <w:szCs w:val="20"/>
        </w:rPr>
      </w:pPr>
      <w:r w:rsidRPr="005C3C04">
        <w:rPr>
          <w:sz w:val="20"/>
          <w:szCs w:val="20"/>
        </w:rPr>
        <w:t>Кому ____________________________________</w:t>
      </w:r>
    </w:p>
    <w:p w:rsidR="00B95177" w:rsidRPr="005C3C04" w:rsidRDefault="00B95177" w:rsidP="00B95177">
      <w:pPr>
        <w:spacing w:line="240" w:lineRule="atLeast"/>
        <w:ind w:left="3969"/>
        <w:jc w:val="center"/>
        <w:rPr>
          <w:sz w:val="20"/>
          <w:szCs w:val="20"/>
        </w:rPr>
      </w:pPr>
      <w:r w:rsidRPr="005C3C04">
        <w:rPr>
          <w:sz w:val="20"/>
          <w:szCs w:val="20"/>
        </w:rPr>
        <w:t>(фамилия, имя, отчество (при наличии) за</w:t>
      </w:r>
      <w:r w:rsidR="002B23A2" w:rsidRPr="005C3C04">
        <w:rPr>
          <w:sz w:val="20"/>
          <w:szCs w:val="20"/>
        </w:rPr>
        <w:t>явителя</w:t>
      </w:r>
      <w:r w:rsidRPr="005C3C04">
        <w:rPr>
          <w:sz w:val="20"/>
          <w:szCs w:val="20"/>
        </w:rPr>
        <w:t>,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B95177" w:rsidRPr="005C3C04" w:rsidRDefault="00B95177" w:rsidP="00B95177">
      <w:pPr>
        <w:spacing w:line="240" w:lineRule="atLeast"/>
        <w:ind w:left="3261"/>
        <w:rPr>
          <w:sz w:val="20"/>
          <w:szCs w:val="20"/>
        </w:rPr>
      </w:pPr>
      <w:r w:rsidRPr="005C3C04">
        <w:rPr>
          <w:sz w:val="20"/>
          <w:szCs w:val="20"/>
        </w:rPr>
        <w:t>_________________________________________</w:t>
      </w:r>
    </w:p>
    <w:p w:rsidR="00B95177" w:rsidRPr="005C3C04" w:rsidRDefault="00B95177" w:rsidP="00B95177">
      <w:pPr>
        <w:spacing w:line="240" w:lineRule="atLeast"/>
        <w:ind w:left="3261"/>
        <w:jc w:val="center"/>
        <w:rPr>
          <w:sz w:val="20"/>
          <w:szCs w:val="20"/>
        </w:rPr>
      </w:pPr>
      <w:r w:rsidRPr="005C3C04">
        <w:rPr>
          <w:sz w:val="20"/>
          <w:szCs w:val="20"/>
        </w:rPr>
        <w:t>почтовый индекс и адрес, телефон, адрес электронной почты за</w:t>
      </w:r>
      <w:r w:rsidR="002B23A2" w:rsidRPr="005C3C04">
        <w:rPr>
          <w:sz w:val="20"/>
          <w:szCs w:val="20"/>
        </w:rPr>
        <w:t>явителя</w:t>
      </w:r>
      <w:r w:rsidRPr="005C3C04">
        <w:rPr>
          <w:sz w:val="20"/>
          <w:szCs w:val="20"/>
        </w:rPr>
        <w:t>)</w:t>
      </w: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spacing w:line="240" w:lineRule="atLeast"/>
        <w:jc w:val="center"/>
        <w:rPr>
          <w:b/>
          <w:sz w:val="20"/>
          <w:szCs w:val="20"/>
        </w:rPr>
      </w:pPr>
      <w:r w:rsidRPr="005C3C04">
        <w:rPr>
          <w:b/>
          <w:sz w:val="20"/>
          <w:szCs w:val="20"/>
        </w:rPr>
        <w:t>Р Е Ш Е Н И Е</w:t>
      </w:r>
    </w:p>
    <w:p w:rsidR="00B95177" w:rsidRPr="005C3C04" w:rsidRDefault="00B95177" w:rsidP="00B95177">
      <w:pPr>
        <w:spacing w:line="120" w:lineRule="exact"/>
        <w:jc w:val="center"/>
        <w:rPr>
          <w:b/>
          <w:sz w:val="20"/>
          <w:szCs w:val="20"/>
        </w:rPr>
      </w:pPr>
    </w:p>
    <w:p w:rsidR="00B95177" w:rsidRPr="005C3C04" w:rsidRDefault="00B95177" w:rsidP="00B95177">
      <w:pPr>
        <w:spacing w:line="240" w:lineRule="atLeast"/>
        <w:jc w:val="center"/>
        <w:rPr>
          <w:b/>
          <w:sz w:val="20"/>
          <w:szCs w:val="20"/>
        </w:rPr>
      </w:pPr>
      <w:r w:rsidRPr="005C3C04">
        <w:rPr>
          <w:b/>
          <w:sz w:val="20"/>
          <w:szCs w:val="20"/>
        </w:rPr>
        <w:t xml:space="preserve">об отказе в приеме документов </w:t>
      </w:r>
    </w:p>
    <w:p w:rsidR="00B95177" w:rsidRPr="005C3C04" w:rsidRDefault="00B95177" w:rsidP="00B95177">
      <w:pPr>
        <w:spacing w:line="240" w:lineRule="atLeast"/>
        <w:jc w:val="center"/>
        <w:rPr>
          <w:b/>
          <w:sz w:val="20"/>
          <w:szCs w:val="20"/>
        </w:rPr>
      </w:pPr>
    </w:p>
    <w:p w:rsidR="00B95177" w:rsidRPr="005C3C04" w:rsidRDefault="00B95177" w:rsidP="00B95177">
      <w:pPr>
        <w:rPr>
          <w:sz w:val="20"/>
          <w:szCs w:val="20"/>
        </w:rPr>
      </w:pPr>
      <w:r w:rsidRPr="005C3C04">
        <w:rPr>
          <w:sz w:val="20"/>
          <w:szCs w:val="20"/>
        </w:rPr>
        <w:lastRenderedPageBreak/>
        <w:t xml:space="preserve">___________________________________________________________________________ </w:t>
      </w:r>
    </w:p>
    <w:p w:rsidR="00B95177" w:rsidRPr="005C3C04" w:rsidRDefault="00B95177" w:rsidP="00B95177">
      <w:pPr>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B95177" w:rsidRPr="005C3C04" w:rsidRDefault="00B95177" w:rsidP="00B95177">
      <w:pPr>
        <w:spacing w:line="240" w:lineRule="atLeast"/>
        <w:jc w:val="center"/>
        <w:rPr>
          <w:b/>
          <w:sz w:val="20"/>
          <w:szCs w:val="20"/>
        </w:rPr>
      </w:pPr>
    </w:p>
    <w:p w:rsidR="00B95177" w:rsidRPr="005C3C04" w:rsidRDefault="00B95177" w:rsidP="00B95177">
      <w:pPr>
        <w:ind w:firstLine="567"/>
        <w:rPr>
          <w:sz w:val="20"/>
          <w:szCs w:val="20"/>
        </w:rPr>
      </w:pPr>
      <w:r w:rsidRPr="005C3C04">
        <w:rPr>
          <w:sz w:val="20"/>
          <w:szCs w:val="20"/>
        </w:rPr>
        <w:t xml:space="preserve">В приеме документов для предоставления услуги </w:t>
      </w:r>
      <w:r w:rsidRPr="005C3C04">
        <w:rPr>
          <w:rFonts w:eastAsia="Calibri"/>
          <w:sz w:val="20"/>
          <w:szCs w:val="20"/>
        </w:rPr>
        <w:t>"</w:t>
      </w:r>
      <w:r w:rsidR="002B23A2" w:rsidRPr="005C3C04">
        <w:rPr>
          <w:sz w:val="20"/>
          <w:szCs w:val="20"/>
        </w:rPr>
        <w:t xml:space="preserve"> </w:t>
      </w:r>
      <w:r w:rsidR="002B23A2" w:rsidRPr="005C3C04">
        <w:rPr>
          <w:rFonts w:eastAsia="Calibri"/>
          <w:sz w:val="20"/>
          <w:szCs w:val="20"/>
        </w:rPr>
        <w:t>Признание садового дома жилым домом и жилого дома садовым домом</w:t>
      </w:r>
      <w:r w:rsidRPr="005C3C04">
        <w:rPr>
          <w:rFonts w:eastAsia="Calibri"/>
          <w:sz w:val="20"/>
          <w:szCs w:val="20"/>
        </w:rPr>
        <w:t xml:space="preserve">" </w:t>
      </w:r>
      <w:r w:rsidRPr="005C3C04">
        <w:rPr>
          <w:sz w:val="20"/>
          <w:szCs w:val="20"/>
        </w:rPr>
        <w:t>Вам отказано по следующим</w:t>
      </w:r>
      <w:r w:rsidRPr="005C3C04">
        <w:rPr>
          <w:i/>
          <w:sz w:val="20"/>
          <w:szCs w:val="20"/>
        </w:rPr>
        <w:t xml:space="preserve"> </w:t>
      </w:r>
      <w:r w:rsidRPr="005C3C04">
        <w:rPr>
          <w:sz w:val="20"/>
          <w:szCs w:val="20"/>
        </w:rPr>
        <w:t>основаниям:</w:t>
      </w:r>
    </w:p>
    <w:p w:rsidR="00B95177" w:rsidRPr="005C3C04" w:rsidRDefault="00B95177" w:rsidP="00B9517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02"/>
        <w:gridCol w:w="4393"/>
        <w:gridCol w:w="3884"/>
      </w:tblGrid>
      <w:tr w:rsidR="00B95177" w:rsidRPr="005C3C04" w:rsidTr="00455450">
        <w:trPr>
          <w:tblHeader/>
        </w:trPr>
        <w:tc>
          <w:tcPr>
            <w:tcW w:w="2002"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 пункта</w:t>
            </w:r>
          </w:p>
          <w:p w:rsidR="00B95177" w:rsidRPr="005C3C04" w:rsidRDefault="00B95177" w:rsidP="003F1524">
            <w:pPr>
              <w:spacing w:line="240" w:lineRule="atLeast"/>
              <w:jc w:val="center"/>
              <w:rPr>
                <w:sz w:val="20"/>
                <w:szCs w:val="20"/>
              </w:rPr>
            </w:pPr>
            <w:r w:rsidRPr="005C3C04">
              <w:rPr>
                <w:sz w:val="20"/>
                <w:szCs w:val="20"/>
              </w:rPr>
              <w:t>Административного регламента</w:t>
            </w:r>
          </w:p>
        </w:tc>
        <w:tc>
          <w:tcPr>
            <w:tcW w:w="4393"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Наименование основания для отказа в соответствии с Административным регламентом</w:t>
            </w:r>
          </w:p>
        </w:tc>
        <w:tc>
          <w:tcPr>
            <w:tcW w:w="3884"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Разъяснение причин отказа</w:t>
            </w:r>
          </w:p>
          <w:p w:rsidR="00B95177" w:rsidRPr="005C3C04" w:rsidRDefault="00B95177" w:rsidP="003F1524">
            <w:pPr>
              <w:spacing w:line="240" w:lineRule="atLeast"/>
              <w:jc w:val="center"/>
              <w:rPr>
                <w:sz w:val="20"/>
                <w:szCs w:val="20"/>
              </w:rPr>
            </w:pPr>
            <w:r w:rsidRPr="005C3C04">
              <w:rPr>
                <w:sz w:val="20"/>
                <w:szCs w:val="20"/>
              </w:rPr>
              <w:t>в приеме документов</w:t>
            </w: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подпункт "а" пункта 2.13</w:t>
            </w:r>
          </w:p>
        </w:tc>
        <w:tc>
          <w:tcPr>
            <w:tcW w:w="4393" w:type="dxa"/>
            <w:shd w:val="clear" w:color="auto" w:fill="auto"/>
          </w:tcPr>
          <w:p w:rsidR="00455450" w:rsidRPr="005C3C04" w:rsidRDefault="00455450" w:rsidP="00455450">
            <w:pPr>
              <w:rPr>
                <w:sz w:val="20"/>
                <w:szCs w:val="20"/>
              </w:rPr>
            </w:pPr>
            <w:r w:rsidRPr="005C3C04">
              <w:rPr>
                <w:sz w:val="20"/>
                <w:szCs w:val="20"/>
              </w:rPr>
              <w:t>непредставление заявителем документов, указанных в пункте 2.8 настоящего Административного регламента;</w:t>
            </w:r>
          </w:p>
        </w:tc>
        <w:tc>
          <w:tcPr>
            <w:tcW w:w="3884" w:type="dxa"/>
            <w:shd w:val="clear" w:color="auto" w:fill="auto"/>
          </w:tcPr>
          <w:p w:rsidR="00455450" w:rsidRPr="005C3C04" w:rsidRDefault="00455450" w:rsidP="00455450">
            <w:pPr>
              <w:spacing w:after="120" w:line="240" w:lineRule="atLeast"/>
              <w:rPr>
                <w:i/>
                <w:sz w:val="20"/>
                <w:szCs w:val="20"/>
              </w:rPr>
            </w:pPr>
            <w:r w:rsidRPr="005C3C04">
              <w:rPr>
                <w:i/>
                <w:sz w:val="20"/>
                <w:szCs w:val="20"/>
              </w:rPr>
              <w:t>Указывается, какое ведомство предоставляет услугу, информация о его местонахождении</w:t>
            </w: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подпункт "б" пункта 2.13</w:t>
            </w:r>
          </w:p>
        </w:tc>
        <w:tc>
          <w:tcPr>
            <w:tcW w:w="4393" w:type="dxa"/>
            <w:shd w:val="clear" w:color="auto" w:fill="auto"/>
          </w:tcPr>
          <w:p w:rsidR="00455450" w:rsidRPr="005C3C04" w:rsidRDefault="00455450" w:rsidP="00455450">
            <w:pPr>
              <w:rPr>
                <w:sz w:val="20"/>
                <w:szCs w:val="20"/>
              </w:rPr>
            </w:pPr>
            <w:r w:rsidRPr="005C3C04">
              <w:rPr>
                <w:sz w:val="20"/>
                <w:szCs w:val="20"/>
              </w:rPr>
              <w:t>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tc>
        <w:tc>
          <w:tcPr>
            <w:tcW w:w="3884" w:type="dxa"/>
            <w:shd w:val="clear" w:color="auto" w:fill="auto"/>
          </w:tcPr>
          <w:p w:rsidR="00455450" w:rsidRPr="005C3C04" w:rsidRDefault="00455450" w:rsidP="00455450">
            <w:pPr>
              <w:spacing w:after="120" w:line="240" w:lineRule="atLeast"/>
              <w:rPr>
                <w:i/>
                <w:sz w:val="20"/>
                <w:szCs w:val="20"/>
              </w:rPr>
            </w:pP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подпункт "в" пункта 2.13</w:t>
            </w:r>
          </w:p>
        </w:tc>
        <w:tc>
          <w:tcPr>
            <w:tcW w:w="4393" w:type="dxa"/>
            <w:shd w:val="clear" w:color="auto" w:fill="auto"/>
          </w:tcPr>
          <w:p w:rsidR="00455450" w:rsidRPr="005C3C04" w:rsidRDefault="00455450" w:rsidP="00455450">
            <w:pPr>
              <w:rPr>
                <w:sz w:val="20"/>
                <w:szCs w:val="20"/>
              </w:rPr>
            </w:pPr>
            <w:r w:rsidRPr="005C3C04">
              <w:rPr>
                <w:sz w:val="20"/>
                <w:szCs w:val="20"/>
              </w:rPr>
              <w:t>поступление в уполномоченный орган местного самоуправления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пунктом 2.9 настоящего Административного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уполномоченный орган местного самоуправления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пунктом 2.9 настоящего Административного регламента,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tc>
        <w:tc>
          <w:tcPr>
            <w:tcW w:w="3884" w:type="dxa"/>
            <w:shd w:val="clear" w:color="auto" w:fill="auto"/>
          </w:tcPr>
          <w:p w:rsidR="00455450" w:rsidRPr="005C3C04" w:rsidRDefault="00455450" w:rsidP="00455450">
            <w:pPr>
              <w:spacing w:after="120" w:line="240" w:lineRule="atLeast"/>
              <w:rPr>
                <w:i/>
                <w:sz w:val="20"/>
                <w:szCs w:val="20"/>
              </w:rPr>
            </w:pP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подпункт "г" пункта 2.13</w:t>
            </w:r>
          </w:p>
        </w:tc>
        <w:tc>
          <w:tcPr>
            <w:tcW w:w="4393" w:type="dxa"/>
            <w:shd w:val="clear" w:color="auto" w:fill="auto"/>
          </w:tcPr>
          <w:p w:rsidR="00455450" w:rsidRPr="005C3C04" w:rsidRDefault="00455450" w:rsidP="00455450">
            <w:pPr>
              <w:rPr>
                <w:sz w:val="20"/>
                <w:szCs w:val="20"/>
              </w:rPr>
            </w:pPr>
            <w:r w:rsidRPr="005C3C04">
              <w:rPr>
                <w:sz w:val="20"/>
                <w:szCs w:val="20"/>
              </w:rPr>
              <w:t>непредставление заявителем документа, предусмотренного подпунктом "5" пункта 2.8 настоящего Административного регламента, в случае если садовый дом или жилой дом обременен правами третьих лиц</w:t>
            </w:r>
          </w:p>
        </w:tc>
        <w:tc>
          <w:tcPr>
            <w:tcW w:w="3884" w:type="dxa"/>
            <w:shd w:val="clear" w:color="auto" w:fill="auto"/>
          </w:tcPr>
          <w:p w:rsidR="00455450" w:rsidRPr="005C3C04" w:rsidRDefault="00455450" w:rsidP="00455450">
            <w:pPr>
              <w:spacing w:after="120" w:line="240" w:lineRule="atLeast"/>
              <w:rPr>
                <w:i/>
                <w:sz w:val="20"/>
                <w:szCs w:val="20"/>
              </w:rPr>
            </w:pP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подпункт "д" пункта 2.13</w:t>
            </w:r>
          </w:p>
        </w:tc>
        <w:tc>
          <w:tcPr>
            <w:tcW w:w="4393" w:type="dxa"/>
            <w:shd w:val="clear" w:color="auto" w:fill="auto"/>
          </w:tcPr>
          <w:p w:rsidR="00455450" w:rsidRPr="005C3C04" w:rsidRDefault="00455450" w:rsidP="00455450">
            <w:pPr>
              <w:rPr>
                <w:sz w:val="20"/>
                <w:szCs w:val="20"/>
              </w:rPr>
            </w:pPr>
            <w:r w:rsidRPr="005C3C04">
              <w:rPr>
                <w:sz w:val="20"/>
                <w:szCs w:val="20"/>
              </w:rP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455450" w:rsidRPr="005C3C04" w:rsidRDefault="00455450" w:rsidP="00455450">
            <w:pPr>
              <w:spacing w:after="120" w:line="240" w:lineRule="atLeast"/>
              <w:rPr>
                <w:i/>
                <w:sz w:val="20"/>
                <w:szCs w:val="20"/>
              </w:rPr>
            </w:pPr>
          </w:p>
        </w:tc>
      </w:tr>
      <w:tr w:rsidR="00455450" w:rsidRPr="005C3C04" w:rsidTr="00455450">
        <w:tc>
          <w:tcPr>
            <w:tcW w:w="2002" w:type="dxa"/>
            <w:shd w:val="clear" w:color="auto" w:fill="auto"/>
          </w:tcPr>
          <w:p w:rsidR="00455450" w:rsidRPr="005C3C04" w:rsidRDefault="00455450" w:rsidP="00455450">
            <w:pPr>
              <w:spacing w:after="120" w:line="240" w:lineRule="atLeast"/>
              <w:rPr>
                <w:sz w:val="20"/>
                <w:szCs w:val="20"/>
              </w:rPr>
            </w:pPr>
            <w:r w:rsidRPr="005C3C04">
              <w:rPr>
                <w:sz w:val="20"/>
                <w:szCs w:val="20"/>
              </w:rPr>
              <w:t xml:space="preserve">подпункт "е" пункта </w:t>
            </w:r>
            <w:r w:rsidRPr="005C3C04">
              <w:rPr>
                <w:sz w:val="20"/>
                <w:szCs w:val="20"/>
              </w:rPr>
              <w:lastRenderedPageBreak/>
              <w:t>2.13</w:t>
            </w:r>
          </w:p>
        </w:tc>
        <w:tc>
          <w:tcPr>
            <w:tcW w:w="4393" w:type="dxa"/>
            <w:tcBorders>
              <w:top w:val="nil"/>
            </w:tcBorders>
            <w:shd w:val="clear" w:color="auto" w:fill="auto"/>
          </w:tcPr>
          <w:p w:rsidR="00455450" w:rsidRPr="005C3C04" w:rsidRDefault="00455450" w:rsidP="00455450">
            <w:pPr>
              <w:rPr>
                <w:sz w:val="20"/>
                <w:szCs w:val="20"/>
              </w:rPr>
            </w:pPr>
            <w:r w:rsidRPr="005C3C04">
              <w:rPr>
                <w:sz w:val="20"/>
                <w:szCs w:val="20"/>
              </w:rPr>
              <w:lastRenderedPageBreak/>
              <w:t xml:space="preserve">использование жилого дома заявителем или иным лицом в качестве места постоянного </w:t>
            </w:r>
            <w:r w:rsidRPr="005C3C04">
              <w:rPr>
                <w:sz w:val="20"/>
                <w:szCs w:val="20"/>
              </w:rPr>
              <w:lastRenderedPageBreak/>
              <w:t>проживания (при рассмотрении заявления о признании жилого дома садовым домом).</w:t>
            </w:r>
          </w:p>
        </w:tc>
        <w:tc>
          <w:tcPr>
            <w:tcW w:w="3884" w:type="dxa"/>
            <w:shd w:val="clear" w:color="auto" w:fill="auto"/>
          </w:tcPr>
          <w:p w:rsidR="00455450" w:rsidRPr="005C3C04" w:rsidRDefault="00455450" w:rsidP="00455450">
            <w:pPr>
              <w:spacing w:after="120" w:line="240" w:lineRule="atLeast"/>
              <w:rPr>
                <w:i/>
                <w:sz w:val="20"/>
                <w:szCs w:val="20"/>
              </w:rPr>
            </w:pPr>
          </w:p>
        </w:tc>
      </w:tr>
    </w:tbl>
    <w:p w:rsidR="00B95177" w:rsidRPr="005C3C04" w:rsidRDefault="00B95177" w:rsidP="00B95177">
      <w:pPr>
        <w:rPr>
          <w:sz w:val="20"/>
          <w:szCs w:val="20"/>
        </w:rPr>
      </w:pPr>
    </w:p>
    <w:p w:rsidR="00B95177" w:rsidRPr="005C3C04" w:rsidRDefault="00B95177" w:rsidP="00B95177">
      <w:pPr>
        <w:tabs>
          <w:tab w:val="right" w:leader="underscore" w:pos="9071"/>
        </w:tabs>
        <w:rPr>
          <w:sz w:val="20"/>
          <w:szCs w:val="20"/>
        </w:rPr>
      </w:pPr>
      <w:r w:rsidRPr="005C3C04">
        <w:rPr>
          <w:sz w:val="20"/>
          <w:szCs w:val="20"/>
        </w:rPr>
        <w:t xml:space="preserve">Дополнительно информируем: </w:t>
      </w:r>
      <w:r w:rsidRPr="005C3C04">
        <w:rPr>
          <w:sz w:val="20"/>
          <w:szCs w:val="20"/>
        </w:rPr>
        <w:tab/>
      </w:r>
    </w:p>
    <w:p w:rsidR="00B95177" w:rsidRPr="005C3C04" w:rsidRDefault="00B95177" w:rsidP="00B95177">
      <w:pPr>
        <w:tabs>
          <w:tab w:val="right" w:leader="underscore" w:pos="9071"/>
        </w:tabs>
        <w:rPr>
          <w:sz w:val="20"/>
          <w:szCs w:val="20"/>
        </w:rPr>
      </w:pPr>
      <w:r w:rsidRPr="005C3C04">
        <w:rPr>
          <w:sz w:val="20"/>
          <w:szCs w:val="20"/>
        </w:rPr>
        <w:tab/>
        <w:t>.</w:t>
      </w:r>
    </w:p>
    <w:p w:rsidR="00B95177" w:rsidRPr="005C3C04" w:rsidRDefault="00B95177" w:rsidP="00B95177">
      <w:pPr>
        <w:tabs>
          <w:tab w:val="right" w:leader="underscore" w:pos="9071"/>
        </w:tabs>
        <w:spacing w:line="240" w:lineRule="atLeast"/>
        <w:jc w:val="center"/>
        <w:rPr>
          <w:sz w:val="20"/>
          <w:szCs w:val="20"/>
        </w:rPr>
      </w:pPr>
      <w:r w:rsidRPr="005C3C04">
        <w:rPr>
          <w:sz w:val="20"/>
          <w:szCs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B95177" w:rsidRPr="005C3C04" w:rsidRDefault="00B95177" w:rsidP="00B95177">
      <w:pPr>
        <w:tabs>
          <w:tab w:val="right" w:leader="underscore" w:pos="9071"/>
        </w:tabs>
        <w:spacing w:line="120" w:lineRule="exact"/>
        <w:rPr>
          <w:sz w:val="20"/>
          <w:szCs w:val="20"/>
        </w:rPr>
      </w:pPr>
    </w:p>
    <w:p w:rsidR="00B95177" w:rsidRPr="005C3C04" w:rsidRDefault="00B95177" w:rsidP="00B95177">
      <w:pPr>
        <w:tabs>
          <w:tab w:val="right" w:leader="underscore" w:pos="9071"/>
        </w:tabs>
        <w:rPr>
          <w:sz w:val="20"/>
          <w:szCs w:val="20"/>
        </w:rPr>
      </w:pPr>
      <w:r w:rsidRPr="005C3C04">
        <w:rPr>
          <w:sz w:val="20"/>
          <w:szCs w:val="20"/>
        </w:rPr>
        <w:t xml:space="preserve">Приложение: </w:t>
      </w:r>
      <w:r w:rsidRPr="005C3C04">
        <w:rPr>
          <w:sz w:val="20"/>
          <w:szCs w:val="20"/>
        </w:rPr>
        <w:tab/>
      </w:r>
    </w:p>
    <w:p w:rsidR="00B95177" w:rsidRPr="005C3C04" w:rsidRDefault="00B95177" w:rsidP="00B95177">
      <w:pPr>
        <w:tabs>
          <w:tab w:val="right" w:leader="underscore" w:pos="9071"/>
        </w:tabs>
        <w:rPr>
          <w:sz w:val="20"/>
          <w:szCs w:val="20"/>
        </w:rPr>
      </w:pPr>
      <w:r w:rsidRPr="005C3C04">
        <w:rPr>
          <w:sz w:val="20"/>
          <w:szCs w:val="20"/>
        </w:rPr>
        <w:tab/>
        <w:t>.</w:t>
      </w:r>
    </w:p>
    <w:p w:rsidR="00B95177" w:rsidRPr="005C3C04" w:rsidRDefault="00B95177" w:rsidP="00B95177">
      <w:pPr>
        <w:tabs>
          <w:tab w:val="right" w:leader="underscore" w:pos="9071"/>
        </w:tabs>
        <w:spacing w:line="240" w:lineRule="atLeast"/>
        <w:jc w:val="center"/>
        <w:rPr>
          <w:sz w:val="20"/>
          <w:szCs w:val="20"/>
        </w:rPr>
      </w:pPr>
      <w:r w:rsidRPr="005C3C04">
        <w:rPr>
          <w:sz w:val="20"/>
          <w:szCs w:val="20"/>
        </w:rPr>
        <w:t>(прилагаются документы, представленные заявителем)</w:t>
      </w:r>
    </w:p>
    <w:p w:rsidR="00B95177" w:rsidRPr="005C3C04" w:rsidRDefault="00B95177" w:rsidP="00B95177">
      <w:pPr>
        <w:rPr>
          <w:sz w:val="20"/>
          <w:szCs w:val="20"/>
        </w:rPr>
      </w:pPr>
    </w:p>
    <w:p w:rsidR="00B95177" w:rsidRPr="005C3C04" w:rsidRDefault="00B95177" w:rsidP="00B95177">
      <w:pPr>
        <w:rPr>
          <w:sz w:val="20"/>
          <w:szCs w:val="20"/>
        </w:rPr>
      </w:pPr>
    </w:p>
    <w:tbl>
      <w:tblPr>
        <w:tblW w:w="9470" w:type="dxa"/>
        <w:tblLayout w:type="fixed"/>
        <w:tblCellMar>
          <w:left w:w="28" w:type="dxa"/>
          <w:right w:w="28" w:type="dxa"/>
        </w:tblCellMar>
        <w:tblLook w:val="0000"/>
      </w:tblPr>
      <w:tblGrid>
        <w:gridCol w:w="3119"/>
        <w:gridCol w:w="595"/>
        <w:gridCol w:w="1957"/>
        <w:gridCol w:w="594"/>
        <w:gridCol w:w="3205"/>
      </w:tblGrid>
      <w:tr w:rsidR="00B95177" w:rsidRPr="005C3C04" w:rsidTr="003F1524">
        <w:tc>
          <w:tcPr>
            <w:tcW w:w="3119"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95" w:type="dxa"/>
            <w:tcBorders>
              <w:top w:val="nil"/>
              <w:left w:val="nil"/>
              <w:bottom w:val="nil"/>
              <w:right w:val="nil"/>
            </w:tcBorders>
            <w:vAlign w:val="bottom"/>
          </w:tcPr>
          <w:p w:rsidR="00B95177" w:rsidRPr="005C3C04" w:rsidRDefault="00B95177" w:rsidP="003F1524">
            <w:pPr>
              <w:rPr>
                <w:sz w:val="20"/>
                <w:szCs w:val="20"/>
              </w:rPr>
            </w:pPr>
          </w:p>
        </w:tc>
        <w:tc>
          <w:tcPr>
            <w:tcW w:w="1957"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94" w:type="dxa"/>
            <w:tcBorders>
              <w:top w:val="nil"/>
              <w:left w:val="nil"/>
              <w:bottom w:val="nil"/>
              <w:right w:val="nil"/>
            </w:tcBorders>
            <w:vAlign w:val="bottom"/>
          </w:tcPr>
          <w:p w:rsidR="00B95177" w:rsidRPr="005C3C04" w:rsidRDefault="00B95177" w:rsidP="003F1524">
            <w:pPr>
              <w:rPr>
                <w:sz w:val="20"/>
                <w:szCs w:val="20"/>
              </w:rPr>
            </w:pPr>
          </w:p>
        </w:tc>
        <w:tc>
          <w:tcPr>
            <w:tcW w:w="3205" w:type="dxa"/>
            <w:tcBorders>
              <w:top w:val="nil"/>
              <w:left w:val="nil"/>
              <w:bottom w:val="single" w:sz="4" w:space="0" w:color="auto"/>
              <w:right w:val="nil"/>
            </w:tcBorders>
            <w:vAlign w:val="bottom"/>
          </w:tcPr>
          <w:p w:rsidR="00B95177" w:rsidRPr="005C3C04" w:rsidRDefault="00B95177" w:rsidP="003F1524">
            <w:pPr>
              <w:rPr>
                <w:sz w:val="20"/>
                <w:szCs w:val="20"/>
              </w:rPr>
            </w:pPr>
          </w:p>
        </w:tc>
      </w:tr>
      <w:tr w:rsidR="00B95177" w:rsidRPr="005C3C04" w:rsidTr="003F1524">
        <w:tc>
          <w:tcPr>
            <w:tcW w:w="3119"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(должность)</w:t>
            </w:r>
          </w:p>
        </w:tc>
        <w:tc>
          <w:tcPr>
            <w:tcW w:w="595"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1957"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(подпись)</w:t>
            </w:r>
          </w:p>
        </w:tc>
        <w:tc>
          <w:tcPr>
            <w:tcW w:w="594"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3205"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B95177" w:rsidRPr="005C3C04" w:rsidRDefault="00B95177" w:rsidP="00B95177">
      <w:pPr>
        <w:spacing w:line="240" w:lineRule="atLeast"/>
        <w:rPr>
          <w:sz w:val="20"/>
          <w:szCs w:val="20"/>
        </w:rPr>
      </w:pPr>
    </w:p>
    <w:p w:rsidR="00B95177" w:rsidRPr="005C3C04" w:rsidRDefault="00B95177" w:rsidP="00B95177">
      <w:pPr>
        <w:spacing w:line="240" w:lineRule="atLeast"/>
        <w:rPr>
          <w:sz w:val="20"/>
          <w:szCs w:val="20"/>
        </w:rPr>
      </w:pPr>
    </w:p>
    <w:p w:rsidR="00B95177" w:rsidRPr="005C3C04" w:rsidRDefault="00B95177" w:rsidP="00B95177">
      <w:pPr>
        <w:spacing w:line="240" w:lineRule="atLeast"/>
        <w:rPr>
          <w:sz w:val="20"/>
          <w:szCs w:val="20"/>
        </w:rPr>
      </w:pPr>
      <w:r w:rsidRPr="005C3C04">
        <w:rPr>
          <w:sz w:val="20"/>
          <w:szCs w:val="20"/>
        </w:rPr>
        <w:t>Дата</w:t>
      </w:r>
    </w:p>
    <w:p w:rsidR="00B95177" w:rsidRPr="005C3C04" w:rsidRDefault="00B95177" w:rsidP="00B95177">
      <w:pPr>
        <w:spacing w:line="240" w:lineRule="atLeast"/>
        <w:rPr>
          <w:sz w:val="20"/>
          <w:szCs w:val="20"/>
        </w:rPr>
      </w:pPr>
    </w:p>
    <w:p w:rsidR="00B95177" w:rsidRPr="005C3C04" w:rsidRDefault="00B95177" w:rsidP="00B95177">
      <w:pPr>
        <w:rPr>
          <w:sz w:val="20"/>
          <w:szCs w:val="20"/>
        </w:rPr>
      </w:pPr>
      <w:r w:rsidRPr="005C3C04">
        <w:rPr>
          <w:sz w:val="20"/>
          <w:szCs w:val="20"/>
        </w:rPr>
        <w:t>*Сведения об ИНН в отношении иностранного юридического лица не указываются.</w:t>
      </w:r>
    </w:p>
    <w:p w:rsidR="00B95177" w:rsidRPr="005C3C04" w:rsidRDefault="00B95177" w:rsidP="00B95177">
      <w:pPr>
        <w:autoSpaceDE w:val="0"/>
        <w:autoSpaceDN w:val="0"/>
        <w:adjustRightInd w:val="0"/>
        <w:jc w:val="right"/>
        <w:rPr>
          <w:bCs/>
          <w:sz w:val="20"/>
          <w:szCs w:val="20"/>
        </w:rPr>
      </w:pPr>
      <w:r w:rsidRPr="005C3C04">
        <w:rPr>
          <w:sz w:val="20"/>
          <w:szCs w:val="20"/>
        </w:rPr>
        <w:br w:type="page"/>
      </w:r>
      <w:r w:rsidRPr="005C3C04">
        <w:rPr>
          <w:bCs/>
          <w:sz w:val="20"/>
          <w:szCs w:val="20"/>
        </w:rPr>
        <w:lastRenderedPageBreak/>
        <w:t xml:space="preserve">Приложение № </w:t>
      </w:r>
      <w:r w:rsidR="00A42F0F" w:rsidRPr="005C3C04">
        <w:rPr>
          <w:bCs/>
          <w:sz w:val="20"/>
          <w:szCs w:val="20"/>
        </w:rPr>
        <w:t>4</w:t>
      </w:r>
    </w:p>
    <w:p w:rsidR="00B95177" w:rsidRPr="005C3C04" w:rsidRDefault="00B95177" w:rsidP="00B95177">
      <w:pPr>
        <w:widowControl w:val="0"/>
        <w:tabs>
          <w:tab w:val="left" w:pos="567"/>
        </w:tabs>
        <w:ind w:left="3969" w:firstLine="567"/>
        <w:jc w:val="right"/>
        <w:rPr>
          <w:sz w:val="20"/>
          <w:szCs w:val="20"/>
        </w:rPr>
      </w:pPr>
      <w:r w:rsidRPr="005C3C04">
        <w:rPr>
          <w:sz w:val="20"/>
          <w:szCs w:val="20"/>
        </w:rPr>
        <w:t>к Административному регламенту</w:t>
      </w:r>
    </w:p>
    <w:p w:rsidR="00B95177" w:rsidRPr="005C3C04" w:rsidRDefault="00B95177" w:rsidP="00B95177">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B95177" w:rsidRPr="005C3C04" w:rsidRDefault="00B95177" w:rsidP="00B95177">
      <w:pPr>
        <w:tabs>
          <w:tab w:val="left" w:pos="7920"/>
        </w:tabs>
        <w:ind w:left="3969" w:firstLine="709"/>
        <w:jc w:val="right"/>
        <w:rPr>
          <w:sz w:val="20"/>
          <w:szCs w:val="20"/>
        </w:rPr>
      </w:pPr>
      <w:r w:rsidRPr="005C3C04">
        <w:rPr>
          <w:sz w:val="20"/>
          <w:szCs w:val="20"/>
        </w:rPr>
        <w:t>(муниципальной) услуги</w:t>
      </w:r>
    </w:p>
    <w:p w:rsidR="00B95177" w:rsidRPr="005C3C04" w:rsidRDefault="00B95177" w:rsidP="00B95177">
      <w:pPr>
        <w:spacing w:line="240" w:lineRule="atLeast"/>
        <w:rPr>
          <w:sz w:val="20"/>
          <w:szCs w:val="20"/>
        </w:rPr>
      </w:pPr>
    </w:p>
    <w:p w:rsidR="00B95177" w:rsidRPr="005C3C04" w:rsidRDefault="00B95177" w:rsidP="00B95177">
      <w:pPr>
        <w:spacing w:line="240" w:lineRule="atLeast"/>
        <w:ind w:left="3261"/>
        <w:jc w:val="right"/>
        <w:rPr>
          <w:sz w:val="20"/>
          <w:szCs w:val="20"/>
        </w:rPr>
      </w:pPr>
      <w:r w:rsidRPr="005C3C04">
        <w:rPr>
          <w:sz w:val="20"/>
          <w:szCs w:val="20"/>
        </w:rPr>
        <w:t>ФОРМА</w:t>
      </w:r>
    </w:p>
    <w:p w:rsidR="00B95177" w:rsidRPr="005C3C04" w:rsidRDefault="00B95177" w:rsidP="00B95177">
      <w:pPr>
        <w:spacing w:line="240" w:lineRule="atLeast"/>
        <w:ind w:left="3261"/>
        <w:jc w:val="right"/>
        <w:rPr>
          <w:sz w:val="20"/>
          <w:szCs w:val="20"/>
        </w:rPr>
      </w:pPr>
    </w:p>
    <w:p w:rsidR="00B95177" w:rsidRPr="005C3C04" w:rsidRDefault="00B95177" w:rsidP="00B95177">
      <w:pPr>
        <w:rPr>
          <w:bCs/>
          <w:sz w:val="20"/>
          <w:szCs w:val="20"/>
        </w:rPr>
      </w:pPr>
    </w:p>
    <w:p w:rsidR="00B95177" w:rsidRPr="005C3C04" w:rsidRDefault="00B95177" w:rsidP="00B95177">
      <w:pPr>
        <w:rPr>
          <w:bCs/>
          <w:sz w:val="20"/>
          <w:szCs w:val="20"/>
        </w:rPr>
      </w:pPr>
    </w:p>
    <w:p w:rsidR="00B95177" w:rsidRPr="005C3C04" w:rsidRDefault="00B95177" w:rsidP="00B95177">
      <w:pPr>
        <w:spacing w:line="240" w:lineRule="atLeast"/>
        <w:jc w:val="center"/>
        <w:rPr>
          <w:b/>
          <w:bCs/>
          <w:sz w:val="20"/>
          <w:szCs w:val="20"/>
        </w:rPr>
      </w:pPr>
      <w:r w:rsidRPr="005C3C04">
        <w:rPr>
          <w:b/>
          <w:bCs/>
          <w:sz w:val="20"/>
          <w:szCs w:val="20"/>
        </w:rPr>
        <w:t xml:space="preserve">З А Я В Л Е Н И Е </w:t>
      </w:r>
    </w:p>
    <w:p w:rsidR="00B95177" w:rsidRPr="005C3C04" w:rsidRDefault="00B95177" w:rsidP="00B95177">
      <w:pPr>
        <w:spacing w:line="120" w:lineRule="exact"/>
        <w:jc w:val="center"/>
        <w:rPr>
          <w:b/>
          <w:bCs/>
          <w:sz w:val="20"/>
          <w:szCs w:val="20"/>
        </w:rPr>
      </w:pPr>
    </w:p>
    <w:p w:rsidR="00B95177" w:rsidRPr="005C3C04" w:rsidRDefault="00B95177" w:rsidP="00455450">
      <w:pPr>
        <w:spacing w:line="240" w:lineRule="atLeast"/>
        <w:jc w:val="center"/>
        <w:rPr>
          <w:b/>
          <w:bCs/>
          <w:sz w:val="20"/>
          <w:szCs w:val="20"/>
        </w:rPr>
      </w:pPr>
      <w:r w:rsidRPr="005C3C04">
        <w:rPr>
          <w:b/>
          <w:bCs/>
          <w:sz w:val="20"/>
          <w:szCs w:val="20"/>
        </w:rPr>
        <w:t xml:space="preserve">об исправлении </w:t>
      </w:r>
      <w:r w:rsidRPr="005C3C04">
        <w:rPr>
          <w:b/>
          <w:sz w:val="20"/>
          <w:szCs w:val="20"/>
        </w:rPr>
        <w:t xml:space="preserve">допущенных опечаток и ошибок в </w:t>
      </w:r>
      <w:r w:rsidR="00455450" w:rsidRPr="005C3C04">
        <w:rPr>
          <w:b/>
          <w:sz w:val="20"/>
          <w:szCs w:val="20"/>
        </w:rPr>
        <w:t>решении уполномоченного органа о признании садового дома жилым домом и жилого дома садовым домом</w:t>
      </w:r>
    </w:p>
    <w:p w:rsidR="00B95177" w:rsidRPr="005C3C04" w:rsidRDefault="00B95177" w:rsidP="00B95177">
      <w:pPr>
        <w:rPr>
          <w:sz w:val="20"/>
          <w:szCs w:val="20"/>
        </w:rPr>
      </w:pPr>
    </w:p>
    <w:p w:rsidR="00B95177" w:rsidRPr="005C3C04" w:rsidRDefault="00B95177" w:rsidP="00B95177">
      <w:pPr>
        <w:jc w:val="right"/>
        <w:rPr>
          <w:sz w:val="20"/>
          <w:szCs w:val="20"/>
        </w:rPr>
      </w:pPr>
      <w:r w:rsidRPr="005C3C04">
        <w:rPr>
          <w:sz w:val="20"/>
          <w:szCs w:val="20"/>
        </w:rPr>
        <w:t>"____" __________ 20___ г.</w:t>
      </w:r>
    </w:p>
    <w:p w:rsidR="00B95177" w:rsidRPr="005C3C04" w:rsidRDefault="00B95177" w:rsidP="00B95177">
      <w:pPr>
        <w:rPr>
          <w:sz w:val="20"/>
          <w:szCs w:val="20"/>
        </w:rPr>
      </w:pPr>
    </w:p>
    <w:p w:rsidR="00B95177" w:rsidRPr="005C3C04" w:rsidRDefault="00B95177" w:rsidP="00B95177">
      <w:pPr>
        <w:tabs>
          <w:tab w:val="right" w:leader="underscore" w:pos="9071"/>
        </w:tabs>
        <w:rPr>
          <w:sz w:val="20"/>
          <w:szCs w:val="20"/>
        </w:rPr>
      </w:pPr>
      <w:r w:rsidRPr="005C3C04">
        <w:rPr>
          <w:sz w:val="20"/>
          <w:szCs w:val="20"/>
        </w:rPr>
        <w:tab/>
      </w:r>
    </w:p>
    <w:p w:rsidR="00B95177" w:rsidRPr="005C3C04" w:rsidRDefault="00B95177" w:rsidP="00B95177">
      <w:pPr>
        <w:tabs>
          <w:tab w:val="right" w:leader="underscore" w:pos="9071"/>
        </w:tabs>
        <w:rPr>
          <w:sz w:val="20"/>
          <w:szCs w:val="20"/>
        </w:rPr>
      </w:pPr>
      <w:r w:rsidRPr="005C3C04">
        <w:rPr>
          <w:sz w:val="20"/>
          <w:szCs w:val="20"/>
        </w:rPr>
        <w:tab/>
      </w:r>
    </w:p>
    <w:p w:rsidR="00B95177" w:rsidRPr="005C3C04" w:rsidRDefault="00B95177" w:rsidP="00B95177">
      <w:pPr>
        <w:spacing w:line="240" w:lineRule="atLeast"/>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B95177" w:rsidRPr="005C3C04" w:rsidRDefault="00B95177" w:rsidP="00B95177">
      <w:pPr>
        <w:spacing w:line="240" w:lineRule="atLeast"/>
        <w:jc w:val="center"/>
        <w:rPr>
          <w:sz w:val="20"/>
          <w:szCs w:val="20"/>
        </w:rPr>
      </w:pPr>
    </w:p>
    <w:p w:rsidR="00B95177" w:rsidRPr="005C3C04" w:rsidRDefault="00B95177" w:rsidP="00B95177">
      <w:pPr>
        <w:spacing w:line="240" w:lineRule="atLeast"/>
        <w:ind w:firstLine="709"/>
        <w:rPr>
          <w:sz w:val="20"/>
          <w:szCs w:val="20"/>
        </w:rPr>
      </w:pPr>
      <w:r w:rsidRPr="005C3C04">
        <w:rPr>
          <w:sz w:val="20"/>
          <w:szCs w:val="20"/>
        </w:rPr>
        <w:t xml:space="preserve">Прошу исправить допущенную опечатку/ ошибку в </w:t>
      </w:r>
      <w:r w:rsidR="00AC792F" w:rsidRPr="005C3C04">
        <w:rPr>
          <w:sz w:val="20"/>
          <w:szCs w:val="20"/>
        </w:rPr>
        <w:t>решении</w:t>
      </w:r>
      <w:r w:rsidRPr="005C3C04">
        <w:rPr>
          <w:sz w:val="20"/>
          <w:szCs w:val="20"/>
        </w:rPr>
        <w:t>.</w:t>
      </w:r>
    </w:p>
    <w:p w:rsidR="00B95177" w:rsidRPr="005C3C04" w:rsidRDefault="00B95177" w:rsidP="00B95177">
      <w:pPr>
        <w:rPr>
          <w:sz w:val="20"/>
          <w:szCs w:val="20"/>
        </w:rPr>
      </w:pPr>
    </w:p>
    <w:p w:rsidR="00B95177" w:rsidRPr="005C3C04" w:rsidRDefault="00B95177" w:rsidP="00B95177">
      <w:pPr>
        <w:spacing w:line="240" w:lineRule="atLeast"/>
        <w:jc w:val="center"/>
        <w:rPr>
          <w:sz w:val="20"/>
          <w:szCs w:val="20"/>
        </w:rPr>
      </w:pPr>
      <w:r w:rsidRPr="005C3C04">
        <w:rPr>
          <w:sz w:val="20"/>
          <w:szCs w:val="20"/>
        </w:rPr>
        <w:t xml:space="preserve">1. Сведения о </w:t>
      </w:r>
      <w:r w:rsidR="00455450" w:rsidRPr="005C3C04">
        <w:rPr>
          <w:sz w:val="20"/>
          <w:szCs w:val="20"/>
        </w:rPr>
        <w:t>заявителе</w:t>
      </w:r>
    </w:p>
    <w:p w:rsidR="00B95177" w:rsidRPr="005C3C04" w:rsidRDefault="00B95177" w:rsidP="00B95177">
      <w:pPr>
        <w:spacing w:line="240" w:lineRule="atLeast"/>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3"/>
        <w:gridCol w:w="5429"/>
        <w:gridCol w:w="3727"/>
      </w:tblGrid>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1.1.</w:t>
            </w:r>
          </w:p>
        </w:tc>
        <w:tc>
          <w:tcPr>
            <w:tcW w:w="4905" w:type="dxa"/>
            <w:shd w:val="clear" w:color="auto" w:fill="auto"/>
          </w:tcPr>
          <w:p w:rsidR="00B95177" w:rsidRPr="005C3C04" w:rsidRDefault="00B95177" w:rsidP="00455450">
            <w:pPr>
              <w:spacing w:after="80" w:line="240" w:lineRule="atLeast"/>
              <w:rPr>
                <w:sz w:val="20"/>
                <w:szCs w:val="20"/>
              </w:rPr>
            </w:pPr>
            <w:r w:rsidRPr="005C3C04">
              <w:rPr>
                <w:sz w:val="20"/>
                <w:szCs w:val="20"/>
              </w:rPr>
              <w:t xml:space="preserve">Сведения о физическом лице, в случае если </w:t>
            </w:r>
            <w:r w:rsidR="00455450" w:rsidRPr="005C3C04">
              <w:rPr>
                <w:sz w:val="20"/>
                <w:szCs w:val="20"/>
              </w:rPr>
              <w:t xml:space="preserve">заявителем </w:t>
            </w:r>
            <w:r w:rsidRPr="005C3C04">
              <w:rPr>
                <w:sz w:val="20"/>
                <w:szCs w:val="20"/>
              </w:rPr>
              <w:t>является физическое лицо:</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1.1.1.</w:t>
            </w:r>
          </w:p>
        </w:tc>
        <w:tc>
          <w:tcPr>
            <w:tcW w:w="4905" w:type="dxa"/>
            <w:shd w:val="clear" w:color="auto" w:fill="auto"/>
          </w:tcPr>
          <w:p w:rsidR="00B95177" w:rsidRPr="005C3C04" w:rsidRDefault="00B95177" w:rsidP="003F1524">
            <w:pPr>
              <w:spacing w:after="80" w:line="240" w:lineRule="atLeast"/>
              <w:rPr>
                <w:sz w:val="20"/>
                <w:szCs w:val="20"/>
              </w:rPr>
            </w:pPr>
            <w:r w:rsidRPr="005C3C04">
              <w:rPr>
                <w:sz w:val="20"/>
                <w:szCs w:val="20"/>
              </w:rPr>
              <w:t>Фамилия, имя, отчество (при наличии)</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1.1.2.</w:t>
            </w:r>
          </w:p>
        </w:tc>
        <w:tc>
          <w:tcPr>
            <w:tcW w:w="4905" w:type="dxa"/>
            <w:shd w:val="clear" w:color="auto" w:fill="auto"/>
          </w:tcPr>
          <w:p w:rsidR="00B95177" w:rsidRPr="005C3C04" w:rsidRDefault="00B95177" w:rsidP="00455450">
            <w:pPr>
              <w:spacing w:after="80" w:line="240" w:lineRule="atLeast"/>
              <w:rPr>
                <w:sz w:val="20"/>
                <w:szCs w:val="20"/>
              </w:rPr>
            </w:pPr>
            <w:r w:rsidRPr="005C3C04">
              <w:rPr>
                <w:sz w:val="20"/>
                <w:szCs w:val="20"/>
              </w:rPr>
              <w:t xml:space="preserve">Реквизиты документа, удостоверяющего личность (не указываются в случае, если </w:t>
            </w:r>
            <w:r w:rsidR="00455450" w:rsidRPr="005C3C04">
              <w:rPr>
                <w:sz w:val="20"/>
                <w:szCs w:val="20"/>
              </w:rPr>
              <w:t xml:space="preserve">заявитель </w:t>
            </w:r>
            <w:r w:rsidRPr="005C3C04">
              <w:rPr>
                <w:sz w:val="20"/>
                <w:szCs w:val="20"/>
              </w:rPr>
              <w:t xml:space="preserve"> является индивидуальным предпринимателем)</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1.1.3.</w:t>
            </w:r>
          </w:p>
        </w:tc>
        <w:tc>
          <w:tcPr>
            <w:tcW w:w="4905" w:type="dxa"/>
            <w:shd w:val="clear" w:color="auto" w:fill="auto"/>
          </w:tcPr>
          <w:p w:rsidR="00B95177" w:rsidRPr="005C3C04" w:rsidRDefault="00B95177" w:rsidP="00AC792F">
            <w:pPr>
              <w:spacing w:after="80" w:line="240" w:lineRule="atLeast"/>
              <w:rPr>
                <w:sz w:val="20"/>
                <w:szCs w:val="20"/>
              </w:rPr>
            </w:pPr>
            <w:r w:rsidRPr="005C3C04">
              <w:rPr>
                <w:sz w:val="20"/>
                <w:szCs w:val="20"/>
              </w:rPr>
              <w:t xml:space="preserve">Основной государственный регистрационный номер индивидуального предпринимателя </w:t>
            </w:r>
            <w:r w:rsidR="00AC792F" w:rsidRPr="005C3C04">
              <w:rPr>
                <w:sz w:val="20"/>
                <w:szCs w:val="20"/>
              </w:rPr>
              <w:t>(в случае если заявитель</w:t>
            </w:r>
            <w:r w:rsidRPr="005C3C04">
              <w:rPr>
                <w:sz w:val="20"/>
                <w:szCs w:val="20"/>
              </w:rPr>
              <w:t xml:space="preserve"> является индивидуальным предпринимателем)</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1.2.</w:t>
            </w:r>
          </w:p>
        </w:tc>
        <w:tc>
          <w:tcPr>
            <w:tcW w:w="4905" w:type="dxa"/>
            <w:shd w:val="clear" w:color="auto" w:fill="auto"/>
          </w:tcPr>
          <w:p w:rsidR="00B95177" w:rsidRPr="005C3C04" w:rsidRDefault="00B95177" w:rsidP="00AC792F">
            <w:pPr>
              <w:spacing w:after="80" w:line="240" w:lineRule="atLeast"/>
              <w:rPr>
                <w:sz w:val="20"/>
                <w:szCs w:val="20"/>
              </w:rPr>
            </w:pPr>
            <w:r w:rsidRPr="005C3C04">
              <w:rPr>
                <w:sz w:val="20"/>
                <w:szCs w:val="20"/>
              </w:rPr>
              <w:t xml:space="preserve">Сведения о юридическом лице </w:t>
            </w:r>
            <w:r w:rsidR="00AC792F" w:rsidRPr="005C3C04">
              <w:rPr>
                <w:sz w:val="20"/>
                <w:szCs w:val="20"/>
              </w:rPr>
              <w:t>(в случае если заявителем</w:t>
            </w:r>
            <w:r w:rsidRPr="005C3C04">
              <w:rPr>
                <w:sz w:val="20"/>
                <w:szCs w:val="20"/>
              </w:rPr>
              <w:t xml:space="preserve"> является юридическое лицо):</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1.2.1.</w:t>
            </w:r>
          </w:p>
        </w:tc>
        <w:tc>
          <w:tcPr>
            <w:tcW w:w="4905" w:type="dxa"/>
            <w:shd w:val="clear" w:color="auto" w:fill="auto"/>
          </w:tcPr>
          <w:p w:rsidR="00B95177" w:rsidRPr="005C3C04" w:rsidRDefault="00B95177" w:rsidP="003F1524">
            <w:pPr>
              <w:spacing w:after="80" w:line="240" w:lineRule="atLeast"/>
              <w:rPr>
                <w:sz w:val="20"/>
                <w:szCs w:val="20"/>
              </w:rPr>
            </w:pPr>
            <w:r w:rsidRPr="005C3C04">
              <w:rPr>
                <w:sz w:val="20"/>
                <w:szCs w:val="20"/>
              </w:rPr>
              <w:t>Полное наименование</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after="80" w:line="240" w:lineRule="atLeast"/>
              <w:jc w:val="center"/>
              <w:rPr>
                <w:sz w:val="20"/>
                <w:szCs w:val="20"/>
              </w:rPr>
            </w:pPr>
            <w:r w:rsidRPr="005C3C04">
              <w:rPr>
                <w:sz w:val="20"/>
                <w:szCs w:val="20"/>
              </w:rPr>
              <w:t>1.2.2.</w:t>
            </w:r>
          </w:p>
        </w:tc>
        <w:tc>
          <w:tcPr>
            <w:tcW w:w="4905" w:type="dxa"/>
            <w:shd w:val="clear" w:color="auto" w:fill="auto"/>
          </w:tcPr>
          <w:p w:rsidR="00B95177" w:rsidRPr="005C3C04" w:rsidRDefault="00B95177" w:rsidP="003F1524">
            <w:pPr>
              <w:spacing w:after="80" w:line="240" w:lineRule="atLeast"/>
              <w:rPr>
                <w:sz w:val="20"/>
                <w:szCs w:val="20"/>
              </w:rPr>
            </w:pPr>
            <w:r w:rsidRPr="005C3C04">
              <w:rPr>
                <w:sz w:val="20"/>
                <w:szCs w:val="20"/>
              </w:rPr>
              <w:t>Основной государственный регистрационный номер</w:t>
            </w:r>
          </w:p>
        </w:tc>
        <w:tc>
          <w:tcPr>
            <w:tcW w:w="3367" w:type="dxa"/>
            <w:shd w:val="clear" w:color="auto" w:fill="auto"/>
          </w:tcPr>
          <w:p w:rsidR="00B95177" w:rsidRPr="005C3C04" w:rsidRDefault="00B95177" w:rsidP="003F1524">
            <w:pPr>
              <w:spacing w:after="80" w:line="240" w:lineRule="atLeast"/>
              <w:rPr>
                <w:sz w:val="20"/>
                <w:szCs w:val="20"/>
              </w:rPr>
            </w:pPr>
          </w:p>
        </w:tc>
      </w:tr>
      <w:tr w:rsidR="00B95177" w:rsidRPr="005C3C04" w:rsidTr="003F1524">
        <w:tc>
          <w:tcPr>
            <w:tcW w:w="1015" w:type="dxa"/>
            <w:shd w:val="clear" w:color="auto" w:fill="auto"/>
          </w:tcPr>
          <w:p w:rsidR="00B95177" w:rsidRPr="005C3C04" w:rsidRDefault="00B95177" w:rsidP="003F1524">
            <w:pPr>
              <w:spacing w:line="240" w:lineRule="atLeast"/>
              <w:jc w:val="center"/>
              <w:rPr>
                <w:sz w:val="20"/>
                <w:szCs w:val="20"/>
              </w:rPr>
            </w:pPr>
            <w:r w:rsidRPr="005C3C04">
              <w:rPr>
                <w:sz w:val="20"/>
                <w:szCs w:val="20"/>
              </w:rPr>
              <w:t>1.2.3.</w:t>
            </w:r>
          </w:p>
        </w:tc>
        <w:tc>
          <w:tcPr>
            <w:tcW w:w="4905" w:type="dxa"/>
            <w:shd w:val="clear" w:color="auto" w:fill="auto"/>
          </w:tcPr>
          <w:p w:rsidR="00B95177" w:rsidRPr="005C3C04" w:rsidRDefault="00B95177" w:rsidP="003F1524">
            <w:pPr>
              <w:spacing w:line="240" w:lineRule="atLeast"/>
              <w:rPr>
                <w:sz w:val="20"/>
                <w:szCs w:val="20"/>
              </w:rPr>
            </w:pPr>
            <w:r w:rsidRPr="005C3C04">
              <w:rPr>
                <w:sz w:val="20"/>
                <w:szCs w:val="20"/>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367" w:type="dxa"/>
            <w:shd w:val="clear" w:color="auto" w:fill="auto"/>
          </w:tcPr>
          <w:p w:rsidR="00B95177" w:rsidRPr="005C3C04" w:rsidRDefault="00B95177" w:rsidP="003F1524">
            <w:pPr>
              <w:spacing w:line="240" w:lineRule="atLeast"/>
              <w:rPr>
                <w:sz w:val="20"/>
                <w:szCs w:val="20"/>
              </w:rPr>
            </w:pPr>
          </w:p>
        </w:tc>
      </w:tr>
    </w:tbl>
    <w:p w:rsidR="00B95177" w:rsidRPr="005C3C04" w:rsidRDefault="00B95177" w:rsidP="00B95177">
      <w:pPr>
        <w:spacing w:line="240" w:lineRule="exact"/>
        <w:jc w:val="center"/>
        <w:rPr>
          <w:sz w:val="20"/>
          <w:szCs w:val="20"/>
        </w:rPr>
      </w:pPr>
    </w:p>
    <w:p w:rsidR="00B95177" w:rsidRPr="005C3C04" w:rsidRDefault="00B95177" w:rsidP="00B95177">
      <w:pPr>
        <w:spacing w:line="240" w:lineRule="atLeast"/>
        <w:jc w:val="center"/>
        <w:rPr>
          <w:sz w:val="20"/>
          <w:szCs w:val="20"/>
        </w:rPr>
      </w:pPr>
      <w:r w:rsidRPr="005C3C04">
        <w:rPr>
          <w:sz w:val="20"/>
          <w:szCs w:val="20"/>
        </w:rPr>
        <w:t>2. Сведения о выданном уведомлении, содержащем опечатку/ошибку</w:t>
      </w:r>
    </w:p>
    <w:p w:rsidR="00B95177" w:rsidRPr="005C3C04" w:rsidRDefault="00B95177" w:rsidP="00B95177">
      <w:pPr>
        <w:spacing w:line="240" w:lineRule="exact"/>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4"/>
        <w:gridCol w:w="5272"/>
        <w:gridCol w:w="1786"/>
        <w:gridCol w:w="2097"/>
      </w:tblGrid>
      <w:tr w:rsidR="00B95177" w:rsidRPr="005C3C04" w:rsidTr="003F1524">
        <w:tc>
          <w:tcPr>
            <w:tcW w:w="1015"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w:t>
            </w:r>
          </w:p>
        </w:tc>
        <w:tc>
          <w:tcPr>
            <w:tcW w:w="4763"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Орган, выдавший уведомление</w:t>
            </w:r>
          </w:p>
        </w:tc>
        <w:tc>
          <w:tcPr>
            <w:tcW w:w="1614"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Номер документа</w:t>
            </w:r>
          </w:p>
        </w:tc>
        <w:tc>
          <w:tcPr>
            <w:tcW w:w="1895"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Дата документа</w:t>
            </w:r>
          </w:p>
        </w:tc>
      </w:tr>
      <w:tr w:rsidR="00B95177" w:rsidRPr="005C3C04" w:rsidTr="003F1524">
        <w:tc>
          <w:tcPr>
            <w:tcW w:w="1015" w:type="dxa"/>
            <w:shd w:val="clear" w:color="auto" w:fill="auto"/>
          </w:tcPr>
          <w:p w:rsidR="00B95177" w:rsidRPr="005C3C04" w:rsidRDefault="00B95177" w:rsidP="003F1524">
            <w:pPr>
              <w:spacing w:line="240" w:lineRule="atLeast"/>
              <w:jc w:val="center"/>
              <w:rPr>
                <w:sz w:val="20"/>
                <w:szCs w:val="20"/>
              </w:rPr>
            </w:pPr>
          </w:p>
        </w:tc>
        <w:tc>
          <w:tcPr>
            <w:tcW w:w="4763" w:type="dxa"/>
            <w:shd w:val="clear" w:color="auto" w:fill="auto"/>
          </w:tcPr>
          <w:p w:rsidR="00B95177" w:rsidRPr="005C3C04" w:rsidRDefault="00B95177" w:rsidP="003F1524">
            <w:pPr>
              <w:spacing w:line="240" w:lineRule="atLeast"/>
              <w:rPr>
                <w:sz w:val="20"/>
                <w:szCs w:val="20"/>
              </w:rPr>
            </w:pPr>
          </w:p>
        </w:tc>
        <w:tc>
          <w:tcPr>
            <w:tcW w:w="1614" w:type="dxa"/>
            <w:shd w:val="clear" w:color="auto" w:fill="auto"/>
          </w:tcPr>
          <w:p w:rsidR="00B95177" w:rsidRPr="005C3C04" w:rsidRDefault="00B95177" w:rsidP="003F1524">
            <w:pPr>
              <w:spacing w:line="240" w:lineRule="atLeast"/>
              <w:rPr>
                <w:sz w:val="20"/>
                <w:szCs w:val="20"/>
              </w:rPr>
            </w:pPr>
          </w:p>
        </w:tc>
        <w:tc>
          <w:tcPr>
            <w:tcW w:w="1895" w:type="dxa"/>
            <w:shd w:val="clear" w:color="auto" w:fill="auto"/>
          </w:tcPr>
          <w:p w:rsidR="00B95177" w:rsidRPr="005C3C04" w:rsidRDefault="00B95177" w:rsidP="003F1524">
            <w:pPr>
              <w:spacing w:line="240" w:lineRule="atLeast"/>
              <w:rPr>
                <w:sz w:val="20"/>
                <w:szCs w:val="20"/>
              </w:rPr>
            </w:pPr>
          </w:p>
        </w:tc>
      </w:tr>
    </w:tbl>
    <w:p w:rsidR="00B95177" w:rsidRPr="005C3C04" w:rsidRDefault="00B95177" w:rsidP="00B95177">
      <w:pPr>
        <w:spacing w:line="240" w:lineRule="exact"/>
        <w:jc w:val="center"/>
        <w:rPr>
          <w:sz w:val="20"/>
          <w:szCs w:val="20"/>
        </w:rPr>
      </w:pPr>
    </w:p>
    <w:p w:rsidR="00B95177" w:rsidRPr="005C3C04" w:rsidRDefault="00B95177" w:rsidP="00B95177">
      <w:pPr>
        <w:spacing w:line="240" w:lineRule="atLeast"/>
        <w:jc w:val="center"/>
        <w:rPr>
          <w:sz w:val="20"/>
          <w:szCs w:val="20"/>
        </w:rPr>
      </w:pPr>
      <w:r w:rsidRPr="005C3C04">
        <w:rPr>
          <w:sz w:val="20"/>
          <w:szCs w:val="20"/>
        </w:rPr>
        <w:t xml:space="preserve">3. Обоснование для внесения исправлений в </w:t>
      </w:r>
      <w:r w:rsidR="00AC792F" w:rsidRPr="005C3C04">
        <w:rPr>
          <w:sz w:val="20"/>
          <w:szCs w:val="20"/>
        </w:rPr>
        <w:t>решение</w:t>
      </w:r>
    </w:p>
    <w:p w:rsidR="00B95177" w:rsidRPr="005C3C04" w:rsidRDefault="00B95177" w:rsidP="00B95177">
      <w:pPr>
        <w:spacing w:line="240" w:lineRule="exact"/>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2"/>
        <w:gridCol w:w="2667"/>
        <w:gridCol w:w="2666"/>
        <w:gridCol w:w="3884"/>
      </w:tblGrid>
      <w:tr w:rsidR="00B95177" w:rsidRPr="005C3C04" w:rsidTr="003F1524">
        <w:tc>
          <w:tcPr>
            <w:tcW w:w="959"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w:t>
            </w:r>
          </w:p>
        </w:tc>
        <w:tc>
          <w:tcPr>
            <w:tcW w:w="2410" w:type="dxa"/>
            <w:shd w:val="clear" w:color="auto" w:fill="auto"/>
          </w:tcPr>
          <w:p w:rsidR="00B95177" w:rsidRPr="005C3C04" w:rsidRDefault="00B95177" w:rsidP="00AC792F">
            <w:pPr>
              <w:spacing w:line="240" w:lineRule="atLeast"/>
              <w:jc w:val="center"/>
              <w:rPr>
                <w:sz w:val="20"/>
                <w:szCs w:val="20"/>
              </w:rPr>
            </w:pPr>
            <w:r w:rsidRPr="005C3C04">
              <w:rPr>
                <w:sz w:val="20"/>
                <w:szCs w:val="20"/>
              </w:rPr>
              <w:t xml:space="preserve">Данные (сведения), указанные в </w:t>
            </w:r>
            <w:r w:rsidR="00AC792F" w:rsidRPr="005C3C04">
              <w:rPr>
                <w:sz w:val="20"/>
                <w:szCs w:val="20"/>
              </w:rPr>
              <w:t>решении</w:t>
            </w:r>
          </w:p>
        </w:tc>
        <w:tc>
          <w:tcPr>
            <w:tcW w:w="2409" w:type="dxa"/>
            <w:shd w:val="clear" w:color="auto" w:fill="auto"/>
            <w:vAlign w:val="center"/>
          </w:tcPr>
          <w:p w:rsidR="00B95177" w:rsidRPr="005C3C04" w:rsidRDefault="00B95177" w:rsidP="00AC792F">
            <w:pPr>
              <w:spacing w:line="240" w:lineRule="atLeast"/>
              <w:jc w:val="center"/>
              <w:rPr>
                <w:b/>
                <w:sz w:val="20"/>
                <w:szCs w:val="20"/>
              </w:rPr>
            </w:pPr>
            <w:r w:rsidRPr="005C3C04">
              <w:rPr>
                <w:sz w:val="20"/>
                <w:szCs w:val="20"/>
              </w:rPr>
              <w:t xml:space="preserve">Данные (сведения), которые необходимо указать в </w:t>
            </w:r>
            <w:r w:rsidR="00AC792F" w:rsidRPr="005C3C04">
              <w:rPr>
                <w:sz w:val="20"/>
                <w:szCs w:val="20"/>
              </w:rPr>
              <w:t>решении</w:t>
            </w:r>
          </w:p>
        </w:tc>
        <w:tc>
          <w:tcPr>
            <w:tcW w:w="3509" w:type="dxa"/>
            <w:shd w:val="clear" w:color="auto" w:fill="auto"/>
          </w:tcPr>
          <w:p w:rsidR="00B95177" w:rsidRPr="005C3C04" w:rsidRDefault="00B95177" w:rsidP="00AC792F">
            <w:pPr>
              <w:spacing w:line="240" w:lineRule="atLeast"/>
              <w:jc w:val="center"/>
              <w:rPr>
                <w:sz w:val="20"/>
                <w:szCs w:val="20"/>
              </w:rPr>
            </w:pPr>
            <w:r w:rsidRPr="005C3C04">
              <w:rPr>
                <w:sz w:val="20"/>
                <w:szCs w:val="20"/>
              </w:rPr>
              <w:t xml:space="preserve">Обоснование с указанием реквизита (-ов) документа (-ов), документации, на основании которых принималось решение о выдаче </w:t>
            </w:r>
            <w:r w:rsidR="00AC792F" w:rsidRPr="005C3C04">
              <w:rPr>
                <w:sz w:val="20"/>
                <w:szCs w:val="20"/>
              </w:rPr>
              <w:t>решения</w:t>
            </w:r>
          </w:p>
        </w:tc>
      </w:tr>
      <w:tr w:rsidR="00B95177" w:rsidRPr="005C3C04" w:rsidTr="003F1524">
        <w:tc>
          <w:tcPr>
            <w:tcW w:w="959" w:type="dxa"/>
            <w:shd w:val="clear" w:color="auto" w:fill="auto"/>
          </w:tcPr>
          <w:p w:rsidR="00B95177" w:rsidRPr="005C3C04" w:rsidRDefault="00B95177" w:rsidP="003F1524">
            <w:pPr>
              <w:spacing w:line="240" w:lineRule="atLeast"/>
              <w:jc w:val="center"/>
              <w:rPr>
                <w:sz w:val="20"/>
                <w:szCs w:val="20"/>
              </w:rPr>
            </w:pPr>
          </w:p>
        </w:tc>
        <w:tc>
          <w:tcPr>
            <w:tcW w:w="2410" w:type="dxa"/>
            <w:shd w:val="clear" w:color="auto" w:fill="auto"/>
          </w:tcPr>
          <w:p w:rsidR="00B95177" w:rsidRPr="005C3C04" w:rsidRDefault="00B95177" w:rsidP="003F1524">
            <w:pPr>
              <w:spacing w:line="240" w:lineRule="atLeast"/>
              <w:rPr>
                <w:sz w:val="20"/>
                <w:szCs w:val="20"/>
              </w:rPr>
            </w:pPr>
          </w:p>
        </w:tc>
        <w:tc>
          <w:tcPr>
            <w:tcW w:w="2409" w:type="dxa"/>
            <w:shd w:val="clear" w:color="auto" w:fill="auto"/>
          </w:tcPr>
          <w:p w:rsidR="00B95177" w:rsidRPr="005C3C04" w:rsidRDefault="00B95177" w:rsidP="003F1524">
            <w:pPr>
              <w:spacing w:line="240" w:lineRule="atLeast"/>
              <w:rPr>
                <w:sz w:val="20"/>
                <w:szCs w:val="20"/>
              </w:rPr>
            </w:pPr>
          </w:p>
        </w:tc>
        <w:tc>
          <w:tcPr>
            <w:tcW w:w="3509" w:type="dxa"/>
            <w:shd w:val="clear" w:color="auto" w:fill="auto"/>
          </w:tcPr>
          <w:p w:rsidR="00B95177" w:rsidRPr="005C3C04" w:rsidRDefault="00B95177" w:rsidP="003F1524">
            <w:pPr>
              <w:spacing w:line="240" w:lineRule="atLeast"/>
              <w:rPr>
                <w:sz w:val="20"/>
                <w:szCs w:val="20"/>
              </w:rPr>
            </w:pPr>
          </w:p>
        </w:tc>
      </w:tr>
    </w:tbl>
    <w:p w:rsidR="00B95177" w:rsidRPr="005C3C04" w:rsidRDefault="00B95177" w:rsidP="00B95177">
      <w:pPr>
        <w:spacing w:line="240" w:lineRule="exact"/>
        <w:rPr>
          <w:sz w:val="20"/>
          <w:szCs w:val="20"/>
        </w:rPr>
      </w:pPr>
    </w:p>
    <w:p w:rsidR="00B95177" w:rsidRPr="005C3C04" w:rsidRDefault="00B95177" w:rsidP="00B95177">
      <w:pPr>
        <w:spacing w:line="240" w:lineRule="atLeast"/>
        <w:ind w:firstLine="709"/>
        <w:rPr>
          <w:sz w:val="20"/>
          <w:szCs w:val="20"/>
        </w:rPr>
      </w:pPr>
    </w:p>
    <w:p w:rsidR="00B95177" w:rsidRPr="005C3C04" w:rsidRDefault="00B95177" w:rsidP="00B95177">
      <w:pPr>
        <w:tabs>
          <w:tab w:val="right" w:pos="9071"/>
        </w:tabs>
        <w:rPr>
          <w:sz w:val="20"/>
          <w:szCs w:val="20"/>
          <w:u w:val="single"/>
        </w:rPr>
      </w:pPr>
      <w:r w:rsidRPr="005C3C04">
        <w:rPr>
          <w:sz w:val="20"/>
          <w:szCs w:val="20"/>
        </w:rPr>
        <w:t xml:space="preserve">Приложение: </w:t>
      </w:r>
      <w:r w:rsidRPr="005C3C04">
        <w:rPr>
          <w:sz w:val="20"/>
          <w:szCs w:val="20"/>
          <w:u w:val="single"/>
        </w:rPr>
        <w:tab/>
      </w:r>
    </w:p>
    <w:p w:rsidR="00B95177" w:rsidRPr="005C3C04" w:rsidRDefault="00B95177" w:rsidP="00B95177">
      <w:pPr>
        <w:tabs>
          <w:tab w:val="right" w:pos="9071"/>
        </w:tabs>
        <w:rPr>
          <w:sz w:val="20"/>
          <w:szCs w:val="20"/>
          <w:u w:val="single"/>
        </w:rPr>
      </w:pPr>
      <w:r w:rsidRPr="005C3C04">
        <w:rPr>
          <w:sz w:val="20"/>
          <w:szCs w:val="20"/>
        </w:rPr>
        <w:t xml:space="preserve">Номер телефона и адрес электронной почты для связи: </w:t>
      </w:r>
      <w:r w:rsidRPr="005C3C04">
        <w:rPr>
          <w:sz w:val="20"/>
          <w:szCs w:val="20"/>
          <w:u w:val="single"/>
        </w:rPr>
        <w:tab/>
      </w:r>
    </w:p>
    <w:p w:rsidR="00B95177" w:rsidRPr="005C3C04" w:rsidRDefault="00B95177" w:rsidP="00B95177">
      <w:pPr>
        <w:autoSpaceDE w:val="0"/>
        <w:autoSpaceDN w:val="0"/>
        <w:adjustRightInd w:val="0"/>
        <w:rPr>
          <w:rFonts w:ascii="Segoe UI" w:hAnsi="Segoe UI" w:cs="Segoe UI"/>
          <w:sz w:val="20"/>
          <w:szCs w:val="20"/>
        </w:rPr>
      </w:pPr>
      <w:r w:rsidRPr="005C3C04">
        <w:rPr>
          <w:rFonts w:ascii="Times New Roman CYR" w:hAnsi="Times New Roman CYR" w:cs="Times New Roman CYR"/>
          <w:sz w:val="20"/>
          <w:szCs w:val="20"/>
        </w:rPr>
        <w:lastRenderedPageBreak/>
        <w:t>Исправленное уведомление о соответствии/уведомление о несоответствии</w:t>
      </w:r>
    </w:p>
    <w:p w:rsidR="00B95177" w:rsidRPr="005C3C04" w:rsidRDefault="00B95177" w:rsidP="00B95177">
      <w:pPr>
        <w:rPr>
          <w:sz w:val="20"/>
          <w:szCs w:val="20"/>
        </w:rPr>
      </w:pPr>
      <w:r w:rsidRPr="005C3C04">
        <w:rPr>
          <w:sz w:val="20"/>
          <w:szCs w:val="20"/>
        </w:rPr>
        <w:t>Результат рассмотрения настоящего заявления прошу: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77"/>
        <w:gridCol w:w="902"/>
      </w:tblGrid>
      <w:tr w:rsidR="00B95177" w:rsidRPr="005C3C04" w:rsidTr="003F1524">
        <w:tc>
          <w:tcPr>
            <w:tcW w:w="8472" w:type="dxa"/>
            <w:shd w:val="clear" w:color="auto" w:fill="auto"/>
          </w:tcPr>
          <w:p w:rsidR="00B95177" w:rsidRPr="005C3C04" w:rsidRDefault="00B95177" w:rsidP="003F1524">
            <w:pPr>
              <w:spacing w:after="120" w:line="240" w:lineRule="atLeast"/>
              <w:rPr>
                <w:i/>
                <w:sz w:val="20"/>
                <w:szCs w:val="20"/>
              </w:rPr>
            </w:pPr>
            <w:r w:rsidRPr="005C3C04">
              <w:rPr>
                <w:sz w:val="20"/>
                <w:szCs w:val="2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815" w:type="dxa"/>
            <w:shd w:val="clear" w:color="auto" w:fill="auto"/>
          </w:tcPr>
          <w:p w:rsidR="00B95177" w:rsidRPr="005C3C04" w:rsidRDefault="00B95177" w:rsidP="003F1524">
            <w:pPr>
              <w:spacing w:after="120" w:line="240" w:lineRule="atLeast"/>
              <w:rPr>
                <w:sz w:val="20"/>
                <w:szCs w:val="20"/>
              </w:rPr>
            </w:pPr>
          </w:p>
        </w:tc>
      </w:tr>
      <w:tr w:rsidR="00B95177" w:rsidRPr="005C3C04" w:rsidTr="003F1524">
        <w:tc>
          <w:tcPr>
            <w:tcW w:w="8472" w:type="dxa"/>
            <w:shd w:val="clear" w:color="auto" w:fill="auto"/>
          </w:tcPr>
          <w:p w:rsidR="00B95177" w:rsidRPr="005C3C04" w:rsidRDefault="00B95177" w:rsidP="003F1524">
            <w:pPr>
              <w:spacing w:after="120" w:line="240" w:lineRule="atLeast"/>
              <w:rPr>
                <w:sz w:val="20"/>
                <w:szCs w:val="20"/>
              </w:rPr>
            </w:pPr>
            <w:r w:rsidRPr="005C3C04">
              <w:rPr>
                <w:sz w:val="20"/>
                <w:szCs w:val="20"/>
              </w:rPr>
              <w:t>выдать</w:t>
            </w:r>
            <w:r w:rsidRPr="005C3C04">
              <w:rPr>
                <w:bCs/>
                <w:sz w:val="20"/>
                <w:szCs w:val="20"/>
              </w:rPr>
              <w:t xml:space="preserve"> на бумажном носителе</w:t>
            </w:r>
            <w:r w:rsidRPr="005C3C04">
              <w:rPr>
                <w:sz w:val="20"/>
                <w:szCs w:val="20"/>
              </w:rPr>
              <w:t xml:space="preserve"> при личном обращении </w:t>
            </w:r>
            <w:r w:rsidRPr="005C3C04">
              <w:rPr>
                <w:bCs/>
                <w:sz w:val="20"/>
                <w:szCs w:val="20"/>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C3C04">
              <w:rPr>
                <w:sz w:val="20"/>
                <w:szCs w:val="20"/>
              </w:rPr>
              <w:t xml:space="preserve"> расположенном по адресу:___________________________________</w:t>
            </w:r>
          </w:p>
        </w:tc>
        <w:tc>
          <w:tcPr>
            <w:tcW w:w="815" w:type="dxa"/>
            <w:shd w:val="clear" w:color="auto" w:fill="auto"/>
          </w:tcPr>
          <w:p w:rsidR="00B95177" w:rsidRPr="005C3C04" w:rsidRDefault="00B95177" w:rsidP="003F1524">
            <w:pPr>
              <w:spacing w:after="120" w:line="240" w:lineRule="atLeast"/>
              <w:rPr>
                <w:sz w:val="20"/>
                <w:szCs w:val="20"/>
              </w:rPr>
            </w:pPr>
          </w:p>
        </w:tc>
      </w:tr>
      <w:tr w:rsidR="00B95177" w:rsidRPr="005C3C04" w:rsidTr="003F1524">
        <w:tc>
          <w:tcPr>
            <w:tcW w:w="8472" w:type="dxa"/>
            <w:shd w:val="clear" w:color="auto" w:fill="auto"/>
          </w:tcPr>
          <w:p w:rsidR="00B95177" w:rsidRPr="005C3C04" w:rsidRDefault="00B95177" w:rsidP="003F1524">
            <w:pPr>
              <w:spacing w:after="120" w:line="240" w:lineRule="atLeast"/>
              <w:rPr>
                <w:sz w:val="20"/>
                <w:szCs w:val="20"/>
              </w:rPr>
            </w:pPr>
            <w:r w:rsidRPr="005C3C04">
              <w:rPr>
                <w:sz w:val="20"/>
                <w:szCs w:val="20"/>
              </w:rPr>
              <w:t xml:space="preserve">направить </w:t>
            </w:r>
            <w:r w:rsidRPr="005C3C04">
              <w:rPr>
                <w:bCs/>
                <w:sz w:val="20"/>
                <w:szCs w:val="20"/>
              </w:rPr>
              <w:t>на бумажном носителе</w:t>
            </w:r>
            <w:r w:rsidRPr="005C3C04">
              <w:rPr>
                <w:sz w:val="20"/>
                <w:szCs w:val="20"/>
              </w:rPr>
              <w:t xml:space="preserve"> на почтовый </w:t>
            </w:r>
            <w:r w:rsidRPr="005C3C04">
              <w:rPr>
                <w:sz w:val="20"/>
                <w:szCs w:val="20"/>
              </w:rPr>
              <w:br/>
              <w:t>адрес: _______________________________</w:t>
            </w:r>
          </w:p>
        </w:tc>
        <w:tc>
          <w:tcPr>
            <w:tcW w:w="815" w:type="dxa"/>
            <w:shd w:val="clear" w:color="auto" w:fill="auto"/>
          </w:tcPr>
          <w:p w:rsidR="00B95177" w:rsidRPr="005C3C04" w:rsidRDefault="00B95177" w:rsidP="003F1524">
            <w:pPr>
              <w:spacing w:after="120" w:line="240" w:lineRule="atLeast"/>
              <w:rPr>
                <w:sz w:val="20"/>
                <w:szCs w:val="20"/>
              </w:rPr>
            </w:pPr>
          </w:p>
        </w:tc>
      </w:tr>
      <w:tr w:rsidR="00B95177" w:rsidRPr="005C3C04" w:rsidTr="003F1524">
        <w:tc>
          <w:tcPr>
            <w:tcW w:w="9287" w:type="dxa"/>
            <w:gridSpan w:val="2"/>
            <w:shd w:val="clear" w:color="auto" w:fill="auto"/>
          </w:tcPr>
          <w:p w:rsidR="00B95177" w:rsidRPr="005C3C04" w:rsidRDefault="00B95177" w:rsidP="003F1524">
            <w:pPr>
              <w:spacing w:line="240" w:lineRule="atLeast"/>
              <w:jc w:val="center"/>
              <w:rPr>
                <w:i/>
                <w:sz w:val="20"/>
                <w:szCs w:val="20"/>
              </w:rPr>
            </w:pPr>
            <w:r w:rsidRPr="005C3C04">
              <w:rPr>
                <w:i/>
                <w:sz w:val="20"/>
                <w:szCs w:val="20"/>
              </w:rPr>
              <w:t>Указывается один из перечисленных способов</w:t>
            </w:r>
          </w:p>
        </w:tc>
      </w:tr>
    </w:tbl>
    <w:p w:rsidR="00B95177" w:rsidRPr="005C3C04" w:rsidRDefault="00B95177" w:rsidP="00B95177">
      <w:pPr>
        <w:rPr>
          <w:sz w:val="20"/>
          <w:szCs w:val="20"/>
        </w:rPr>
      </w:pPr>
    </w:p>
    <w:tbl>
      <w:tblPr>
        <w:tblW w:w="0" w:type="auto"/>
        <w:tblCellMar>
          <w:left w:w="28" w:type="dxa"/>
          <w:right w:w="28" w:type="dxa"/>
        </w:tblCellMar>
        <w:tblLook w:val="0000"/>
      </w:tblPr>
      <w:tblGrid>
        <w:gridCol w:w="2978"/>
        <w:gridCol w:w="452"/>
        <w:gridCol w:w="2026"/>
        <w:gridCol w:w="526"/>
        <w:gridCol w:w="3145"/>
      </w:tblGrid>
      <w:tr w:rsidR="00B95177" w:rsidRPr="005C3C04" w:rsidTr="003F1524">
        <w:tc>
          <w:tcPr>
            <w:tcW w:w="2978" w:type="dxa"/>
            <w:tcBorders>
              <w:top w:val="nil"/>
              <w:left w:val="nil"/>
              <w:right w:val="nil"/>
            </w:tcBorders>
            <w:vAlign w:val="bottom"/>
          </w:tcPr>
          <w:p w:rsidR="00B95177" w:rsidRPr="005C3C04" w:rsidRDefault="00B95177" w:rsidP="003F1524">
            <w:pPr>
              <w:rPr>
                <w:sz w:val="20"/>
                <w:szCs w:val="20"/>
              </w:rPr>
            </w:pPr>
          </w:p>
        </w:tc>
        <w:tc>
          <w:tcPr>
            <w:tcW w:w="452" w:type="dxa"/>
            <w:tcBorders>
              <w:top w:val="nil"/>
              <w:left w:val="nil"/>
              <w:bottom w:val="nil"/>
              <w:right w:val="nil"/>
            </w:tcBorders>
            <w:vAlign w:val="bottom"/>
          </w:tcPr>
          <w:p w:rsidR="00B95177" w:rsidRPr="005C3C04" w:rsidRDefault="00B95177" w:rsidP="003F1524">
            <w:pPr>
              <w:rPr>
                <w:sz w:val="20"/>
                <w:szCs w:val="20"/>
              </w:rPr>
            </w:pPr>
          </w:p>
        </w:tc>
        <w:tc>
          <w:tcPr>
            <w:tcW w:w="2026"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26" w:type="dxa"/>
            <w:tcBorders>
              <w:top w:val="nil"/>
              <w:left w:val="nil"/>
              <w:bottom w:val="nil"/>
              <w:right w:val="nil"/>
            </w:tcBorders>
            <w:vAlign w:val="bottom"/>
          </w:tcPr>
          <w:p w:rsidR="00B95177" w:rsidRPr="005C3C04" w:rsidRDefault="00B95177" w:rsidP="003F1524">
            <w:pPr>
              <w:rPr>
                <w:sz w:val="20"/>
                <w:szCs w:val="20"/>
              </w:rPr>
            </w:pPr>
          </w:p>
        </w:tc>
        <w:tc>
          <w:tcPr>
            <w:tcW w:w="3145" w:type="dxa"/>
            <w:tcBorders>
              <w:top w:val="nil"/>
              <w:left w:val="nil"/>
              <w:bottom w:val="single" w:sz="4" w:space="0" w:color="auto"/>
              <w:right w:val="nil"/>
            </w:tcBorders>
            <w:vAlign w:val="bottom"/>
          </w:tcPr>
          <w:p w:rsidR="00B95177" w:rsidRPr="005C3C04" w:rsidRDefault="00B95177" w:rsidP="003F1524">
            <w:pPr>
              <w:rPr>
                <w:sz w:val="20"/>
                <w:szCs w:val="20"/>
              </w:rPr>
            </w:pPr>
          </w:p>
        </w:tc>
      </w:tr>
      <w:tr w:rsidR="00B95177" w:rsidRPr="005C3C04" w:rsidTr="003F1524">
        <w:tc>
          <w:tcPr>
            <w:tcW w:w="2978" w:type="dxa"/>
            <w:tcBorders>
              <w:left w:val="nil"/>
              <w:bottom w:val="nil"/>
              <w:right w:val="nil"/>
            </w:tcBorders>
          </w:tcPr>
          <w:p w:rsidR="00B95177" w:rsidRPr="005C3C04" w:rsidRDefault="00B95177" w:rsidP="003F1524">
            <w:pPr>
              <w:rPr>
                <w:sz w:val="20"/>
                <w:szCs w:val="20"/>
              </w:rPr>
            </w:pPr>
          </w:p>
        </w:tc>
        <w:tc>
          <w:tcPr>
            <w:tcW w:w="452" w:type="dxa"/>
            <w:tcBorders>
              <w:top w:val="nil"/>
              <w:left w:val="nil"/>
              <w:bottom w:val="nil"/>
              <w:right w:val="nil"/>
            </w:tcBorders>
          </w:tcPr>
          <w:p w:rsidR="00B95177" w:rsidRPr="005C3C04" w:rsidRDefault="00B95177" w:rsidP="003F1524">
            <w:pPr>
              <w:rPr>
                <w:sz w:val="20"/>
                <w:szCs w:val="20"/>
              </w:rPr>
            </w:pPr>
          </w:p>
        </w:tc>
        <w:tc>
          <w:tcPr>
            <w:tcW w:w="2026"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(подпись)</w:t>
            </w:r>
          </w:p>
        </w:tc>
        <w:tc>
          <w:tcPr>
            <w:tcW w:w="526"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3145"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 xml:space="preserve">(фамилия, имя, отчество </w:t>
            </w:r>
            <w:r w:rsidRPr="005C3C04">
              <w:rPr>
                <w:sz w:val="20"/>
                <w:szCs w:val="20"/>
              </w:rPr>
              <w:br/>
              <w:t>(при наличии)</w:t>
            </w:r>
          </w:p>
        </w:tc>
      </w:tr>
    </w:tbl>
    <w:p w:rsidR="00B95177" w:rsidRPr="005C3C04" w:rsidRDefault="00B95177" w:rsidP="00B95177">
      <w:pPr>
        <w:spacing w:line="120" w:lineRule="exact"/>
        <w:rPr>
          <w:sz w:val="20"/>
          <w:szCs w:val="20"/>
        </w:rPr>
      </w:pPr>
    </w:p>
    <w:p w:rsidR="00B95177" w:rsidRPr="005C3C04" w:rsidRDefault="00B95177" w:rsidP="00B95177">
      <w:pPr>
        <w:rPr>
          <w:sz w:val="20"/>
          <w:szCs w:val="20"/>
        </w:rPr>
      </w:pPr>
      <w:r w:rsidRPr="005C3C04">
        <w:rPr>
          <w:sz w:val="20"/>
          <w:szCs w:val="20"/>
        </w:rPr>
        <w:t>*Нужное подчеркнуть.</w:t>
      </w:r>
    </w:p>
    <w:p w:rsidR="00B95177" w:rsidRPr="005C3C04" w:rsidRDefault="00B95177" w:rsidP="00B95177">
      <w:pPr>
        <w:spacing w:line="120" w:lineRule="exact"/>
        <w:rPr>
          <w:sz w:val="20"/>
          <w:szCs w:val="20"/>
        </w:rPr>
      </w:pPr>
    </w:p>
    <w:p w:rsidR="00B95177" w:rsidRPr="005C3C04" w:rsidRDefault="00B95177" w:rsidP="00B95177">
      <w:pPr>
        <w:spacing w:line="240" w:lineRule="atLeast"/>
        <w:ind w:left="3402"/>
        <w:jc w:val="center"/>
        <w:rPr>
          <w:sz w:val="20"/>
          <w:szCs w:val="20"/>
        </w:rPr>
      </w:pPr>
    </w:p>
    <w:p w:rsidR="00B95177" w:rsidRPr="005C3C04" w:rsidRDefault="00B95177" w:rsidP="00B95177">
      <w:pPr>
        <w:autoSpaceDE w:val="0"/>
        <w:autoSpaceDN w:val="0"/>
        <w:adjustRightInd w:val="0"/>
        <w:jc w:val="right"/>
        <w:rPr>
          <w:bCs/>
          <w:sz w:val="20"/>
          <w:szCs w:val="20"/>
        </w:rPr>
      </w:pPr>
      <w:r w:rsidRPr="005C3C04">
        <w:rPr>
          <w:sz w:val="20"/>
          <w:szCs w:val="20"/>
        </w:rPr>
        <w:br w:type="page"/>
      </w:r>
      <w:r w:rsidRPr="005C3C04">
        <w:rPr>
          <w:bCs/>
          <w:sz w:val="20"/>
          <w:szCs w:val="20"/>
        </w:rPr>
        <w:lastRenderedPageBreak/>
        <w:t xml:space="preserve">Приложение № </w:t>
      </w:r>
      <w:r w:rsidR="00A42F0F" w:rsidRPr="005C3C04">
        <w:rPr>
          <w:bCs/>
          <w:sz w:val="20"/>
          <w:szCs w:val="20"/>
        </w:rPr>
        <w:t>5</w:t>
      </w:r>
    </w:p>
    <w:p w:rsidR="00B95177" w:rsidRPr="005C3C04" w:rsidRDefault="00B95177" w:rsidP="00B95177">
      <w:pPr>
        <w:widowControl w:val="0"/>
        <w:tabs>
          <w:tab w:val="left" w:pos="567"/>
        </w:tabs>
        <w:ind w:left="3969" w:firstLine="567"/>
        <w:jc w:val="right"/>
        <w:rPr>
          <w:sz w:val="20"/>
          <w:szCs w:val="20"/>
        </w:rPr>
      </w:pPr>
      <w:r w:rsidRPr="005C3C04">
        <w:rPr>
          <w:sz w:val="20"/>
          <w:szCs w:val="20"/>
        </w:rPr>
        <w:t>к Административному регламенту</w:t>
      </w:r>
    </w:p>
    <w:p w:rsidR="00B95177" w:rsidRPr="005C3C04" w:rsidRDefault="00B95177" w:rsidP="00B95177">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B95177" w:rsidRPr="005C3C04" w:rsidRDefault="00B95177" w:rsidP="00B95177">
      <w:pPr>
        <w:tabs>
          <w:tab w:val="left" w:pos="7920"/>
        </w:tabs>
        <w:ind w:left="3969" w:firstLine="709"/>
        <w:jc w:val="right"/>
        <w:rPr>
          <w:sz w:val="20"/>
          <w:szCs w:val="20"/>
        </w:rPr>
      </w:pPr>
      <w:r w:rsidRPr="005C3C04">
        <w:rPr>
          <w:sz w:val="20"/>
          <w:szCs w:val="20"/>
        </w:rPr>
        <w:t>(муниципальной) услуги</w:t>
      </w:r>
    </w:p>
    <w:p w:rsidR="00B95177" w:rsidRPr="005C3C04" w:rsidRDefault="00B95177" w:rsidP="00B95177">
      <w:pPr>
        <w:spacing w:line="240" w:lineRule="atLeast"/>
        <w:ind w:left="3402"/>
        <w:jc w:val="center"/>
        <w:rPr>
          <w:sz w:val="20"/>
          <w:szCs w:val="20"/>
        </w:rPr>
      </w:pPr>
    </w:p>
    <w:p w:rsidR="00B95177" w:rsidRPr="005C3C04" w:rsidRDefault="00B95177" w:rsidP="00B95177">
      <w:pPr>
        <w:jc w:val="right"/>
        <w:rPr>
          <w:sz w:val="20"/>
          <w:szCs w:val="20"/>
        </w:rPr>
      </w:pPr>
      <w:r w:rsidRPr="005C3C04">
        <w:rPr>
          <w:sz w:val="20"/>
          <w:szCs w:val="20"/>
        </w:rPr>
        <w:t>ФОРМА</w:t>
      </w:r>
    </w:p>
    <w:p w:rsidR="00B95177" w:rsidRPr="005C3C04" w:rsidRDefault="00B95177" w:rsidP="00B95177">
      <w:pPr>
        <w:jc w:val="right"/>
        <w:rPr>
          <w:sz w:val="20"/>
          <w:szCs w:val="20"/>
        </w:rPr>
      </w:pPr>
    </w:p>
    <w:p w:rsidR="00B95177" w:rsidRPr="005C3C04" w:rsidRDefault="00B95177" w:rsidP="00B95177">
      <w:pPr>
        <w:jc w:val="right"/>
        <w:rPr>
          <w:sz w:val="20"/>
          <w:szCs w:val="20"/>
        </w:rPr>
      </w:pPr>
    </w:p>
    <w:p w:rsidR="00B95177" w:rsidRPr="005C3C04" w:rsidRDefault="00B95177" w:rsidP="00B95177">
      <w:pPr>
        <w:spacing w:line="240" w:lineRule="atLeast"/>
        <w:ind w:left="3261"/>
        <w:rPr>
          <w:sz w:val="20"/>
          <w:szCs w:val="20"/>
        </w:rPr>
      </w:pPr>
      <w:r w:rsidRPr="005C3C04">
        <w:rPr>
          <w:sz w:val="20"/>
          <w:szCs w:val="20"/>
        </w:rPr>
        <w:t>Кому ____________________________________</w:t>
      </w:r>
    </w:p>
    <w:p w:rsidR="00B95177" w:rsidRPr="005C3C04" w:rsidRDefault="00B95177" w:rsidP="00B95177">
      <w:pPr>
        <w:spacing w:line="240" w:lineRule="atLeast"/>
        <w:ind w:left="3969"/>
        <w:jc w:val="center"/>
        <w:rPr>
          <w:sz w:val="20"/>
          <w:szCs w:val="20"/>
        </w:rPr>
      </w:pPr>
      <w:r w:rsidRPr="005C3C04">
        <w:rPr>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B95177" w:rsidRPr="005C3C04" w:rsidRDefault="00B95177" w:rsidP="00B95177">
      <w:pPr>
        <w:spacing w:line="240" w:lineRule="atLeast"/>
        <w:ind w:left="3261"/>
        <w:rPr>
          <w:sz w:val="20"/>
          <w:szCs w:val="20"/>
        </w:rPr>
      </w:pPr>
      <w:r w:rsidRPr="005C3C04">
        <w:rPr>
          <w:sz w:val="20"/>
          <w:szCs w:val="20"/>
        </w:rPr>
        <w:t>_________________________________________</w:t>
      </w:r>
    </w:p>
    <w:p w:rsidR="00B95177" w:rsidRPr="005C3C04" w:rsidRDefault="00B95177" w:rsidP="00B95177">
      <w:pPr>
        <w:spacing w:line="240" w:lineRule="atLeast"/>
        <w:ind w:left="3261"/>
        <w:jc w:val="center"/>
        <w:rPr>
          <w:sz w:val="20"/>
          <w:szCs w:val="20"/>
        </w:rPr>
      </w:pPr>
      <w:r w:rsidRPr="005C3C04">
        <w:rPr>
          <w:sz w:val="20"/>
          <w:szCs w:val="20"/>
        </w:rPr>
        <w:t>почтовый индекс и адрес, телефон, адрес электронной почты застройщика)</w:t>
      </w: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spacing w:line="240" w:lineRule="atLeast"/>
        <w:jc w:val="center"/>
        <w:rPr>
          <w:b/>
          <w:sz w:val="20"/>
          <w:szCs w:val="20"/>
        </w:rPr>
      </w:pPr>
      <w:r w:rsidRPr="005C3C04">
        <w:rPr>
          <w:b/>
          <w:sz w:val="20"/>
          <w:szCs w:val="20"/>
        </w:rPr>
        <w:t>Р Е Ш Е Н И Е</w:t>
      </w:r>
    </w:p>
    <w:p w:rsidR="00B95177" w:rsidRPr="005C3C04" w:rsidRDefault="00B95177" w:rsidP="00B95177">
      <w:pPr>
        <w:spacing w:line="240" w:lineRule="atLeast"/>
        <w:jc w:val="center"/>
        <w:rPr>
          <w:b/>
          <w:sz w:val="20"/>
          <w:szCs w:val="20"/>
        </w:rPr>
      </w:pPr>
      <w:r w:rsidRPr="005C3C04">
        <w:rPr>
          <w:b/>
          <w:sz w:val="20"/>
          <w:szCs w:val="20"/>
        </w:rPr>
        <w:t xml:space="preserve">об отказе во внесении исправлений в </w:t>
      </w:r>
    </w:p>
    <w:p w:rsidR="00AC792F" w:rsidRPr="005C3C04" w:rsidRDefault="00AC792F" w:rsidP="00AC792F">
      <w:pPr>
        <w:spacing w:line="240" w:lineRule="atLeast"/>
        <w:jc w:val="center"/>
        <w:rPr>
          <w:b/>
          <w:sz w:val="20"/>
          <w:szCs w:val="20"/>
        </w:rPr>
      </w:pPr>
      <w:r w:rsidRPr="005C3C04">
        <w:rPr>
          <w:b/>
          <w:sz w:val="20"/>
          <w:szCs w:val="20"/>
        </w:rPr>
        <w:t>решение о признании садового дома жилым домом</w:t>
      </w:r>
    </w:p>
    <w:p w:rsidR="00B95177" w:rsidRPr="005C3C04" w:rsidRDefault="00AC792F" w:rsidP="00AC792F">
      <w:pPr>
        <w:spacing w:line="240" w:lineRule="atLeast"/>
        <w:jc w:val="center"/>
        <w:rPr>
          <w:b/>
          <w:sz w:val="20"/>
          <w:szCs w:val="20"/>
        </w:rPr>
      </w:pPr>
      <w:r w:rsidRPr="005C3C04">
        <w:rPr>
          <w:b/>
          <w:sz w:val="20"/>
          <w:szCs w:val="20"/>
        </w:rPr>
        <w:t xml:space="preserve">  и жилого дома садовым домом </w:t>
      </w:r>
      <w:r w:rsidR="00B95177" w:rsidRPr="005C3C04">
        <w:rPr>
          <w:b/>
          <w:sz w:val="20"/>
          <w:szCs w:val="20"/>
        </w:rPr>
        <w:t>**</w:t>
      </w:r>
    </w:p>
    <w:p w:rsidR="00B95177" w:rsidRPr="005C3C04" w:rsidRDefault="00B95177" w:rsidP="00B95177">
      <w:pPr>
        <w:spacing w:line="240" w:lineRule="atLeast"/>
        <w:jc w:val="center"/>
        <w:rPr>
          <w:b/>
          <w:sz w:val="20"/>
          <w:szCs w:val="20"/>
        </w:rPr>
      </w:pPr>
      <w:r w:rsidRPr="005C3C04">
        <w:rPr>
          <w:b/>
          <w:sz w:val="20"/>
          <w:szCs w:val="20"/>
        </w:rPr>
        <w:t xml:space="preserve">(далее – </w:t>
      </w:r>
      <w:r w:rsidR="00AC792F" w:rsidRPr="005C3C04">
        <w:rPr>
          <w:b/>
          <w:sz w:val="20"/>
          <w:szCs w:val="20"/>
        </w:rPr>
        <w:t>решение</w:t>
      </w:r>
      <w:r w:rsidRPr="005C3C04">
        <w:rPr>
          <w:b/>
          <w:sz w:val="20"/>
          <w:szCs w:val="20"/>
        </w:rPr>
        <w:t>)</w:t>
      </w:r>
    </w:p>
    <w:p w:rsidR="00B95177" w:rsidRPr="005C3C04" w:rsidRDefault="00B95177" w:rsidP="00B95177">
      <w:pPr>
        <w:spacing w:line="240" w:lineRule="atLeast"/>
        <w:jc w:val="center"/>
        <w:rPr>
          <w:b/>
          <w:sz w:val="20"/>
          <w:szCs w:val="20"/>
        </w:rPr>
      </w:pPr>
    </w:p>
    <w:p w:rsidR="00B95177" w:rsidRPr="005C3C04" w:rsidRDefault="00B95177" w:rsidP="00B95177">
      <w:pPr>
        <w:rPr>
          <w:sz w:val="20"/>
          <w:szCs w:val="20"/>
        </w:rPr>
      </w:pPr>
      <w:r w:rsidRPr="005C3C04">
        <w:rPr>
          <w:sz w:val="20"/>
          <w:szCs w:val="20"/>
        </w:rPr>
        <w:t xml:space="preserve">___________________________________________________________________________ </w:t>
      </w:r>
    </w:p>
    <w:p w:rsidR="00B95177" w:rsidRPr="005C3C04" w:rsidRDefault="00B95177" w:rsidP="00B95177">
      <w:pPr>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B95177" w:rsidRPr="005C3C04" w:rsidRDefault="00B95177" w:rsidP="00B95177">
      <w:pPr>
        <w:rPr>
          <w:sz w:val="20"/>
          <w:szCs w:val="20"/>
        </w:rPr>
      </w:pPr>
      <w:r w:rsidRPr="005C3C04">
        <w:rPr>
          <w:sz w:val="20"/>
          <w:szCs w:val="20"/>
        </w:rPr>
        <w:t xml:space="preserve">по результатам рассмотрения заявления об исправлении допущенных опечаток и ошибок в </w:t>
      </w:r>
      <w:r w:rsidR="00AC792F" w:rsidRPr="005C3C04">
        <w:rPr>
          <w:sz w:val="20"/>
          <w:szCs w:val="20"/>
        </w:rPr>
        <w:t>решении</w:t>
      </w:r>
      <w:r w:rsidRPr="005C3C04">
        <w:rPr>
          <w:sz w:val="20"/>
          <w:szCs w:val="20"/>
        </w:rPr>
        <w:t xml:space="preserve"> от ___________ № ____________                                                                            </w:t>
      </w:r>
      <w:r w:rsidRPr="005C3C04">
        <w:rPr>
          <w:sz w:val="20"/>
          <w:szCs w:val="20"/>
        </w:rPr>
        <w:tab/>
        <w:t xml:space="preserve"> (дата и номер регистрации) </w:t>
      </w:r>
    </w:p>
    <w:p w:rsidR="00B95177" w:rsidRPr="005C3C04" w:rsidRDefault="00B95177" w:rsidP="00B95177">
      <w:pPr>
        <w:rPr>
          <w:sz w:val="20"/>
          <w:szCs w:val="20"/>
        </w:rPr>
      </w:pPr>
      <w:r w:rsidRPr="005C3C04">
        <w:rPr>
          <w:sz w:val="20"/>
          <w:szCs w:val="20"/>
        </w:rPr>
        <w:t>принято решение об отказе во внесении исправлений в уведомление.</w:t>
      </w:r>
    </w:p>
    <w:p w:rsidR="00B95177" w:rsidRPr="005C3C04" w:rsidRDefault="00B95177" w:rsidP="00B9517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6"/>
        <w:gridCol w:w="4549"/>
        <w:gridCol w:w="3884"/>
      </w:tblGrid>
      <w:tr w:rsidR="00B95177" w:rsidRPr="005C3C04" w:rsidTr="003F1524">
        <w:trPr>
          <w:tblHeader/>
        </w:trPr>
        <w:tc>
          <w:tcPr>
            <w:tcW w:w="1668"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 пункта</w:t>
            </w:r>
          </w:p>
          <w:p w:rsidR="00B95177" w:rsidRPr="005C3C04" w:rsidRDefault="00B95177" w:rsidP="003F1524">
            <w:pPr>
              <w:spacing w:line="240" w:lineRule="atLeast"/>
              <w:jc w:val="center"/>
              <w:rPr>
                <w:sz w:val="20"/>
                <w:szCs w:val="20"/>
              </w:rPr>
            </w:pPr>
            <w:r w:rsidRPr="005C3C04">
              <w:rPr>
                <w:sz w:val="20"/>
                <w:szCs w:val="20"/>
              </w:rPr>
              <w:t>Административного регламента</w:t>
            </w:r>
          </w:p>
        </w:tc>
        <w:tc>
          <w:tcPr>
            <w:tcW w:w="4110" w:type="dxa"/>
            <w:shd w:val="clear" w:color="auto" w:fill="auto"/>
            <w:vAlign w:val="center"/>
          </w:tcPr>
          <w:p w:rsidR="00B95177" w:rsidRPr="005C3C04" w:rsidRDefault="00B95177" w:rsidP="00AC792F">
            <w:pPr>
              <w:spacing w:line="240" w:lineRule="atLeast"/>
              <w:jc w:val="center"/>
              <w:rPr>
                <w:sz w:val="20"/>
                <w:szCs w:val="20"/>
              </w:rPr>
            </w:pPr>
            <w:r w:rsidRPr="005C3C04">
              <w:rPr>
                <w:sz w:val="20"/>
                <w:szCs w:val="20"/>
              </w:rPr>
              <w:t xml:space="preserve">Наименование основания для отказа во внесении исправлений в </w:t>
            </w:r>
            <w:r w:rsidR="00AC792F" w:rsidRPr="005C3C04">
              <w:rPr>
                <w:sz w:val="20"/>
                <w:szCs w:val="20"/>
              </w:rPr>
              <w:t>решение</w:t>
            </w:r>
            <w:r w:rsidRPr="005C3C04">
              <w:rPr>
                <w:sz w:val="20"/>
                <w:szCs w:val="20"/>
              </w:rPr>
              <w:t xml:space="preserve"> в соответствии с Административным регламентом</w:t>
            </w:r>
          </w:p>
        </w:tc>
        <w:tc>
          <w:tcPr>
            <w:tcW w:w="3509" w:type="dxa"/>
            <w:shd w:val="clear" w:color="auto" w:fill="auto"/>
            <w:vAlign w:val="center"/>
          </w:tcPr>
          <w:p w:rsidR="00B95177" w:rsidRPr="005C3C04" w:rsidRDefault="00B95177" w:rsidP="00AC792F">
            <w:pPr>
              <w:spacing w:line="240" w:lineRule="atLeast"/>
              <w:jc w:val="center"/>
              <w:rPr>
                <w:sz w:val="20"/>
                <w:szCs w:val="20"/>
              </w:rPr>
            </w:pPr>
            <w:r w:rsidRPr="005C3C04">
              <w:rPr>
                <w:sz w:val="20"/>
                <w:szCs w:val="20"/>
              </w:rPr>
              <w:t xml:space="preserve">Разъяснение причин отказа во внесении исправлений в </w:t>
            </w:r>
            <w:r w:rsidR="00AC792F" w:rsidRPr="005C3C04">
              <w:rPr>
                <w:sz w:val="20"/>
                <w:szCs w:val="20"/>
              </w:rPr>
              <w:t>решение</w:t>
            </w:r>
          </w:p>
        </w:tc>
      </w:tr>
      <w:tr w:rsidR="00B95177" w:rsidRPr="005C3C04" w:rsidTr="003F1524">
        <w:trPr>
          <w:trHeight w:val="1022"/>
        </w:trPr>
        <w:tc>
          <w:tcPr>
            <w:tcW w:w="1668" w:type="dxa"/>
            <w:shd w:val="clear" w:color="auto" w:fill="auto"/>
          </w:tcPr>
          <w:p w:rsidR="00B95177" w:rsidRPr="005C3C04" w:rsidRDefault="00B95177" w:rsidP="003F1524">
            <w:pPr>
              <w:spacing w:after="120" w:line="240" w:lineRule="atLeast"/>
              <w:rPr>
                <w:sz w:val="20"/>
                <w:szCs w:val="20"/>
              </w:rPr>
            </w:pPr>
            <w:r w:rsidRPr="005C3C04">
              <w:rPr>
                <w:sz w:val="20"/>
                <w:szCs w:val="20"/>
              </w:rPr>
              <w:t>подпункт "а" пункта 2.26</w:t>
            </w:r>
          </w:p>
        </w:tc>
        <w:tc>
          <w:tcPr>
            <w:tcW w:w="4110" w:type="dxa"/>
            <w:shd w:val="clear" w:color="auto" w:fill="auto"/>
          </w:tcPr>
          <w:p w:rsidR="00B95177" w:rsidRPr="005C3C04" w:rsidRDefault="00B95177" w:rsidP="003F1524">
            <w:pPr>
              <w:spacing w:after="120" w:line="240" w:lineRule="atLeast"/>
              <w:rPr>
                <w:sz w:val="20"/>
                <w:szCs w:val="20"/>
              </w:rPr>
            </w:pPr>
            <w:r w:rsidRPr="005C3C04">
              <w:rPr>
                <w:sz w:val="20"/>
                <w:szCs w:val="20"/>
              </w:rPr>
              <w:t>несоответствие заявителя кругу лиц, указанных в пункте 2.2 Административного регламента</w:t>
            </w:r>
          </w:p>
        </w:tc>
        <w:tc>
          <w:tcPr>
            <w:tcW w:w="3509" w:type="dxa"/>
            <w:shd w:val="clear" w:color="auto" w:fill="auto"/>
          </w:tcPr>
          <w:p w:rsidR="00B95177" w:rsidRPr="005C3C04" w:rsidRDefault="00B95177" w:rsidP="003F1524">
            <w:pPr>
              <w:spacing w:after="120" w:line="240" w:lineRule="atLeast"/>
              <w:rPr>
                <w:i/>
                <w:sz w:val="20"/>
                <w:szCs w:val="20"/>
              </w:rPr>
            </w:pPr>
            <w:r w:rsidRPr="005C3C04">
              <w:rPr>
                <w:i/>
                <w:sz w:val="20"/>
                <w:szCs w:val="20"/>
              </w:rPr>
              <w:t>Указываются основания такого вывода</w:t>
            </w:r>
          </w:p>
        </w:tc>
      </w:tr>
      <w:tr w:rsidR="00B95177" w:rsidRPr="005C3C04" w:rsidTr="003F1524">
        <w:tc>
          <w:tcPr>
            <w:tcW w:w="1668" w:type="dxa"/>
            <w:shd w:val="clear" w:color="auto" w:fill="auto"/>
          </w:tcPr>
          <w:p w:rsidR="00B95177" w:rsidRPr="005C3C04" w:rsidRDefault="00B95177" w:rsidP="003F1524">
            <w:pPr>
              <w:spacing w:after="120" w:line="240" w:lineRule="atLeast"/>
              <w:rPr>
                <w:sz w:val="20"/>
                <w:szCs w:val="20"/>
              </w:rPr>
            </w:pPr>
            <w:r w:rsidRPr="005C3C04">
              <w:rPr>
                <w:sz w:val="20"/>
                <w:szCs w:val="20"/>
              </w:rPr>
              <w:t>подпункт "б" пункта 2.26</w:t>
            </w:r>
          </w:p>
        </w:tc>
        <w:tc>
          <w:tcPr>
            <w:tcW w:w="4110" w:type="dxa"/>
            <w:shd w:val="clear" w:color="auto" w:fill="auto"/>
          </w:tcPr>
          <w:p w:rsidR="00B95177" w:rsidRPr="005C3C04" w:rsidRDefault="00B95177" w:rsidP="00AC792F">
            <w:pPr>
              <w:spacing w:after="120" w:line="240" w:lineRule="atLeast"/>
              <w:rPr>
                <w:sz w:val="20"/>
                <w:szCs w:val="20"/>
              </w:rPr>
            </w:pPr>
            <w:r w:rsidRPr="005C3C04">
              <w:rPr>
                <w:sz w:val="20"/>
                <w:szCs w:val="20"/>
              </w:rPr>
              <w:t xml:space="preserve">отсутствие факта допущения опечатки или ошибки в </w:t>
            </w:r>
            <w:r w:rsidR="00AC792F" w:rsidRPr="005C3C04">
              <w:rPr>
                <w:sz w:val="20"/>
                <w:szCs w:val="20"/>
              </w:rPr>
              <w:t>решении</w:t>
            </w:r>
          </w:p>
        </w:tc>
        <w:tc>
          <w:tcPr>
            <w:tcW w:w="3509" w:type="dxa"/>
            <w:shd w:val="clear" w:color="auto" w:fill="auto"/>
          </w:tcPr>
          <w:p w:rsidR="00B95177" w:rsidRPr="005C3C04" w:rsidRDefault="00B95177" w:rsidP="003F1524">
            <w:pPr>
              <w:spacing w:after="120" w:line="240" w:lineRule="atLeast"/>
              <w:rPr>
                <w:i/>
                <w:sz w:val="20"/>
                <w:szCs w:val="20"/>
              </w:rPr>
            </w:pPr>
            <w:r w:rsidRPr="005C3C04">
              <w:rPr>
                <w:i/>
                <w:sz w:val="20"/>
                <w:szCs w:val="20"/>
              </w:rPr>
              <w:t>Указываются основания такого вывода</w:t>
            </w:r>
          </w:p>
        </w:tc>
      </w:tr>
    </w:tbl>
    <w:p w:rsidR="00B95177" w:rsidRPr="005C3C04" w:rsidRDefault="00B95177" w:rsidP="00B95177">
      <w:pPr>
        <w:pStyle w:val="ConsPlusNonformat"/>
        <w:ind w:firstLine="708"/>
        <w:jc w:val="both"/>
        <w:rPr>
          <w:rFonts w:ascii="Times New Roman" w:hAnsi="Times New Roman" w:cs="Times New Roman"/>
        </w:rPr>
      </w:pPr>
    </w:p>
    <w:p w:rsidR="00B95177" w:rsidRPr="005C3C04" w:rsidRDefault="00B95177" w:rsidP="00B95177">
      <w:pPr>
        <w:pStyle w:val="ConsPlusNonformat"/>
        <w:ind w:firstLine="708"/>
        <w:jc w:val="both"/>
        <w:rPr>
          <w:rFonts w:ascii="Times New Roman" w:hAnsi="Times New Roman" w:cs="Times New Roman"/>
        </w:rPr>
      </w:pPr>
      <w:r w:rsidRPr="005C3C04">
        <w:rPr>
          <w:rFonts w:ascii="Times New Roman" w:hAnsi="Times New Roman" w:cs="Times New Roman"/>
        </w:rPr>
        <w:t xml:space="preserve">Вы вправе повторно обратиться с заявлением </w:t>
      </w:r>
      <w:r w:rsidRPr="005C3C04">
        <w:rPr>
          <w:rFonts w:ascii="Times New Roman" w:hAnsi="Times New Roman"/>
        </w:rPr>
        <w:t xml:space="preserve">об исправлении допущенных опечаток и ошибок в </w:t>
      </w:r>
      <w:r w:rsidR="00AC792F" w:rsidRPr="005C3C04">
        <w:rPr>
          <w:rFonts w:ascii="Times New Roman" w:hAnsi="Times New Roman"/>
        </w:rPr>
        <w:t>решении</w:t>
      </w:r>
      <w:r w:rsidRPr="005C3C04">
        <w:rPr>
          <w:rFonts w:ascii="Times New Roman" w:hAnsi="Times New Roman"/>
        </w:rPr>
        <w:t xml:space="preserve"> </w:t>
      </w:r>
      <w:r w:rsidRPr="005C3C04">
        <w:rPr>
          <w:rFonts w:ascii="Times New Roman" w:hAnsi="Times New Roman" w:cs="Times New Roman"/>
        </w:rPr>
        <w:t>после устранения указанных нарушений.</w:t>
      </w:r>
    </w:p>
    <w:p w:rsidR="00B95177" w:rsidRPr="005C3C04" w:rsidRDefault="00B95177" w:rsidP="00B95177">
      <w:pPr>
        <w:pStyle w:val="ConsPlusNonformat"/>
        <w:ind w:firstLine="708"/>
        <w:jc w:val="both"/>
        <w:rPr>
          <w:rFonts w:ascii="Times New Roman" w:hAnsi="Times New Roman" w:cs="Times New Roman"/>
        </w:rPr>
      </w:pPr>
      <w:r w:rsidRPr="005C3C04">
        <w:rPr>
          <w:rFonts w:ascii="Times New Roman" w:hAnsi="Times New Roman" w:cs="Times New Roman"/>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B95177" w:rsidRPr="005C3C04" w:rsidRDefault="00BE2ECC" w:rsidP="00B95177">
      <w:pPr>
        <w:pStyle w:val="ConsPlusNonformat"/>
        <w:ind w:firstLine="708"/>
        <w:jc w:val="both"/>
        <w:rPr>
          <w:rFonts w:ascii="Times New Roman" w:hAnsi="Times New Roman" w:cs="Times New Roman"/>
        </w:rPr>
      </w:pPr>
      <w:r w:rsidRPr="005C3C04">
        <w:rPr>
          <w:rFonts w:ascii="Times New Roman" w:hAnsi="Times New Roman" w:cs="Times New Roman"/>
        </w:rPr>
        <w:t>Дополнительно информируем:</w:t>
      </w:r>
      <w:r w:rsidR="00B95177" w:rsidRPr="005C3C04">
        <w:rPr>
          <w:rFonts w:ascii="Times New Roman" w:hAnsi="Times New Roman" w:cs="Times New Roman"/>
        </w:rPr>
        <w:t>________________________________________________________________________________________________.</w:t>
      </w:r>
    </w:p>
    <w:p w:rsidR="00B95177" w:rsidRPr="005C3C04" w:rsidRDefault="00B95177" w:rsidP="00B95177">
      <w:pPr>
        <w:pStyle w:val="ConsPlusNonformat"/>
        <w:ind w:firstLine="708"/>
        <w:jc w:val="center"/>
        <w:rPr>
          <w:rFonts w:ascii="Times New Roman" w:hAnsi="Times New Roman" w:cs="Times New Roman"/>
        </w:rPr>
      </w:pPr>
      <w:r w:rsidRPr="005C3C04">
        <w:rPr>
          <w:rFonts w:ascii="Times New Roman" w:hAnsi="Times New Roman" w:cs="Times New Roman"/>
        </w:rPr>
        <w:t xml:space="preserve">(указывается информация, необходимая для устранения причин отказа во внесении исправлений в </w:t>
      </w:r>
      <w:r w:rsidR="00AC792F" w:rsidRPr="005C3C04">
        <w:rPr>
          <w:rFonts w:ascii="Times New Roman" w:hAnsi="Times New Roman" w:cs="Times New Roman"/>
        </w:rPr>
        <w:t>решенеие</w:t>
      </w:r>
      <w:r w:rsidRPr="005C3C04">
        <w:rPr>
          <w:rFonts w:ascii="Times New Roman" w:hAnsi="Times New Roman" w:cs="Times New Roman"/>
        </w:rPr>
        <w:t>, а также иная дополнительная информация при наличии)</w:t>
      </w:r>
    </w:p>
    <w:p w:rsidR="00B95177" w:rsidRPr="005C3C04" w:rsidRDefault="00B95177" w:rsidP="00B95177">
      <w:pPr>
        <w:rPr>
          <w:sz w:val="20"/>
          <w:szCs w:val="20"/>
        </w:rPr>
      </w:pPr>
    </w:p>
    <w:tbl>
      <w:tblPr>
        <w:tblW w:w="9470" w:type="dxa"/>
        <w:tblLayout w:type="fixed"/>
        <w:tblCellMar>
          <w:left w:w="28" w:type="dxa"/>
          <w:right w:w="28" w:type="dxa"/>
        </w:tblCellMar>
        <w:tblLook w:val="0000"/>
      </w:tblPr>
      <w:tblGrid>
        <w:gridCol w:w="3119"/>
        <w:gridCol w:w="595"/>
        <w:gridCol w:w="1701"/>
        <w:gridCol w:w="709"/>
        <w:gridCol w:w="3346"/>
      </w:tblGrid>
      <w:tr w:rsidR="00B95177" w:rsidRPr="005C3C04" w:rsidTr="003F1524">
        <w:tc>
          <w:tcPr>
            <w:tcW w:w="3119"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95" w:type="dxa"/>
            <w:tcBorders>
              <w:top w:val="nil"/>
              <w:left w:val="nil"/>
              <w:bottom w:val="nil"/>
              <w:right w:val="nil"/>
            </w:tcBorders>
            <w:vAlign w:val="bottom"/>
          </w:tcPr>
          <w:p w:rsidR="00B95177" w:rsidRPr="005C3C04" w:rsidRDefault="00B95177" w:rsidP="003F1524">
            <w:pPr>
              <w:rPr>
                <w:sz w:val="20"/>
                <w:szCs w:val="20"/>
              </w:rPr>
            </w:pPr>
          </w:p>
        </w:tc>
        <w:tc>
          <w:tcPr>
            <w:tcW w:w="1701"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709" w:type="dxa"/>
            <w:tcBorders>
              <w:top w:val="nil"/>
              <w:left w:val="nil"/>
              <w:bottom w:val="nil"/>
              <w:right w:val="nil"/>
            </w:tcBorders>
            <w:vAlign w:val="bottom"/>
          </w:tcPr>
          <w:p w:rsidR="00B95177" w:rsidRPr="005C3C04" w:rsidRDefault="00B95177" w:rsidP="003F1524">
            <w:pPr>
              <w:rPr>
                <w:sz w:val="20"/>
                <w:szCs w:val="20"/>
              </w:rPr>
            </w:pPr>
          </w:p>
        </w:tc>
        <w:tc>
          <w:tcPr>
            <w:tcW w:w="3346" w:type="dxa"/>
            <w:tcBorders>
              <w:top w:val="nil"/>
              <w:left w:val="nil"/>
              <w:bottom w:val="single" w:sz="4" w:space="0" w:color="auto"/>
              <w:right w:val="nil"/>
            </w:tcBorders>
            <w:vAlign w:val="bottom"/>
          </w:tcPr>
          <w:p w:rsidR="00B95177" w:rsidRPr="005C3C04" w:rsidRDefault="00B95177" w:rsidP="003F1524">
            <w:pPr>
              <w:rPr>
                <w:sz w:val="20"/>
                <w:szCs w:val="20"/>
              </w:rPr>
            </w:pPr>
          </w:p>
        </w:tc>
      </w:tr>
      <w:tr w:rsidR="00B95177" w:rsidRPr="005C3C04" w:rsidTr="003F1524">
        <w:tc>
          <w:tcPr>
            <w:tcW w:w="3119"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(должность)</w:t>
            </w:r>
          </w:p>
        </w:tc>
        <w:tc>
          <w:tcPr>
            <w:tcW w:w="595"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1701"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(подпись)</w:t>
            </w:r>
          </w:p>
        </w:tc>
        <w:tc>
          <w:tcPr>
            <w:tcW w:w="709"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3346"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B95177" w:rsidRPr="005C3C04" w:rsidRDefault="00B95177" w:rsidP="00B95177">
      <w:pPr>
        <w:rPr>
          <w:sz w:val="20"/>
          <w:szCs w:val="20"/>
        </w:rPr>
      </w:pPr>
      <w:r w:rsidRPr="005C3C04">
        <w:rPr>
          <w:sz w:val="20"/>
          <w:szCs w:val="20"/>
        </w:rPr>
        <w:t>Дата</w:t>
      </w:r>
    </w:p>
    <w:p w:rsidR="00B95177" w:rsidRPr="005C3C04" w:rsidRDefault="00B95177" w:rsidP="00B95177">
      <w:pPr>
        <w:rPr>
          <w:sz w:val="20"/>
          <w:szCs w:val="20"/>
        </w:rPr>
      </w:pPr>
    </w:p>
    <w:p w:rsidR="00B95177" w:rsidRPr="005C3C04" w:rsidRDefault="00B95177" w:rsidP="00B95177">
      <w:pPr>
        <w:rPr>
          <w:sz w:val="20"/>
          <w:szCs w:val="20"/>
        </w:rPr>
      </w:pPr>
      <w:r w:rsidRPr="005C3C04">
        <w:rPr>
          <w:sz w:val="20"/>
          <w:szCs w:val="20"/>
        </w:rPr>
        <w:t>*Сведения об ИНН в отношении иностранного юридического лица не указываются.</w:t>
      </w:r>
    </w:p>
    <w:p w:rsidR="00B95177" w:rsidRPr="005C3C04" w:rsidRDefault="00B95177" w:rsidP="00B95177">
      <w:pPr>
        <w:rPr>
          <w:sz w:val="20"/>
          <w:szCs w:val="20"/>
        </w:rPr>
      </w:pPr>
      <w:r w:rsidRPr="005C3C04">
        <w:rPr>
          <w:sz w:val="20"/>
          <w:szCs w:val="20"/>
        </w:rPr>
        <w:t>**Нужное подчеркнуть.</w:t>
      </w:r>
    </w:p>
    <w:p w:rsidR="00B95177" w:rsidRPr="005C3C04" w:rsidRDefault="00B95177" w:rsidP="00B95177">
      <w:pPr>
        <w:rPr>
          <w:sz w:val="20"/>
          <w:szCs w:val="20"/>
        </w:rPr>
      </w:pPr>
    </w:p>
    <w:p w:rsidR="00B95177" w:rsidRPr="005C3C04" w:rsidRDefault="00B95177" w:rsidP="00B95177">
      <w:pPr>
        <w:autoSpaceDE w:val="0"/>
        <w:autoSpaceDN w:val="0"/>
        <w:adjustRightInd w:val="0"/>
        <w:jc w:val="right"/>
        <w:rPr>
          <w:bCs/>
          <w:sz w:val="20"/>
          <w:szCs w:val="20"/>
        </w:rPr>
      </w:pPr>
      <w:r w:rsidRPr="005C3C04">
        <w:rPr>
          <w:sz w:val="20"/>
          <w:szCs w:val="20"/>
        </w:rPr>
        <w:br w:type="page"/>
      </w:r>
      <w:r w:rsidRPr="005C3C04">
        <w:rPr>
          <w:bCs/>
          <w:sz w:val="20"/>
          <w:szCs w:val="20"/>
        </w:rPr>
        <w:lastRenderedPageBreak/>
        <w:t xml:space="preserve">Приложение № </w:t>
      </w:r>
      <w:r w:rsidR="00A42F0F" w:rsidRPr="005C3C04">
        <w:rPr>
          <w:bCs/>
          <w:sz w:val="20"/>
          <w:szCs w:val="20"/>
        </w:rPr>
        <w:t>6</w:t>
      </w:r>
    </w:p>
    <w:p w:rsidR="00B95177" w:rsidRPr="005C3C04" w:rsidRDefault="00B95177" w:rsidP="00B95177">
      <w:pPr>
        <w:widowControl w:val="0"/>
        <w:tabs>
          <w:tab w:val="left" w:pos="567"/>
        </w:tabs>
        <w:ind w:left="3969" w:firstLine="567"/>
        <w:jc w:val="right"/>
        <w:rPr>
          <w:sz w:val="20"/>
          <w:szCs w:val="20"/>
        </w:rPr>
      </w:pPr>
      <w:r w:rsidRPr="005C3C04">
        <w:rPr>
          <w:sz w:val="20"/>
          <w:szCs w:val="20"/>
        </w:rPr>
        <w:t>к Административному регламенту</w:t>
      </w:r>
    </w:p>
    <w:p w:rsidR="00B95177" w:rsidRPr="005C3C04" w:rsidRDefault="00B95177" w:rsidP="00B95177">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B95177" w:rsidRPr="005C3C04" w:rsidRDefault="00B95177" w:rsidP="00B95177">
      <w:pPr>
        <w:tabs>
          <w:tab w:val="left" w:pos="7920"/>
        </w:tabs>
        <w:ind w:left="3969" w:firstLine="709"/>
        <w:jc w:val="right"/>
        <w:rPr>
          <w:sz w:val="20"/>
          <w:szCs w:val="20"/>
        </w:rPr>
      </w:pPr>
      <w:r w:rsidRPr="005C3C04">
        <w:rPr>
          <w:sz w:val="20"/>
          <w:szCs w:val="20"/>
        </w:rPr>
        <w:t>(муниципальной) услуги</w:t>
      </w:r>
    </w:p>
    <w:p w:rsidR="00B95177" w:rsidRPr="005C3C04" w:rsidRDefault="00B95177" w:rsidP="00B95177">
      <w:pPr>
        <w:spacing w:line="240" w:lineRule="atLeast"/>
        <w:ind w:left="3261"/>
        <w:jc w:val="center"/>
        <w:rPr>
          <w:sz w:val="20"/>
          <w:szCs w:val="20"/>
        </w:rPr>
      </w:pPr>
    </w:p>
    <w:p w:rsidR="00B95177" w:rsidRPr="005C3C04" w:rsidRDefault="00B95177" w:rsidP="00B95177">
      <w:pPr>
        <w:spacing w:line="240" w:lineRule="atLeast"/>
        <w:ind w:left="3261"/>
        <w:jc w:val="right"/>
        <w:rPr>
          <w:sz w:val="20"/>
          <w:szCs w:val="20"/>
        </w:rPr>
      </w:pPr>
      <w:r w:rsidRPr="005C3C04">
        <w:rPr>
          <w:sz w:val="20"/>
          <w:szCs w:val="20"/>
        </w:rPr>
        <w:t>ФОРМА</w:t>
      </w: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spacing w:line="240" w:lineRule="atLeast"/>
        <w:jc w:val="center"/>
        <w:rPr>
          <w:b/>
          <w:bCs/>
          <w:sz w:val="20"/>
          <w:szCs w:val="20"/>
        </w:rPr>
      </w:pPr>
      <w:r w:rsidRPr="005C3C04">
        <w:rPr>
          <w:b/>
          <w:bCs/>
          <w:sz w:val="20"/>
          <w:szCs w:val="20"/>
        </w:rPr>
        <w:t>З А Я В Л Е Н И Е</w:t>
      </w:r>
    </w:p>
    <w:p w:rsidR="00B95177" w:rsidRPr="005C3C04" w:rsidRDefault="00B95177" w:rsidP="00B95177">
      <w:pPr>
        <w:spacing w:line="120" w:lineRule="exact"/>
        <w:jc w:val="center"/>
        <w:rPr>
          <w:b/>
          <w:bCs/>
          <w:sz w:val="20"/>
          <w:szCs w:val="20"/>
        </w:rPr>
      </w:pPr>
    </w:p>
    <w:p w:rsidR="00B95177" w:rsidRPr="005C3C04" w:rsidRDefault="00B95177" w:rsidP="00B95177">
      <w:pPr>
        <w:spacing w:line="240" w:lineRule="atLeast"/>
        <w:jc w:val="center"/>
        <w:rPr>
          <w:b/>
          <w:bCs/>
          <w:sz w:val="20"/>
          <w:szCs w:val="20"/>
        </w:rPr>
      </w:pPr>
      <w:r w:rsidRPr="005C3C04">
        <w:rPr>
          <w:b/>
          <w:bCs/>
          <w:sz w:val="20"/>
          <w:szCs w:val="20"/>
        </w:rPr>
        <w:t>о выдаче дубликата</w:t>
      </w:r>
      <w:r w:rsidR="00AC792F" w:rsidRPr="005C3C04">
        <w:rPr>
          <w:b/>
          <w:bCs/>
          <w:sz w:val="20"/>
          <w:szCs w:val="20"/>
        </w:rPr>
        <w:t xml:space="preserve"> решения</w:t>
      </w:r>
    </w:p>
    <w:p w:rsidR="00AC792F" w:rsidRPr="005C3C04" w:rsidRDefault="00AC792F" w:rsidP="00AC792F">
      <w:pPr>
        <w:spacing w:line="240" w:lineRule="atLeast"/>
        <w:jc w:val="center"/>
        <w:rPr>
          <w:b/>
          <w:sz w:val="20"/>
          <w:szCs w:val="20"/>
        </w:rPr>
      </w:pPr>
      <w:r w:rsidRPr="005C3C04">
        <w:rPr>
          <w:b/>
          <w:sz w:val="20"/>
          <w:szCs w:val="20"/>
        </w:rPr>
        <w:t>о признании садового дома жилым домом</w:t>
      </w:r>
    </w:p>
    <w:p w:rsidR="00B95177" w:rsidRPr="005C3C04" w:rsidRDefault="00AC792F" w:rsidP="00AC792F">
      <w:pPr>
        <w:spacing w:line="240" w:lineRule="atLeast"/>
        <w:jc w:val="center"/>
        <w:rPr>
          <w:b/>
          <w:sz w:val="20"/>
          <w:szCs w:val="20"/>
        </w:rPr>
      </w:pPr>
      <w:r w:rsidRPr="005C3C04">
        <w:rPr>
          <w:b/>
          <w:sz w:val="20"/>
          <w:szCs w:val="20"/>
        </w:rPr>
        <w:t xml:space="preserve">и жилого дома садовым домом </w:t>
      </w:r>
      <w:r w:rsidR="00B95177" w:rsidRPr="005C3C04">
        <w:rPr>
          <w:b/>
          <w:sz w:val="20"/>
          <w:szCs w:val="20"/>
        </w:rPr>
        <w:t xml:space="preserve">* </w:t>
      </w:r>
    </w:p>
    <w:p w:rsidR="00B95177" w:rsidRPr="005C3C04" w:rsidRDefault="00B95177" w:rsidP="00B95177">
      <w:pPr>
        <w:spacing w:line="240" w:lineRule="atLeast"/>
        <w:jc w:val="center"/>
        <w:rPr>
          <w:b/>
          <w:bCs/>
          <w:sz w:val="20"/>
          <w:szCs w:val="20"/>
        </w:rPr>
      </w:pPr>
      <w:r w:rsidRPr="005C3C04">
        <w:rPr>
          <w:b/>
          <w:sz w:val="20"/>
          <w:szCs w:val="20"/>
        </w:rPr>
        <w:t xml:space="preserve">(далее - </w:t>
      </w:r>
      <w:r w:rsidR="00AC792F" w:rsidRPr="005C3C04">
        <w:rPr>
          <w:b/>
          <w:sz w:val="20"/>
          <w:szCs w:val="20"/>
        </w:rPr>
        <w:t>решение</w:t>
      </w:r>
      <w:r w:rsidRPr="005C3C04">
        <w:rPr>
          <w:b/>
          <w:sz w:val="20"/>
          <w:szCs w:val="20"/>
        </w:rPr>
        <w:t>)</w:t>
      </w: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jc w:val="right"/>
        <w:rPr>
          <w:sz w:val="20"/>
          <w:szCs w:val="20"/>
        </w:rPr>
      </w:pPr>
      <w:r w:rsidRPr="005C3C04">
        <w:rPr>
          <w:sz w:val="20"/>
          <w:szCs w:val="20"/>
        </w:rPr>
        <w:t>"____" __________ 20___ г.</w:t>
      </w:r>
    </w:p>
    <w:p w:rsidR="00B95177" w:rsidRPr="005C3C04" w:rsidRDefault="00B95177" w:rsidP="00B95177">
      <w:pPr>
        <w:rPr>
          <w:sz w:val="20"/>
          <w:szCs w:val="20"/>
        </w:rPr>
      </w:pPr>
    </w:p>
    <w:p w:rsidR="00B95177" w:rsidRPr="005C3C04" w:rsidRDefault="00B95177" w:rsidP="00B95177">
      <w:pPr>
        <w:tabs>
          <w:tab w:val="right" w:leader="underscore" w:pos="9071"/>
        </w:tabs>
        <w:rPr>
          <w:sz w:val="20"/>
          <w:szCs w:val="20"/>
        </w:rPr>
      </w:pPr>
      <w:r w:rsidRPr="005C3C04">
        <w:rPr>
          <w:sz w:val="20"/>
          <w:szCs w:val="20"/>
        </w:rPr>
        <w:tab/>
      </w:r>
    </w:p>
    <w:p w:rsidR="00B95177" w:rsidRPr="005C3C04" w:rsidRDefault="00B95177" w:rsidP="00B95177">
      <w:pPr>
        <w:tabs>
          <w:tab w:val="right" w:leader="underscore" w:pos="9071"/>
        </w:tabs>
        <w:rPr>
          <w:sz w:val="20"/>
          <w:szCs w:val="20"/>
        </w:rPr>
      </w:pPr>
      <w:r w:rsidRPr="005C3C04">
        <w:rPr>
          <w:sz w:val="20"/>
          <w:szCs w:val="20"/>
        </w:rPr>
        <w:tab/>
      </w:r>
    </w:p>
    <w:p w:rsidR="00B95177" w:rsidRPr="005C3C04" w:rsidRDefault="00B95177" w:rsidP="00B95177">
      <w:pPr>
        <w:tabs>
          <w:tab w:val="right" w:leader="underscore" w:pos="9071"/>
        </w:tabs>
        <w:spacing w:line="240" w:lineRule="atLeast"/>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B95177" w:rsidRPr="005C3C04" w:rsidRDefault="00B95177" w:rsidP="00B95177">
      <w:pPr>
        <w:rPr>
          <w:sz w:val="20"/>
          <w:szCs w:val="20"/>
        </w:rPr>
      </w:pPr>
    </w:p>
    <w:p w:rsidR="00B95177" w:rsidRPr="005C3C04" w:rsidRDefault="00B95177" w:rsidP="00B95177">
      <w:pPr>
        <w:spacing w:line="240" w:lineRule="atLeast"/>
        <w:jc w:val="center"/>
        <w:rPr>
          <w:sz w:val="20"/>
          <w:szCs w:val="20"/>
        </w:rPr>
      </w:pPr>
      <w:r w:rsidRPr="005C3C04">
        <w:rPr>
          <w:sz w:val="20"/>
          <w:szCs w:val="20"/>
        </w:rPr>
        <w:t>1. Сведения о застройщике</w:t>
      </w:r>
    </w:p>
    <w:p w:rsidR="00B95177" w:rsidRPr="005C3C04" w:rsidRDefault="00B95177" w:rsidP="00B95177">
      <w:pPr>
        <w:spacing w:line="240" w:lineRule="atLeast"/>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1"/>
        <w:gridCol w:w="5491"/>
        <w:gridCol w:w="3727"/>
      </w:tblGrid>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1.1.</w:t>
            </w:r>
          </w:p>
        </w:tc>
        <w:tc>
          <w:tcPr>
            <w:tcW w:w="4961" w:type="dxa"/>
          </w:tcPr>
          <w:p w:rsidR="00B95177" w:rsidRPr="005C3C04" w:rsidRDefault="00B95177" w:rsidP="00AC792F">
            <w:pPr>
              <w:spacing w:before="40" w:after="80" w:line="240" w:lineRule="atLeast"/>
              <w:rPr>
                <w:sz w:val="20"/>
                <w:szCs w:val="20"/>
              </w:rPr>
            </w:pPr>
            <w:r w:rsidRPr="005C3C04">
              <w:rPr>
                <w:sz w:val="20"/>
                <w:szCs w:val="20"/>
              </w:rPr>
              <w:t xml:space="preserve">Сведения о физическом лице, в случае если </w:t>
            </w:r>
            <w:r w:rsidR="00AC792F" w:rsidRPr="005C3C04">
              <w:rPr>
                <w:sz w:val="20"/>
                <w:szCs w:val="20"/>
              </w:rPr>
              <w:t>заявителем</w:t>
            </w:r>
            <w:r w:rsidRPr="005C3C04">
              <w:rPr>
                <w:sz w:val="20"/>
                <w:szCs w:val="20"/>
              </w:rPr>
              <w:t xml:space="preserve"> является физическое лицо:</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1.1.1.</w:t>
            </w:r>
          </w:p>
        </w:tc>
        <w:tc>
          <w:tcPr>
            <w:tcW w:w="4961" w:type="dxa"/>
          </w:tcPr>
          <w:p w:rsidR="00B95177" w:rsidRPr="005C3C04" w:rsidRDefault="00B95177" w:rsidP="003F1524">
            <w:pPr>
              <w:spacing w:before="40" w:after="80" w:line="240" w:lineRule="atLeast"/>
              <w:rPr>
                <w:sz w:val="20"/>
                <w:szCs w:val="20"/>
              </w:rPr>
            </w:pPr>
            <w:r w:rsidRPr="005C3C04">
              <w:rPr>
                <w:sz w:val="20"/>
                <w:szCs w:val="20"/>
              </w:rPr>
              <w:t>Фамилия, имя, отчество (при наличии)</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1.1.2.</w:t>
            </w:r>
          </w:p>
        </w:tc>
        <w:tc>
          <w:tcPr>
            <w:tcW w:w="4961" w:type="dxa"/>
          </w:tcPr>
          <w:p w:rsidR="00B95177" w:rsidRPr="005C3C04" w:rsidRDefault="00B95177" w:rsidP="00AC792F">
            <w:pPr>
              <w:spacing w:before="40" w:after="80" w:line="240" w:lineRule="atLeast"/>
              <w:rPr>
                <w:sz w:val="20"/>
                <w:szCs w:val="20"/>
              </w:rPr>
            </w:pPr>
            <w:r w:rsidRPr="005C3C04">
              <w:rPr>
                <w:sz w:val="20"/>
                <w:szCs w:val="20"/>
              </w:rPr>
              <w:t xml:space="preserve">Реквизиты документа, удостоверяющего личность (не указываются в случае, если </w:t>
            </w:r>
            <w:r w:rsidR="00AC792F" w:rsidRPr="005C3C04">
              <w:rPr>
                <w:sz w:val="20"/>
                <w:szCs w:val="20"/>
              </w:rPr>
              <w:t>заявитель</w:t>
            </w:r>
            <w:r w:rsidRPr="005C3C04">
              <w:rPr>
                <w:sz w:val="20"/>
                <w:szCs w:val="20"/>
              </w:rPr>
              <w:t xml:space="preserve"> является индивидуальным предпринимателем)</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1.1.3.</w:t>
            </w:r>
          </w:p>
        </w:tc>
        <w:tc>
          <w:tcPr>
            <w:tcW w:w="4961" w:type="dxa"/>
          </w:tcPr>
          <w:p w:rsidR="00B95177" w:rsidRPr="005C3C04" w:rsidRDefault="00B95177" w:rsidP="00AC792F">
            <w:pPr>
              <w:spacing w:before="40" w:after="80" w:line="240" w:lineRule="atLeast"/>
              <w:rPr>
                <w:sz w:val="20"/>
                <w:szCs w:val="20"/>
              </w:rPr>
            </w:pPr>
            <w:r w:rsidRPr="005C3C04">
              <w:rPr>
                <w:sz w:val="20"/>
                <w:szCs w:val="20"/>
              </w:rPr>
              <w:t xml:space="preserve">Основной государственный регистрационный номер индивидуального предпринимателя (в случае если </w:t>
            </w:r>
            <w:r w:rsidR="00AC792F" w:rsidRPr="005C3C04">
              <w:rPr>
                <w:sz w:val="20"/>
                <w:szCs w:val="20"/>
              </w:rPr>
              <w:t>заявителем</w:t>
            </w:r>
            <w:r w:rsidRPr="005C3C04">
              <w:rPr>
                <w:sz w:val="20"/>
                <w:szCs w:val="20"/>
              </w:rPr>
              <w:t xml:space="preserve"> является индивидуальным предпринимателем)</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1.2.</w:t>
            </w:r>
          </w:p>
        </w:tc>
        <w:tc>
          <w:tcPr>
            <w:tcW w:w="4961" w:type="dxa"/>
          </w:tcPr>
          <w:p w:rsidR="00B95177" w:rsidRPr="005C3C04" w:rsidRDefault="00B95177" w:rsidP="00AC792F">
            <w:pPr>
              <w:spacing w:before="40" w:after="80" w:line="240" w:lineRule="atLeast"/>
              <w:rPr>
                <w:sz w:val="20"/>
                <w:szCs w:val="20"/>
              </w:rPr>
            </w:pPr>
            <w:r w:rsidRPr="005C3C04">
              <w:rPr>
                <w:sz w:val="20"/>
                <w:szCs w:val="20"/>
              </w:rPr>
              <w:t xml:space="preserve">Сведения о юридическом лице (в случае если </w:t>
            </w:r>
            <w:r w:rsidR="00AC792F" w:rsidRPr="005C3C04">
              <w:rPr>
                <w:sz w:val="20"/>
                <w:szCs w:val="20"/>
              </w:rPr>
              <w:t>заявителем</w:t>
            </w:r>
            <w:r w:rsidRPr="005C3C04">
              <w:rPr>
                <w:sz w:val="20"/>
                <w:szCs w:val="20"/>
              </w:rPr>
              <w:t xml:space="preserve"> является юридическое лицо):</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1.2.1.</w:t>
            </w:r>
          </w:p>
        </w:tc>
        <w:tc>
          <w:tcPr>
            <w:tcW w:w="4961" w:type="dxa"/>
          </w:tcPr>
          <w:p w:rsidR="00B95177" w:rsidRPr="005C3C04" w:rsidRDefault="00B95177" w:rsidP="003F1524">
            <w:pPr>
              <w:spacing w:before="40" w:after="80" w:line="240" w:lineRule="atLeast"/>
              <w:rPr>
                <w:sz w:val="20"/>
                <w:szCs w:val="20"/>
              </w:rPr>
            </w:pPr>
            <w:r w:rsidRPr="005C3C04">
              <w:rPr>
                <w:sz w:val="20"/>
                <w:szCs w:val="20"/>
              </w:rPr>
              <w:t>Полное наименование</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Pr>
          <w:p w:rsidR="00B95177" w:rsidRPr="005C3C04" w:rsidRDefault="00B95177" w:rsidP="003F1524">
            <w:pPr>
              <w:spacing w:before="40" w:after="80" w:line="240" w:lineRule="atLeast"/>
              <w:jc w:val="center"/>
              <w:rPr>
                <w:sz w:val="20"/>
                <w:szCs w:val="20"/>
              </w:rPr>
            </w:pPr>
            <w:r w:rsidRPr="005C3C04">
              <w:rPr>
                <w:sz w:val="20"/>
                <w:szCs w:val="20"/>
              </w:rPr>
              <w:t>1.2.2.</w:t>
            </w:r>
          </w:p>
        </w:tc>
        <w:tc>
          <w:tcPr>
            <w:tcW w:w="4961" w:type="dxa"/>
          </w:tcPr>
          <w:p w:rsidR="00B95177" w:rsidRPr="005C3C04" w:rsidRDefault="00B95177" w:rsidP="003F1524">
            <w:pPr>
              <w:spacing w:before="40" w:after="80" w:line="240" w:lineRule="atLeast"/>
              <w:rPr>
                <w:sz w:val="20"/>
                <w:szCs w:val="20"/>
              </w:rPr>
            </w:pPr>
            <w:r w:rsidRPr="005C3C04">
              <w:rPr>
                <w:sz w:val="20"/>
                <w:szCs w:val="20"/>
              </w:rPr>
              <w:t>Основной государственный регистрационный номер</w:t>
            </w:r>
          </w:p>
        </w:tc>
        <w:tc>
          <w:tcPr>
            <w:tcW w:w="3367" w:type="dxa"/>
          </w:tcPr>
          <w:p w:rsidR="00B95177" w:rsidRPr="005C3C04" w:rsidRDefault="00B95177" w:rsidP="003F1524">
            <w:pPr>
              <w:spacing w:before="40" w:after="80" w:line="240" w:lineRule="atLeast"/>
              <w:rPr>
                <w:sz w:val="20"/>
                <w:szCs w:val="20"/>
              </w:rPr>
            </w:pPr>
          </w:p>
        </w:tc>
      </w:tr>
      <w:tr w:rsidR="00B95177" w:rsidRPr="005C3C04" w:rsidTr="003F1524">
        <w:tc>
          <w:tcPr>
            <w:tcW w:w="959" w:type="dxa"/>
            <w:tcBorders>
              <w:bottom w:val="single" w:sz="4" w:space="0" w:color="auto"/>
            </w:tcBorders>
          </w:tcPr>
          <w:p w:rsidR="00B95177" w:rsidRPr="005C3C04" w:rsidRDefault="00B95177" w:rsidP="003F1524">
            <w:pPr>
              <w:spacing w:before="40" w:after="80" w:line="240" w:lineRule="atLeast"/>
              <w:jc w:val="center"/>
              <w:rPr>
                <w:sz w:val="20"/>
                <w:szCs w:val="20"/>
              </w:rPr>
            </w:pPr>
            <w:r w:rsidRPr="005C3C04">
              <w:rPr>
                <w:sz w:val="20"/>
                <w:szCs w:val="20"/>
              </w:rPr>
              <w:t>1.2.3.</w:t>
            </w:r>
          </w:p>
        </w:tc>
        <w:tc>
          <w:tcPr>
            <w:tcW w:w="4961" w:type="dxa"/>
            <w:tcBorders>
              <w:bottom w:val="single" w:sz="4" w:space="0" w:color="auto"/>
            </w:tcBorders>
          </w:tcPr>
          <w:p w:rsidR="00B95177" w:rsidRPr="005C3C04" w:rsidRDefault="00B95177" w:rsidP="00AC792F">
            <w:pPr>
              <w:spacing w:before="40" w:after="80" w:line="240" w:lineRule="atLeast"/>
              <w:rPr>
                <w:sz w:val="20"/>
                <w:szCs w:val="20"/>
              </w:rPr>
            </w:pPr>
            <w:r w:rsidRPr="005C3C04">
              <w:rPr>
                <w:sz w:val="20"/>
                <w:szCs w:val="20"/>
              </w:rPr>
              <w:t xml:space="preserve">Идентификационный номер налогоплательщика - юридического лица (не указывается в случае, если </w:t>
            </w:r>
            <w:r w:rsidR="00AC792F" w:rsidRPr="005C3C04">
              <w:rPr>
                <w:sz w:val="20"/>
                <w:szCs w:val="20"/>
              </w:rPr>
              <w:t>заявителем</w:t>
            </w:r>
            <w:r w:rsidRPr="005C3C04">
              <w:rPr>
                <w:sz w:val="20"/>
                <w:szCs w:val="20"/>
              </w:rPr>
              <w:t xml:space="preserve"> является иностранное юридическое лицо)</w:t>
            </w:r>
          </w:p>
        </w:tc>
        <w:tc>
          <w:tcPr>
            <w:tcW w:w="3367" w:type="dxa"/>
            <w:tcBorders>
              <w:bottom w:val="single" w:sz="4" w:space="0" w:color="auto"/>
            </w:tcBorders>
          </w:tcPr>
          <w:p w:rsidR="00B95177" w:rsidRPr="005C3C04" w:rsidRDefault="00B95177" w:rsidP="003F1524">
            <w:pPr>
              <w:spacing w:before="40" w:after="80" w:line="240" w:lineRule="atLeast"/>
              <w:rPr>
                <w:sz w:val="20"/>
                <w:szCs w:val="20"/>
              </w:rPr>
            </w:pPr>
          </w:p>
        </w:tc>
      </w:tr>
    </w:tbl>
    <w:p w:rsidR="00B95177" w:rsidRPr="005C3C04" w:rsidRDefault="00B95177" w:rsidP="00B95177">
      <w:pPr>
        <w:spacing w:line="240" w:lineRule="atLeast"/>
        <w:rPr>
          <w:b/>
          <w:sz w:val="20"/>
          <w:szCs w:val="20"/>
        </w:rPr>
      </w:pPr>
    </w:p>
    <w:p w:rsidR="00B95177" w:rsidRPr="005C3C04" w:rsidRDefault="00B95177" w:rsidP="00B95177">
      <w:pPr>
        <w:spacing w:line="240" w:lineRule="atLeast"/>
        <w:jc w:val="center"/>
        <w:rPr>
          <w:sz w:val="20"/>
          <w:szCs w:val="20"/>
        </w:rPr>
      </w:pPr>
      <w:r w:rsidRPr="005C3C04">
        <w:rPr>
          <w:sz w:val="20"/>
          <w:szCs w:val="20"/>
        </w:rPr>
        <w:t xml:space="preserve">2. Сведения о выданном </w:t>
      </w:r>
      <w:r w:rsidR="00AC792F" w:rsidRPr="005C3C04">
        <w:rPr>
          <w:sz w:val="20"/>
          <w:szCs w:val="20"/>
        </w:rPr>
        <w:t>решении</w:t>
      </w:r>
    </w:p>
    <w:p w:rsidR="00B95177" w:rsidRPr="005C3C04" w:rsidRDefault="00B95177" w:rsidP="00B95177">
      <w:pPr>
        <w:spacing w:line="240" w:lineRule="atLeast"/>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21"/>
        <w:gridCol w:w="4979"/>
        <w:gridCol w:w="2089"/>
        <w:gridCol w:w="2090"/>
      </w:tblGrid>
      <w:tr w:rsidR="00B95177" w:rsidRPr="005C3C04" w:rsidTr="003F1524">
        <w:tc>
          <w:tcPr>
            <w:tcW w:w="1043" w:type="dxa"/>
            <w:tcBorders>
              <w:top w:val="single" w:sz="4" w:space="0" w:color="auto"/>
              <w:bottom w:val="single" w:sz="4" w:space="0" w:color="auto"/>
            </w:tcBorders>
            <w:vAlign w:val="center"/>
          </w:tcPr>
          <w:p w:rsidR="00B95177" w:rsidRPr="005C3C04" w:rsidRDefault="00B95177" w:rsidP="003F1524">
            <w:pPr>
              <w:spacing w:line="240" w:lineRule="atLeast"/>
              <w:jc w:val="center"/>
              <w:rPr>
                <w:sz w:val="20"/>
                <w:szCs w:val="20"/>
              </w:rPr>
            </w:pPr>
            <w:r w:rsidRPr="005C3C04">
              <w:rPr>
                <w:sz w:val="20"/>
                <w:szCs w:val="20"/>
              </w:rPr>
              <w:t>№</w:t>
            </w:r>
          </w:p>
        </w:tc>
        <w:tc>
          <w:tcPr>
            <w:tcW w:w="4627" w:type="dxa"/>
            <w:tcBorders>
              <w:top w:val="single" w:sz="4" w:space="0" w:color="auto"/>
              <w:bottom w:val="single" w:sz="4" w:space="0" w:color="auto"/>
            </w:tcBorders>
            <w:vAlign w:val="center"/>
          </w:tcPr>
          <w:p w:rsidR="00B95177" w:rsidRPr="005C3C04" w:rsidRDefault="00B95177" w:rsidP="00AC792F">
            <w:pPr>
              <w:spacing w:line="240" w:lineRule="atLeast"/>
              <w:jc w:val="center"/>
              <w:rPr>
                <w:sz w:val="20"/>
                <w:szCs w:val="20"/>
              </w:rPr>
            </w:pPr>
            <w:r w:rsidRPr="005C3C04">
              <w:rPr>
                <w:sz w:val="20"/>
                <w:szCs w:val="20"/>
              </w:rPr>
              <w:t xml:space="preserve">Орган, выдавший </w:t>
            </w:r>
            <w:r w:rsidR="00AC792F" w:rsidRPr="005C3C04">
              <w:rPr>
                <w:sz w:val="20"/>
                <w:szCs w:val="20"/>
              </w:rPr>
              <w:t>решение</w:t>
            </w:r>
            <w:r w:rsidRPr="005C3C04">
              <w:rPr>
                <w:sz w:val="20"/>
                <w:szCs w:val="20"/>
              </w:rPr>
              <w:br/>
            </w:r>
          </w:p>
        </w:tc>
        <w:tc>
          <w:tcPr>
            <w:tcW w:w="1941" w:type="dxa"/>
            <w:tcBorders>
              <w:top w:val="single" w:sz="4" w:space="0" w:color="auto"/>
              <w:bottom w:val="single" w:sz="4" w:space="0" w:color="auto"/>
            </w:tcBorders>
            <w:vAlign w:val="center"/>
          </w:tcPr>
          <w:p w:rsidR="00B95177" w:rsidRPr="005C3C04" w:rsidRDefault="00B95177" w:rsidP="003F1524">
            <w:pPr>
              <w:spacing w:line="240" w:lineRule="atLeast"/>
              <w:jc w:val="center"/>
              <w:rPr>
                <w:sz w:val="20"/>
                <w:szCs w:val="20"/>
              </w:rPr>
            </w:pPr>
            <w:r w:rsidRPr="005C3C04">
              <w:rPr>
                <w:sz w:val="20"/>
                <w:szCs w:val="20"/>
              </w:rPr>
              <w:t>Номер документа</w:t>
            </w:r>
          </w:p>
        </w:tc>
        <w:tc>
          <w:tcPr>
            <w:tcW w:w="1942" w:type="dxa"/>
            <w:tcBorders>
              <w:top w:val="single" w:sz="4" w:space="0" w:color="auto"/>
              <w:bottom w:val="single" w:sz="4" w:space="0" w:color="auto"/>
            </w:tcBorders>
            <w:vAlign w:val="center"/>
          </w:tcPr>
          <w:p w:rsidR="00B95177" w:rsidRPr="005C3C04" w:rsidRDefault="00B95177" w:rsidP="003F1524">
            <w:pPr>
              <w:spacing w:line="240" w:lineRule="atLeast"/>
              <w:jc w:val="center"/>
              <w:rPr>
                <w:sz w:val="20"/>
                <w:szCs w:val="20"/>
              </w:rPr>
            </w:pPr>
            <w:r w:rsidRPr="005C3C04">
              <w:rPr>
                <w:sz w:val="20"/>
                <w:szCs w:val="20"/>
              </w:rPr>
              <w:t>Дата документа</w:t>
            </w:r>
          </w:p>
        </w:tc>
      </w:tr>
      <w:tr w:rsidR="00B95177" w:rsidRPr="005C3C04" w:rsidTr="003F1524">
        <w:trPr>
          <w:trHeight w:val="930"/>
        </w:trPr>
        <w:tc>
          <w:tcPr>
            <w:tcW w:w="1043" w:type="dxa"/>
            <w:tcBorders>
              <w:bottom w:val="single" w:sz="4" w:space="0" w:color="auto"/>
            </w:tcBorders>
            <w:vAlign w:val="center"/>
          </w:tcPr>
          <w:p w:rsidR="00B95177" w:rsidRPr="005C3C04" w:rsidRDefault="00B95177" w:rsidP="003F1524">
            <w:pPr>
              <w:spacing w:line="240" w:lineRule="atLeast"/>
              <w:jc w:val="center"/>
              <w:rPr>
                <w:sz w:val="20"/>
                <w:szCs w:val="20"/>
              </w:rPr>
            </w:pPr>
          </w:p>
        </w:tc>
        <w:tc>
          <w:tcPr>
            <w:tcW w:w="4627" w:type="dxa"/>
            <w:tcBorders>
              <w:bottom w:val="single" w:sz="4" w:space="0" w:color="auto"/>
            </w:tcBorders>
            <w:vAlign w:val="center"/>
          </w:tcPr>
          <w:p w:rsidR="00B95177" w:rsidRPr="005C3C04" w:rsidRDefault="00B95177" w:rsidP="003F1524">
            <w:pPr>
              <w:spacing w:line="240" w:lineRule="atLeast"/>
              <w:rPr>
                <w:sz w:val="20"/>
                <w:szCs w:val="20"/>
              </w:rPr>
            </w:pPr>
          </w:p>
        </w:tc>
        <w:tc>
          <w:tcPr>
            <w:tcW w:w="1941" w:type="dxa"/>
            <w:tcBorders>
              <w:bottom w:val="single" w:sz="4" w:space="0" w:color="auto"/>
            </w:tcBorders>
            <w:vAlign w:val="center"/>
          </w:tcPr>
          <w:p w:rsidR="00B95177" w:rsidRPr="005C3C04" w:rsidRDefault="00B95177" w:rsidP="003F1524">
            <w:pPr>
              <w:spacing w:line="240" w:lineRule="atLeast"/>
              <w:jc w:val="center"/>
              <w:rPr>
                <w:sz w:val="20"/>
                <w:szCs w:val="20"/>
              </w:rPr>
            </w:pPr>
          </w:p>
        </w:tc>
        <w:tc>
          <w:tcPr>
            <w:tcW w:w="1942" w:type="dxa"/>
            <w:tcBorders>
              <w:bottom w:val="single" w:sz="4" w:space="0" w:color="auto"/>
            </w:tcBorders>
            <w:vAlign w:val="center"/>
          </w:tcPr>
          <w:p w:rsidR="00B95177" w:rsidRPr="005C3C04" w:rsidRDefault="00B95177" w:rsidP="003F1524">
            <w:pPr>
              <w:spacing w:line="240" w:lineRule="atLeast"/>
              <w:jc w:val="center"/>
              <w:rPr>
                <w:sz w:val="20"/>
                <w:szCs w:val="20"/>
              </w:rPr>
            </w:pPr>
          </w:p>
        </w:tc>
      </w:tr>
    </w:tbl>
    <w:p w:rsidR="00B95177" w:rsidRPr="005C3C04" w:rsidRDefault="00B95177" w:rsidP="00B95177">
      <w:pPr>
        <w:rPr>
          <w:sz w:val="20"/>
          <w:szCs w:val="20"/>
        </w:rPr>
      </w:pPr>
    </w:p>
    <w:p w:rsidR="00B95177" w:rsidRPr="005C3C04" w:rsidRDefault="00B95177" w:rsidP="00B95177">
      <w:pPr>
        <w:spacing w:line="240" w:lineRule="atLeast"/>
        <w:ind w:firstLine="709"/>
        <w:rPr>
          <w:sz w:val="20"/>
          <w:szCs w:val="20"/>
        </w:rPr>
      </w:pPr>
      <w:r w:rsidRPr="005C3C04">
        <w:rPr>
          <w:sz w:val="20"/>
          <w:szCs w:val="20"/>
        </w:rPr>
        <w:t xml:space="preserve">Прошу выдать дубликат </w:t>
      </w:r>
      <w:r w:rsidR="00AC792F" w:rsidRPr="005C3C04">
        <w:rPr>
          <w:sz w:val="20"/>
          <w:szCs w:val="20"/>
        </w:rPr>
        <w:t>решения</w:t>
      </w:r>
      <w:r w:rsidRPr="005C3C04">
        <w:rPr>
          <w:sz w:val="20"/>
          <w:szCs w:val="20"/>
        </w:rPr>
        <w:t>.</w:t>
      </w:r>
    </w:p>
    <w:p w:rsidR="00B95177" w:rsidRPr="005C3C04" w:rsidRDefault="00B95177" w:rsidP="00B95177">
      <w:pPr>
        <w:spacing w:line="240" w:lineRule="atLeast"/>
        <w:ind w:firstLine="709"/>
        <w:rPr>
          <w:sz w:val="20"/>
          <w:szCs w:val="20"/>
        </w:rPr>
      </w:pPr>
    </w:p>
    <w:p w:rsidR="00B95177" w:rsidRPr="005C3C04" w:rsidRDefault="00B95177" w:rsidP="00B95177">
      <w:pPr>
        <w:tabs>
          <w:tab w:val="right" w:leader="underscore" w:pos="9071"/>
        </w:tabs>
        <w:rPr>
          <w:sz w:val="20"/>
          <w:szCs w:val="20"/>
        </w:rPr>
      </w:pPr>
      <w:r w:rsidRPr="005C3C04">
        <w:rPr>
          <w:sz w:val="20"/>
          <w:szCs w:val="20"/>
        </w:rPr>
        <w:t xml:space="preserve">Приложение: </w:t>
      </w:r>
      <w:r w:rsidRPr="005C3C04">
        <w:rPr>
          <w:sz w:val="20"/>
          <w:szCs w:val="20"/>
        </w:rPr>
        <w:tab/>
      </w:r>
    </w:p>
    <w:p w:rsidR="00B95177" w:rsidRPr="005C3C04" w:rsidRDefault="00B95177" w:rsidP="00B95177">
      <w:pPr>
        <w:tabs>
          <w:tab w:val="right" w:pos="9071"/>
        </w:tabs>
        <w:rPr>
          <w:sz w:val="20"/>
          <w:szCs w:val="20"/>
          <w:u w:val="single"/>
        </w:rPr>
      </w:pPr>
      <w:r w:rsidRPr="005C3C04">
        <w:rPr>
          <w:sz w:val="20"/>
          <w:szCs w:val="20"/>
        </w:rPr>
        <w:t xml:space="preserve">Номер телефона и адрес электронной почты для связи: </w:t>
      </w:r>
      <w:r w:rsidRPr="005C3C04">
        <w:rPr>
          <w:sz w:val="20"/>
          <w:szCs w:val="20"/>
          <w:u w:val="single"/>
        </w:rPr>
        <w:tab/>
      </w:r>
    </w:p>
    <w:p w:rsidR="00B95177" w:rsidRPr="005C3C04" w:rsidRDefault="00B95177" w:rsidP="00B95177">
      <w:pPr>
        <w:autoSpaceDE w:val="0"/>
        <w:autoSpaceDN w:val="0"/>
        <w:adjustRightInd w:val="0"/>
        <w:rPr>
          <w:sz w:val="20"/>
          <w:szCs w:val="20"/>
        </w:rPr>
      </w:pPr>
      <w:r w:rsidRPr="005C3C04">
        <w:rPr>
          <w:sz w:val="20"/>
          <w:szCs w:val="20"/>
        </w:rPr>
        <w:t>Результат рассмотрения настоящего заявления прошу:</w:t>
      </w:r>
    </w:p>
    <w:p w:rsidR="00B95177" w:rsidRPr="005C3C04" w:rsidRDefault="00B95177" w:rsidP="00B9517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9"/>
        <w:gridCol w:w="1530"/>
      </w:tblGrid>
      <w:tr w:rsidR="00B95177" w:rsidRPr="005C3C04" w:rsidTr="003F1524">
        <w:tc>
          <w:tcPr>
            <w:tcW w:w="7905" w:type="dxa"/>
            <w:shd w:val="clear" w:color="auto" w:fill="auto"/>
          </w:tcPr>
          <w:p w:rsidR="00B95177" w:rsidRPr="005C3C04" w:rsidRDefault="00B95177" w:rsidP="003F1524">
            <w:pPr>
              <w:spacing w:after="120" w:line="240" w:lineRule="atLeast"/>
              <w:rPr>
                <w:i/>
                <w:sz w:val="20"/>
                <w:szCs w:val="20"/>
              </w:rPr>
            </w:pPr>
            <w:r w:rsidRPr="005C3C04">
              <w:rPr>
                <w:sz w:val="20"/>
                <w:szCs w:val="20"/>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382" w:type="dxa"/>
            <w:shd w:val="clear" w:color="auto" w:fill="auto"/>
          </w:tcPr>
          <w:p w:rsidR="00B95177" w:rsidRPr="005C3C04" w:rsidRDefault="00B95177" w:rsidP="003F1524">
            <w:pPr>
              <w:spacing w:line="240" w:lineRule="atLeast"/>
              <w:rPr>
                <w:sz w:val="20"/>
                <w:szCs w:val="20"/>
              </w:rPr>
            </w:pPr>
          </w:p>
        </w:tc>
      </w:tr>
      <w:tr w:rsidR="00B95177" w:rsidRPr="005C3C04" w:rsidTr="003F1524">
        <w:tc>
          <w:tcPr>
            <w:tcW w:w="7905" w:type="dxa"/>
            <w:shd w:val="clear" w:color="auto" w:fill="auto"/>
          </w:tcPr>
          <w:p w:rsidR="00B95177" w:rsidRPr="005C3C04" w:rsidRDefault="00B95177" w:rsidP="003F1524">
            <w:pPr>
              <w:spacing w:after="120" w:line="240" w:lineRule="atLeast"/>
              <w:rPr>
                <w:sz w:val="20"/>
                <w:szCs w:val="20"/>
              </w:rPr>
            </w:pPr>
            <w:r w:rsidRPr="005C3C04">
              <w:rPr>
                <w:sz w:val="20"/>
                <w:szCs w:val="20"/>
              </w:rPr>
              <w:t>выдать</w:t>
            </w:r>
            <w:r w:rsidRPr="005C3C04">
              <w:rPr>
                <w:bCs/>
                <w:sz w:val="20"/>
                <w:szCs w:val="20"/>
              </w:rPr>
              <w:t xml:space="preserve"> на бумажном носителе</w:t>
            </w:r>
            <w:r w:rsidRPr="005C3C04">
              <w:rPr>
                <w:sz w:val="20"/>
                <w:szCs w:val="20"/>
              </w:rPr>
              <w:t xml:space="preserve"> при личном обращении </w:t>
            </w:r>
            <w:r w:rsidRPr="005C3C04">
              <w:rPr>
                <w:bCs/>
                <w:sz w:val="20"/>
                <w:szCs w:val="20"/>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C3C04">
              <w:rPr>
                <w:sz w:val="20"/>
                <w:szCs w:val="20"/>
              </w:rPr>
              <w:t xml:space="preserve"> расположенном по адресу:__________________________________________</w:t>
            </w:r>
          </w:p>
        </w:tc>
        <w:tc>
          <w:tcPr>
            <w:tcW w:w="1382" w:type="dxa"/>
            <w:shd w:val="clear" w:color="auto" w:fill="auto"/>
          </w:tcPr>
          <w:p w:rsidR="00B95177" w:rsidRPr="005C3C04" w:rsidRDefault="00B95177" w:rsidP="003F1524">
            <w:pPr>
              <w:spacing w:line="240" w:lineRule="atLeast"/>
              <w:rPr>
                <w:sz w:val="20"/>
                <w:szCs w:val="20"/>
              </w:rPr>
            </w:pPr>
          </w:p>
        </w:tc>
      </w:tr>
      <w:tr w:rsidR="00B95177" w:rsidRPr="005C3C04" w:rsidTr="003F1524">
        <w:tc>
          <w:tcPr>
            <w:tcW w:w="7905" w:type="dxa"/>
            <w:shd w:val="clear" w:color="auto" w:fill="auto"/>
          </w:tcPr>
          <w:p w:rsidR="00B95177" w:rsidRPr="005C3C04" w:rsidRDefault="00B95177" w:rsidP="003F1524">
            <w:pPr>
              <w:spacing w:after="120" w:line="240" w:lineRule="atLeast"/>
              <w:rPr>
                <w:sz w:val="20"/>
                <w:szCs w:val="20"/>
              </w:rPr>
            </w:pPr>
            <w:r w:rsidRPr="005C3C04">
              <w:rPr>
                <w:sz w:val="20"/>
                <w:szCs w:val="20"/>
              </w:rPr>
              <w:t xml:space="preserve">направить </w:t>
            </w:r>
            <w:r w:rsidRPr="005C3C04">
              <w:rPr>
                <w:bCs/>
                <w:sz w:val="20"/>
                <w:szCs w:val="20"/>
              </w:rPr>
              <w:t xml:space="preserve"> на бумажном носителе</w:t>
            </w:r>
            <w:r w:rsidRPr="005C3C04">
              <w:rPr>
                <w:sz w:val="20"/>
                <w:szCs w:val="20"/>
              </w:rPr>
              <w:t xml:space="preserve"> на почтовый адрес: _________________________</w:t>
            </w:r>
          </w:p>
        </w:tc>
        <w:tc>
          <w:tcPr>
            <w:tcW w:w="1382" w:type="dxa"/>
            <w:shd w:val="clear" w:color="auto" w:fill="auto"/>
          </w:tcPr>
          <w:p w:rsidR="00B95177" w:rsidRPr="005C3C04" w:rsidRDefault="00B95177" w:rsidP="003F1524">
            <w:pPr>
              <w:spacing w:line="240" w:lineRule="atLeast"/>
              <w:rPr>
                <w:sz w:val="20"/>
                <w:szCs w:val="20"/>
              </w:rPr>
            </w:pPr>
          </w:p>
        </w:tc>
      </w:tr>
      <w:tr w:rsidR="00B95177" w:rsidRPr="005C3C04" w:rsidTr="003F1524">
        <w:trPr>
          <w:trHeight w:val="337"/>
        </w:trPr>
        <w:tc>
          <w:tcPr>
            <w:tcW w:w="9287" w:type="dxa"/>
            <w:gridSpan w:val="2"/>
            <w:shd w:val="clear" w:color="auto" w:fill="auto"/>
          </w:tcPr>
          <w:p w:rsidR="00B95177" w:rsidRPr="005C3C04" w:rsidRDefault="00B95177" w:rsidP="003F1524">
            <w:pPr>
              <w:spacing w:line="240" w:lineRule="atLeast"/>
              <w:jc w:val="center"/>
              <w:rPr>
                <w:sz w:val="20"/>
                <w:szCs w:val="20"/>
              </w:rPr>
            </w:pPr>
            <w:r w:rsidRPr="005C3C04">
              <w:rPr>
                <w:sz w:val="20"/>
                <w:szCs w:val="20"/>
              </w:rPr>
              <w:t>Указывается один из перечисленных способов</w:t>
            </w:r>
          </w:p>
        </w:tc>
      </w:tr>
    </w:tbl>
    <w:p w:rsidR="00B95177" w:rsidRPr="005C3C04" w:rsidRDefault="00B95177" w:rsidP="00B95177">
      <w:pPr>
        <w:rPr>
          <w:sz w:val="20"/>
          <w:szCs w:val="20"/>
        </w:rPr>
      </w:pPr>
    </w:p>
    <w:p w:rsidR="00B95177" w:rsidRPr="005C3C04" w:rsidRDefault="00B95177" w:rsidP="00B95177">
      <w:pPr>
        <w:rPr>
          <w:sz w:val="20"/>
          <w:szCs w:val="20"/>
        </w:rPr>
      </w:pPr>
    </w:p>
    <w:tbl>
      <w:tblPr>
        <w:tblW w:w="0" w:type="auto"/>
        <w:tblCellMar>
          <w:left w:w="28" w:type="dxa"/>
          <w:right w:w="28" w:type="dxa"/>
        </w:tblCellMar>
        <w:tblLook w:val="0000"/>
      </w:tblPr>
      <w:tblGrid>
        <w:gridCol w:w="2978"/>
        <w:gridCol w:w="814"/>
        <w:gridCol w:w="1664"/>
        <w:gridCol w:w="526"/>
        <w:gridCol w:w="3145"/>
      </w:tblGrid>
      <w:tr w:rsidR="00B95177" w:rsidRPr="005C3C04" w:rsidTr="003F1524">
        <w:tc>
          <w:tcPr>
            <w:tcW w:w="2978" w:type="dxa"/>
            <w:tcBorders>
              <w:top w:val="nil"/>
              <w:left w:val="nil"/>
              <w:right w:val="nil"/>
            </w:tcBorders>
            <w:vAlign w:val="bottom"/>
          </w:tcPr>
          <w:p w:rsidR="00B95177" w:rsidRPr="005C3C04" w:rsidRDefault="00B95177" w:rsidP="003F1524">
            <w:pPr>
              <w:rPr>
                <w:sz w:val="20"/>
                <w:szCs w:val="20"/>
              </w:rPr>
            </w:pPr>
          </w:p>
        </w:tc>
        <w:tc>
          <w:tcPr>
            <w:tcW w:w="814" w:type="dxa"/>
            <w:tcBorders>
              <w:top w:val="nil"/>
              <w:left w:val="nil"/>
              <w:bottom w:val="nil"/>
              <w:right w:val="nil"/>
            </w:tcBorders>
            <w:vAlign w:val="bottom"/>
          </w:tcPr>
          <w:p w:rsidR="00B95177" w:rsidRPr="005C3C04" w:rsidRDefault="00B95177" w:rsidP="003F1524">
            <w:pPr>
              <w:rPr>
                <w:sz w:val="20"/>
                <w:szCs w:val="20"/>
              </w:rPr>
            </w:pPr>
          </w:p>
        </w:tc>
        <w:tc>
          <w:tcPr>
            <w:tcW w:w="1664"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26" w:type="dxa"/>
            <w:tcBorders>
              <w:top w:val="nil"/>
              <w:left w:val="nil"/>
              <w:bottom w:val="nil"/>
              <w:right w:val="nil"/>
            </w:tcBorders>
            <w:vAlign w:val="bottom"/>
          </w:tcPr>
          <w:p w:rsidR="00B95177" w:rsidRPr="005C3C04" w:rsidRDefault="00B95177" w:rsidP="003F1524">
            <w:pPr>
              <w:rPr>
                <w:sz w:val="20"/>
                <w:szCs w:val="20"/>
              </w:rPr>
            </w:pPr>
          </w:p>
        </w:tc>
        <w:tc>
          <w:tcPr>
            <w:tcW w:w="3145" w:type="dxa"/>
            <w:tcBorders>
              <w:top w:val="nil"/>
              <w:left w:val="nil"/>
              <w:bottom w:val="single" w:sz="4" w:space="0" w:color="auto"/>
              <w:right w:val="nil"/>
            </w:tcBorders>
            <w:vAlign w:val="bottom"/>
          </w:tcPr>
          <w:p w:rsidR="00B95177" w:rsidRPr="005C3C04" w:rsidRDefault="00B95177" w:rsidP="003F1524">
            <w:pPr>
              <w:rPr>
                <w:sz w:val="20"/>
                <w:szCs w:val="20"/>
              </w:rPr>
            </w:pPr>
          </w:p>
        </w:tc>
      </w:tr>
      <w:tr w:rsidR="00B95177" w:rsidRPr="005C3C04" w:rsidTr="003F1524">
        <w:tc>
          <w:tcPr>
            <w:tcW w:w="2978" w:type="dxa"/>
            <w:tcBorders>
              <w:left w:val="nil"/>
              <w:bottom w:val="nil"/>
              <w:right w:val="nil"/>
            </w:tcBorders>
          </w:tcPr>
          <w:p w:rsidR="00B95177" w:rsidRPr="005C3C04" w:rsidRDefault="00B95177" w:rsidP="003F1524">
            <w:pPr>
              <w:rPr>
                <w:sz w:val="20"/>
                <w:szCs w:val="20"/>
              </w:rPr>
            </w:pPr>
          </w:p>
        </w:tc>
        <w:tc>
          <w:tcPr>
            <w:tcW w:w="814" w:type="dxa"/>
            <w:tcBorders>
              <w:top w:val="nil"/>
              <w:left w:val="nil"/>
              <w:bottom w:val="nil"/>
              <w:right w:val="nil"/>
            </w:tcBorders>
          </w:tcPr>
          <w:p w:rsidR="00B95177" w:rsidRPr="005C3C04" w:rsidRDefault="00B95177" w:rsidP="003F1524">
            <w:pPr>
              <w:rPr>
                <w:sz w:val="20"/>
                <w:szCs w:val="20"/>
              </w:rPr>
            </w:pPr>
          </w:p>
        </w:tc>
        <w:tc>
          <w:tcPr>
            <w:tcW w:w="1664"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(подпись)</w:t>
            </w:r>
          </w:p>
        </w:tc>
        <w:tc>
          <w:tcPr>
            <w:tcW w:w="526"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3145"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B95177" w:rsidRPr="005C3C04" w:rsidRDefault="00B95177" w:rsidP="00B95177">
      <w:pPr>
        <w:rPr>
          <w:sz w:val="20"/>
          <w:szCs w:val="20"/>
        </w:rPr>
      </w:pPr>
    </w:p>
    <w:p w:rsidR="00B95177" w:rsidRPr="005C3C04" w:rsidRDefault="00B95177" w:rsidP="00B95177">
      <w:pPr>
        <w:rPr>
          <w:sz w:val="20"/>
          <w:szCs w:val="20"/>
        </w:rPr>
      </w:pPr>
      <w:r w:rsidRPr="005C3C04">
        <w:rPr>
          <w:sz w:val="20"/>
          <w:szCs w:val="20"/>
        </w:rPr>
        <w:t>*Нужное подчеркнуть.</w:t>
      </w:r>
    </w:p>
    <w:p w:rsidR="00B95177" w:rsidRPr="005C3C04" w:rsidRDefault="00B95177" w:rsidP="00B95177">
      <w:pPr>
        <w:autoSpaceDE w:val="0"/>
        <w:autoSpaceDN w:val="0"/>
        <w:adjustRightInd w:val="0"/>
        <w:jc w:val="right"/>
        <w:rPr>
          <w:bCs/>
          <w:sz w:val="20"/>
          <w:szCs w:val="20"/>
        </w:rPr>
      </w:pPr>
      <w:r w:rsidRPr="005C3C04">
        <w:rPr>
          <w:sz w:val="20"/>
          <w:szCs w:val="20"/>
        </w:rPr>
        <w:br w:type="page"/>
      </w:r>
      <w:r w:rsidRPr="005C3C04">
        <w:rPr>
          <w:bCs/>
          <w:sz w:val="20"/>
          <w:szCs w:val="20"/>
        </w:rPr>
        <w:lastRenderedPageBreak/>
        <w:t xml:space="preserve">Приложение № </w:t>
      </w:r>
      <w:r w:rsidR="00A42F0F" w:rsidRPr="005C3C04">
        <w:rPr>
          <w:bCs/>
          <w:sz w:val="20"/>
          <w:szCs w:val="20"/>
        </w:rPr>
        <w:t>7</w:t>
      </w:r>
    </w:p>
    <w:p w:rsidR="00B95177" w:rsidRPr="005C3C04" w:rsidRDefault="00B95177" w:rsidP="00B95177">
      <w:pPr>
        <w:widowControl w:val="0"/>
        <w:tabs>
          <w:tab w:val="left" w:pos="567"/>
        </w:tabs>
        <w:ind w:left="3969" w:firstLine="567"/>
        <w:jc w:val="right"/>
        <w:rPr>
          <w:sz w:val="20"/>
          <w:szCs w:val="20"/>
        </w:rPr>
      </w:pPr>
      <w:r w:rsidRPr="005C3C04">
        <w:rPr>
          <w:sz w:val="20"/>
          <w:szCs w:val="20"/>
        </w:rPr>
        <w:t>к Административному регламенту</w:t>
      </w:r>
    </w:p>
    <w:p w:rsidR="00B95177" w:rsidRPr="005C3C04" w:rsidRDefault="00B95177" w:rsidP="00B95177">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B95177" w:rsidRPr="005C3C04" w:rsidRDefault="00B95177" w:rsidP="00B95177">
      <w:pPr>
        <w:tabs>
          <w:tab w:val="left" w:pos="7920"/>
        </w:tabs>
        <w:ind w:left="3969" w:firstLine="709"/>
        <w:jc w:val="right"/>
        <w:rPr>
          <w:sz w:val="20"/>
          <w:szCs w:val="20"/>
        </w:rPr>
      </w:pPr>
      <w:r w:rsidRPr="005C3C04">
        <w:rPr>
          <w:sz w:val="20"/>
          <w:szCs w:val="20"/>
        </w:rPr>
        <w:t>(муниципальной) услуги</w:t>
      </w:r>
    </w:p>
    <w:p w:rsidR="00B95177" w:rsidRPr="005C3C04" w:rsidRDefault="00B95177" w:rsidP="00B95177">
      <w:pPr>
        <w:spacing w:line="240" w:lineRule="atLeast"/>
        <w:ind w:left="3402"/>
        <w:jc w:val="center"/>
        <w:rPr>
          <w:sz w:val="20"/>
          <w:szCs w:val="20"/>
        </w:rPr>
      </w:pPr>
    </w:p>
    <w:p w:rsidR="00B95177" w:rsidRPr="005C3C04" w:rsidRDefault="00B95177" w:rsidP="00B95177">
      <w:pPr>
        <w:spacing w:line="240" w:lineRule="atLeast"/>
        <w:ind w:left="3402"/>
        <w:jc w:val="right"/>
        <w:rPr>
          <w:sz w:val="20"/>
          <w:szCs w:val="20"/>
        </w:rPr>
      </w:pPr>
      <w:r w:rsidRPr="005C3C04">
        <w:rPr>
          <w:sz w:val="20"/>
          <w:szCs w:val="20"/>
        </w:rPr>
        <w:t>ФОРМА</w:t>
      </w:r>
    </w:p>
    <w:p w:rsidR="00B95177" w:rsidRPr="005C3C04" w:rsidRDefault="00B95177" w:rsidP="00B95177">
      <w:pPr>
        <w:rPr>
          <w:sz w:val="20"/>
          <w:szCs w:val="20"/>
        </w:rPr>
      </w:pPr>
    </w:p>
    <w:p w:rsidR="00B95177" w:rsidRPr="005C3C04" w:rsidRDefault="00B95177" w:rsidP="00B95177">
      <w:pPr>
        <w:rPr>
          <w:sz w:val="20"/>
          <w:szCs w:val="20"/>
        </w:rPr>
      </w:pPr>
    </w:p>
    <w:p w:rsidR="00B95177" w:rsidRPr="005C3C04" w:rsidRDefault="00B95177" w:rsidP="00B95177">
      <w:pPr>
        <w:spacing w:line="240" w:lineRule="atLeast"/>
        <w:ind w:left="3261"/>
        <w:rPr>
          <w:sz w:val="20"/>
          <w:szCs w:val="20"/>
        </w:rPr>
      </w:pPr>
      <w:r w:rsidRPr="005C3C04">
        <w:rPr>
          <w:sz w:val="20"/>
          <w:szCs w:val="20"/>
        </w:rPr>
        <w:t>Кому ____________________________________</w:t>
      </w:r>
    </w:p>
    <w:p w:rsidR="00B95177" w:rsidRPr="005C3C04" w:rsidRDefault="00B95177" w:rsidP="00B95177">
      <w:pPr>
        <w:spacing w:line="240" w:lineRule="atLeast"/>
        <w:ind w:left="3969"/>
        <w:jc w:val="center"/>
        <w:rPr>
          <w:sz w:val="20"/>
          <w:szCs w:val="20"/>
        </w:rPr>
      </w:pPr>
      <w:r w:rsidRPr="005C3C04">
        <w:rPr>
          <w:sz w:val="20"/>
          <w:szCs w:val="20"/>
        </w:rPr>
        <w:t xml:space="preserve">(фамилия, имя, отчество (при наличии) </w:t>
      </w:r>
      <w:r w:rsidR="00AC792F" w:rsidRPr="005C3C04">
        <w:rPr>
          <w:sz w:val="20"/>
          <w:szCs w:val="20"/>
        </w:rPr>
        <w:t>заявителя</w:t>
      </w:r>
      <w:r w:rsidRPr="005C3C04">
        <w:rPr>
          <w:sz w:val="20"/>
          <w:szCs w:val="20"/>
        </w:rPr>
        <w:t xml:space="preserve">, ОГРНИП (для физического лица, зарегистрированного в качестве индивидуального предпринимателя) -  для физического лица, полное наименование </w:t>
      </w:r>
      <w:r w:rsidR="0063598D" w:rsidRPr="005C3C04">
        <w:rPr>
          <w:sz w:val="20"/>
          <w:szCs w:val="20"/>
        </w:rPr>
        <w:t>заявителя</w:t>
      </w:r>
      <w:r w:rsidRPr="005C3C04">
        <w:rPr>
          <w:sz w:val="20"/>
          <w:szCs w:val="20"/>
        </w:rPr>
        <w:t>, ИНН*, ОГРН - для юридического лица</w:t>
      </w:r>
    </w:p>
    <w:p w:rsidR="00B95177" w:rsidRPr="005C3C04" w:rsidRDefault="00B95177" w:rsidP="00B95177">
      <w:pPr>
        <w:spacing w:line="240" w:lineRule="atLeast"/>
        <w:ind w:left="3261"/>
        <w:rPr>
          <w:sz w:val="20"/>
          <w:szCs w:val="20"/>
        </w:rPr>
      </w:pPr>
      <w:r w:rsidRPr="005C3C04">
        <w:rPr>
          <w:sz w:val="20"/>
          <w:szCs w:val="20"/>
        </w:rPr>
        <w:t>_________________________________________</w:t>
      </w:r>
    </w:p>
    <w:p w:rsidR="00B95177" w:rsidRPr="005C3C04" w:rsidRDefault="00B95177" w:rsidP="00B95177">
      <w:pPr>
        <w:spacing w:line="240" w:lineRule="atLeast"/>
        <w:ind w:left="3261"/>
        <w:jc w:val="center"/>
        <w:rPr>
          <w:sz w:val="20"/>
          <w:szCs w:val="20"/>
        </w:rPr>
      </w:pPr>
      <w:r w:rsidRPr="005C3C04">
        <w:rPr>
          <w:sz w:val="20"/>
          <w:szCs w:val="20"/>
        </w:rPr>
        <w:t>почтовый индекс и адрес, телефон, адрес электронной почты за</w:t>
      </w:r>
      <w:r w:rsidR="008C2516" w:rsidRPr="005C3C04">
        <w:rPr>
          <w:sz w:val="20"/>
          <w:szCs w:val="20"/>
        </w:rPr>
        <w:t>явителя</w:t>
      </w:r>
      <w:r w:rsidRPr="005C3C04">
        <w:rPr>
          <w:sz w:val="20"/>
          <w:szCs w:val="20"/>
        </w:rPr>
        <w:t>)</w:t>
      </w:r>
    </w:p>
    <w:p w:rsidR="00B95177" w:rsidRPr="005C3C04" w:rsidRDefault="00B95177" w:rsidP="00B95177">
      <w:pPr>
        <w:ind w:left="3528"/>
        <w:jc w:val="center"/>
        <w:rPr>
          <w:sz w:val="20"/>
          <w:szCs w:val="20"/>
        </w:rPr>
      </w:pPr>
    </w:p>
    <w:p w:rsidR="00B95177" w:rsidRPr="005C3C04" w:rsidRDefault="00B95177" w:rsidP="00B95177">
      <w:pPr>
        <w:rPr>
          <w:sz w:val="20"/>
          <w:szCs w:val="20"/>
        </w:rPr>
      </w:pPr>
    </w:p>
    <w:p w:rsidR="00B95177" w:rsidRPr="005C3C04" w:rsidRDefault="00B95177" w:rsidP="00B95177">
      <w:pPr>
        <w:spacing w:line="240" w:lineRule="atLeast"/>
        <w:jc w:val="center"/>
        <w:rPr>
          <w:b/>
          <w:sz w:val="20"/>
          <w:szCs w:val="20"/>
        </w:rPr>
      </w:pPr>
      <w:r w:rsidRPr="005C3C04">
        <w:rPr>
          <w:b/>
          <w:sz w:val="20"/>
          <w:szCs w:val="20"/>
        </w:rPr>
        <w:t>Р Е Ш Е Н И Е</w:t>
      </w:r>
    </w:p>
    <w:p w:rsidR="00B95177" w:rsidRPr="005C3C04" w:rsidRDefault="00B95177" w:rsidP="00B95177">
      <w:pPr>
        <w:spacing w:line="240" w:lineRule="atLeast"/>
        <w:jc w:val="center"/>
        <w:rPr>
          <w:b/>
          <w:sz w:val="20"/>
          <w:szCs w:val="20"/>
        </w:rPr>
      </w:pPr>
      <w:r w:rsidRPr="005C3C04">
        <w:rPr>
          <w:b/>
          <w:sz w:val="20"/>
          <w:szCs w:val="20"/>
        </w:rPr>
        <w:t xml:space="preserve">об отказе в выдаче дубликата </w:t>
      </w:r>
      <w:r w:rsidR="00AC792F" w:rsidRPr="005C3C04">
        <w:rPr>
          <w:b/>
          <w:sz w:val="20"/>
          <w:szCs w:val="20"/>
        </w:rPr>
        <w:t>решения</w:t>
      </w:r>
    </w:p>
    <w:p w:rsidR="00AC792F" w:rsidRPr="005C3C04" w:rsidRDefault="00AC792F" w:rsidP="00AC792F">
      <w:pPr>
        <w:spacing w:line="240" w:lineRule="atLeast"/>
        <w:jc w:val="center"/>
        <w:rPr>
          <w:b/>
          <w:sz w:val="20"/>
          <w:szCs w:val="20"/>
        </w:rPr>
      </w:pPr>
      <w:r w:rsidRPr="005C3C04">
        <w:rPr>
          <w:b/>
          <w:sz w:val="20"/>
          <w:szCs w:val="20"/>
        </w:rPr>
        <w:t>о признании садового дома жилым домом</w:t>
      </w:r>
    </w:p>
    <w:p w:rsidR="00B95177" w:rsidRPr="005C3C04" w:rsidRDefault="00AC792F" w:rsidP="00AC792F">
      <w:pPr>
        <w:spacing w:line="240" w:lineRule="atLeast"/>
        <w:jc w:val="center"/>
        <w:rPr>
          <w:b/>
          <w:sz w:val="20"/>
          <w:szCs w:val="20"/>
        </w:rPr>
      </w:pPr>
      <w:r w:rsidRPr="005C3C04">
        <w:rPr>
          <w:b/>
          <w:sz w:val="20"/>
          <w:szCs w:val="20"/>
        </w:rPr>
        <w:t xml:space="preserve">                        и жилого дома садовым домом </w:t>
      </w:r>
      <w:r w:rsidR="00B95177" w:rsidRPr="005C3C04">
        <w:rPr>
          <w:b/>
          <w:sz w:val="20"/>
          <w:szCs w:val="20"/>
        </w:rPr>
        <w:t>**</w:t>
      </w:r>
    </w:p>
    <w:p w:rsidR="00B95177" w:rsidRPr="005C3C04" w:rsidRDefault="00B95177" w:rsidP="00B95177">
      <w:pPr>
        <w:spacing w:line="240" w:lineRule="atLeast"/>
        <w:jc w:val="center"/>
        <w:rPr>
          <w:b/>
          <w:sz w:val="20"/>
          <w:szCs w:val="20"/>
        </w:rPr>
      </w:pPr>
      <w:r w:rsidRPr="005C3C04">
        <w:rPr>
          <w:b/>
          <w:sz w:val="20"/>
          <w:szCs w:val="20"/>
        </w:rPr>
        <w:t xml:space="preserve">(далее – </w:t>
      </w:r>
      <w:r w:rsidR="00AC792F" w:rsidRPr="005C3C04">
        <w:rPr>
          <w:b/>
          <w:sz w:val="20"/>
          <w:szCs w:val="20"/>
        </w:rPr>
        <w:t>решение</w:t>
      </w:r>
      <w:r w:rsidRPr="005C3C04">
        <w:rPr>
          <w:b/>
          <w:sz w:val="20"/>
          <w:szCs w:val="20"/>
        </w:rPr>
        <w:t>)</w:t>
      </w:r>
    </w:p>
    <w:p w:rsidR="00B95177" w:rsidRPr="005C3C04" w:rsidRDefault="00B95177" w:rsidP="00B95177">
      <w:pPr>
        <w:spacing w:line="240" w:lineRule="atLeast"/>
        <w:jc w:val="center"/>
        <w:rPr>
          <w:b/>
          <w:sz w:val="20"/>
          <w:szCs w:val="20"/>
        </w:rPr>
      </w:pPr>
    </w:p>
    <w:p w:rsidR="00B95177" w:rsidRPr="005C3C04" w:rsidRDefault="00B95177" w:rsidP="00B95177">
      <w:pPr>
        <w:rPr>
          <w:sz w:val="20"/>
          <w:szCs w:val="20"/>
        </w:rPr>
      </w:pPr>
      <w:r w:rsidRPr="005C3C04">
        <w:rPr>
          <w:sz w:val="20"/>
          <w:szCs w:val="20"/>
        </w:rPr>
        <w:t xml:space="preserve">___________________________________________________________________________ </w:t>
      </w:r>
    </w:p>
    <w:p w:rsidR="00B95177" w:rsidRPr="005C3C04" w:rsidRDefault="00B95177" w:rsidP="00B95177">
      <w:pPr>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B95177" w:rsidRPr="005C3C04" w:rsidRDefault="00B95177" w:rsidP="00B95177">
      <w:pPr>
        <w:rPr>
          <w:sz w:val="20"/>
          <w:szCs w:val="20"/>
        </w:rPr>
      </w:pPr>
      <w:r w:rsidRPr="005C3C04">
        <w:rPr>
          <w:sz w:val="20"/>
          <w:szCs w:val="20"/>
        </w:rPr>
        <w:t xml:space="preserve">по результатам рассмотрения заявления о выдаче дубликата </w:t>
      </w:r>
      <w:r w:rsidR="0063598D" w:rsidRPr="005C3C04">
        <w:rPr>
          <w:sz w:val="20"/>
          <w:szCs w:val="20"/>
        </w:rPr>
        <w:t>решения</w:t>
      </w:r>
      <w:r w:rsidRPr="005C3C04">
        <w:rPr>
          <w:sz w:val="20"/>
          <w:szCs w:val="20"/>
        </w:rPr>
        <w:t xml:space="preserve"> от ___________ № ____________ принято решение об отказе в выдаче              (дата и номер регистрации) </w:t>
      </w:r>
    </w:p>
    <w:p w:rsidR="00B95177" w:rsidRPr="005C3C04" w:rsidRDefault="00B95177" w:rsidP="00B95177">
      <w:pPr>
        <w:rPr>
          <w:sz w:val="20"/>
          <w:szCs w:val="20"/>
        </w:rPr>
      </w:pPr>
      <w:r w:rsidRPr="005C3C04">
        <w:rPr>
          <w:sz w:val="20"/>
          <w:szCs w:val="20"/>
        </w:rPr>
        <w:t xml:space="preserve">дубликата </w:t>
      </w:r>
      <w:r w:rsidR="0063598D" w:rsidRPr="005C3C04">
        <w:rPr>
          <w:sz w:val="20"/>
          <w:szCs w:val="20"/>
        </w:rPr>
        <w:t>решения</w:t>
      </w:r>
      <w:r w:rsidRPr="005C3C04">
        <w:rPr>
          <w:sz w:val="20"/>
          <w:szCs w:val="20"/>
        </w:rPr>
        <w:t>.</w:t>
      </w:r>
    </w:p>
    <w:p w:rsidR="00B95177" w:rsidRPr="005C3C04" w:rsidRDefault="00B95177" w:rsidP="00B9517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6"/>
        <w:gridCol w:w="4549"/>
        <w:gridCol w:w="3884"/>
      </w:tblGrid>
      <w:tr w:rsidR="00B95177" w:rsidRPr="005C3C04" w:rsidTr="003F1524">
        <w:trPr>
          <w:trHeight w:val="1168"/>
          <w:tblHeader/>
        </w:trPr>
        <w:tc>
          <w:tcPr>
            <w:tcW w:w="1668" w:type="dxa"/>
            <w:shd w:val="clear" w:color="auto" w:fill="auto"/>
            <w:vAlign w:val="center"/>
          </w:tcPr>
          <w:p w:rsidR="00B95177" w:rsidRPr="005C3C04" w:rsidRDefault="00B95177" w:rsidP="003F1524">
            <w:pPr>
              <w:spacing w:line="240" w:lineRule="atLeast"/>
              <w:jc w:val="center"/>
              <w:rPr>
                <w:sz w:val="20"/>
                <w:szCs w:val="20"/>
              </w:rPr>
            </w:pPr>
            <w:r w:rsidRPr="005C3C04">
              <w:rPr>
                <w:sz w:val="20"/>
                <w:szCs w:val="20"/>
              </w:rPr>
              <w:t>№ пункта</w:t>
            </w:r>
          </w:p>
          <w:p w:rsidR="00B95177" w:rsidRPr="005C3C04" w:rsidRDefault="00B95177" w:rsidP="003F1524">
            <w:pPr>
              <w:spacing w:line="240" w:lineRule="atLeast"/>
              <w:jc w:val="center"/>
              <w:rPr>
                <w:sz w:val="20"/>
                <w:szCs w:val="20"/>
              </w:rPr>
            </w:pPr>
            <w:r w:rsidRPr="005C3C04">
              <w:rPr>
                <w:sz w:val="20"/>
                <w:szCs w:val="20"/>
              </w:rPr>
              <w:t>Административного регламента</w:t>
            </w:r>
          </w:p>
        </w:tc>
        <w:tc>
          <w:tcPr>
            <w:tcW w:w="4110" w:type="dxa"/>
            <w:shd w:val="clear" w:color="auto" w:fill="auto"/>
            <w:vAlign w:val="center"/>
          </w:tcPr>
          <w:p w:rsidR="00B95177" w:rsidRPr="005C3C04" w:rsidRDefault="00B95177" w:rsidP="0063598D">
            <w:pPr>
              <w:spacing w:line="240" w:lineRule="atLeast"/>
              <w:jc w:val="center"/>
              <w:rPr>
                <w:sz w:val="20"/>
                <w:szCs w:val="20"/>
              </w:rPr>
            </w:pPr>
            <w:r w:rsidRPr="005C3C04">
              <w:rPr>
                <w:sz w:val="20"/>
                <w:szCs w:val="20"/>
              </w:rPr>
              <w:t xml:space="preserve">Наименование основания для отказа в выдаче дубликата </w:t>
            </w:r>
            <w:r w:rsidR="0063598D" w:rsidRPr="005C3C04">
              <w:rPr>
                <w:sz w:val="20"/>
                <w:szCs w:val="20"/>
              </w:rPr>
              <w:t>решения</w:t>
            </w:r>
            <w:r w:rsidRPr="005C3C04">
              <w:rPr>
                <w:sz w:val="20"/>
                <w:szCs w:val="20"/>
              </w:rPr>
              <w:t xml:space="preserve"> в соответствии с Административным регламентом</w:t>
            </w:r>
          </w:p>
        </w:tc>
        <w:tc>
          <w:tcPr>
            <w:tcW w:w="3509" w:type="dxa"/>
            <w:shd w:val="clear" w:color="auto" w:fill="auto"/>
            <w:vAlign w:val="center"/>
          </w:tcPr>
          <w:p w:rsidR="00B95177" w:rsidRPr="005C3C04" w:rsidRDefault="00B95177" w:rsidP="0063598D">
            <w:pPr>
              <w:spacing w:line="240" w:lineRule="atLeast"/>
              <w:jc w:val="center"/>
              <w:rPr>
                <w:sz w:val="20"/>
                <w:szCs w:val="20"/>
              </w:rPr>
            </w:pPr>
            <w:r w:rsidRPr="005C3C04">
              <w:rPr>
                <w:sz w:val="20"/>
                <w:szCs w:val="20"/>
              </w:rPr>
              <w:t xml:space="preserve">Разъяснение причин отказа в выдаче дубликата </w:t>
            </w:r>
            <w:r w:rsidR="0063598D" w:rsidRPr="005C3C04">
              <w:rPr>
                <w:sz w:val="20"/>
                <w:szCs w:val="20"/>
              </w:rPr>
              <w:t>решения</w:t>
            </w:r>
          </w:p>
        </w:tc>
      </w:tr>
      <w:tr w:rsidR="00B95177" w:rsidRPr="005C3C04" w:rsidTr="003F1524">
        <w:trPr>
          <w:trHeight w:val="1022"/>
        </w:trPr>
        <w:tc>
          <w:tcPr>
            <w:tcW w:w="1668" w:type="dxa"/>
            <w:shd w:val="clear" w:color="auto" w:fill="auto"/>
          </w:tcPr>
          <w:p w:rsidR="00B95177" w:rsidRPr="005C3C04" w:rsidRDefault="00B95177" w:rsidP="003F1524">
            <w:pPr>
              <w:spacing w:after="120" w:line="240" w:lineRule="atLeast"/>
              <w:jc w:val="center"/>
              <w:rPr>
                <w:sz w:val="20"/>
                <w:szCs w:val="20"/>
              </w:rPr>
            </w:pPr>
            <w:r w:rsidRPr="005C3C04">
              <w:rPr>
                <w:sz w:val="20"/>
                <w:szCs w:val="20"/>
              </w:rPr>
              <w:t>пункт 2.28</w:t>
            </w:r>
          </w:p>
        </w:tc>
        <w:tc>
          <w:tcPr>
            <w:tcW w:w="4110" w:type="dxa"/>
            <w:shd w:val="clear" w:color="auto" w:fill="auto"/>
          </w:tcPr>
          <w:p w:rsidR="00B95177" w:rsidRPr="005C3C04" w:rsidRDefault="00B95177" w:rsidP="003F1524">
            <w:pPr>
              <w:spacing w:after="120" w:line="240" w:lineRule="atLeast"/>
              <w:rPr>
                <w:sz w:val="20"/>
                <w:szCs w:val="20"/>
              </w:rPr>
            </w:pPr>
            <w:r w:rsidRPr="005C3C04">
              <w:rPr>
                <w:sz w:val="20"/>
                <w:szCs w:val="20"/>
              </w:rPr>
              <w:t>несоответствие заявителя кругу лиц, указанных в пункте 2.2 Административного регламента</w:t>
            </w:r>
          </w:p>
        </w:tc>
        <w:tc>
          <w:tcPr>
            <w:tcW w:w="3509" w:type="dxa"/>
            <w:shd w:val="clear" w:color="auto" w:fill="auto"/>
          </w:tcPr>
          <w:p w:rsidR="00B95177" w:rsidRPr="005C3C04" w:rsidRDefault="00B95177" w:rsidP="003F1524">
            <w:pPr>
              <w:spacing w:after="120" w:line="240" w:lineRule="atLeast"/>
              <w:rPr>
                <w:i/>
                <w:sz w:val="20"/>
                <w:szCs w:val="20"/>
              </w:rPr>
            </w:pPr>
            <w:r w:rsidRPr="005C3C04">
              <w:rPr>
                <w:i/>
                <w:sz w:val="20"/>
                <w:szCs w:val="20"/>
              </w:rPr>
              <w:t>Указываются основания такого вывода</w:t>
            </w:r>
          </w:p>
        </w:tc>
      </w:tr>
    </w:tbl>
    <w:p w:rsidR="00B95177" w:rsidRPr="005C3C04" w:rsidRDefault="00B95177" w:rsidP="00B95177">
      <w:pPr>
        <w:pStyle w:val="ConsPlusNonformat"/>
        <w:ind w:firstLine="708"/>
        <w:jc w:val="both"/>
        <w:rPr>
          <w:rFonts w:ascii="Times New Roman" w:hAnsi="Times New Roman" w:cs="Times New Roman"/>
        </w:rPr>
      </w:pPr>
      <w:r w:rsidRPr="005C3C04">
        <w:rPr>
          <w:rFonts w:ascii="Times New Roman" w:hAnsi="Times New Roman" w:cs="Times New Roman"/>
        </w:rPr>
        <w:t xml:space="preserve">Вы вправе повторно обратиться с заявлением </w:t>
      </w:r>
      <w:r w:rsidRPr="005C3C04">
        <w:rPr>
          <w:rFonts w:ascii="Times New Roman" w:hAnsi="Times New Roman"/>
        </w:rPr>
        <w:t xml:space="preserve">о выдаче дубликата </w:t>
      </w:r>
      <w:r w:rsidR="0063598D" w:rsidRPr="005C3C04">
        <w:rPr>
          <w:rFonts w:ascii="Times New Roman" w:hAnsi="Times New Roman"/>
        </w:rPr>
        <w:t>решения</w:t>
      </w:r>
      <w:r w:rsidRPr="005C3C04">
        <w:rPr>
          <w:rFonts w:ascii="Times New Roman" w:hAnsi="Times New Roman"/>
        </w:rPr>
        <w:t xml:space="preserve"> </w:t>
      </w:r>
      <w:r w:rsidRPr="005C3C04">
        <w:rPr>
          <w:rFonts w:ascii="Times New Roman" w:hAnsi="Times New Roman" w:cs="Times New Roman"/>
        </w:rPr>
        <w:t>после устранения указанных нарушений.</w:t>
      </w:r>
    </w:p>
    <w:p w:rsidR="00B95177" w:rsidRPr="005C3C04" w:rsidRDefault="00B95177" w:rsidP="00B95177">
      <w:pPr>
        <w:pStyle w:val="ConsPlusNonformat"/>
        <w:ind w:firstLine="708"/>
        <w:jc w:val="both"/>
        <w:rPr>
          <w:rFonts w:ascii="Times New Roman" w:hAnsi="Times New Roman" w:cs="Times New Roman"/>
        </w:rPr>
      </w:pPr>
      <w:r w:rsidRPr="005C3C04">
        <w:rPr>
          <w:rFonts w:ascii="Times New Roman" w:hAnsi="Times New Roman" w:cs="Times New Roman"/>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B95177" w:rsidRPr="005C3C04" w:rsidRDefault="00B95177" w:rsidP="00B95177">
      <w:pPr>
        <w:pStyle w:val="ConsPlusNonformat"/>
        <w:ind w:firstLine="708"/>
        <w:jc w:val="both"/>
        <w:rPr>
          <w:rFonts w:ascii="Times New Roman" w:hAnsi="Times New Roman" w:cs="Times New Roman"/>
        </w:rPr>
      </w:pPr>
      <w:r w:rsidRPr="005C3C04">
        <w:rPr>
          <w:rFonts w:ascii="Times New Roman" w:hAnsi="Times New Roman" w:cs="Times New Roman"/>
        </w:rPr>
        <w:t>Дополнительно информируем:________________________________________________________________________________________________.</w:t>
      </w:r>
    </w:p>
    <w:p w:rsidR="00B95177" w:rsidRPr="005C3C04" w:rsidRDefault="00B95177" w:rsidP="00B95177">
      <w:pPr>
        <w:pStyle w:val="ConsPlusNonformat"/>
        <w:ind w:firstLine="708"/>
        <w:jc w:val="center"/>
        <w:rPr>
          <w:rFonts w:ascii="Times New Roman" w:hAnsi="Times New Roman" w:cs="Times New Roman"/>
        </w:rPr>
      </w:pPr>
      <w:r w:rsidRPr="005C3C04">
        <w:rPr>
          <w:rFonts w:ascii="Times New Roman" w:hAnsi="Times New Roman" w:cs="Times New Roman"/>
        </w:rPr>
        <w:t xml:space="preserve">(указывается информация, необходимая для устранения причин отказа в выдаче дубликата </w:t>
      </w:r>
      <w:r w:rsidR="0063598D" w:rsidRPr="005C3C04">
        <w:rPr>
          <w:rFonts w:ascii="Times New Roman" w:hAnsi="Times New Roman" w:cs="Times New Roman"/>
        </w:rPr>
        <w:t>решения</w:t>
      </w:r>
      <w:r w:rsidRPr="005C3C04">
        <w:rPr>
          <w:rFonts w:ascii="Times New Roman" w:hAnsi="Times New Roman" w:cs="Times New Roman"/>
        </w:rPr>
        <w:t>, а также иная дополнительная информация при наличии)</w:t>
      </w:r>
    </w:p>
    <w:p w:rsidR="00B95177" w:rsidRPr="005C3C04" w:rsidRDefault="00B95177" w:rsidP="00B95177">
      <w:pPr>
        <w:rPr>
          <w:sz w:val="20"/>
          <w:szCs w:val="20"/>
        </w:rPr>
      </w:pPr>
    </w:p>
    <w:tbl>
      <w:tblPr>
        <w:tblW w:w="9470" w:type="dxa"/>
        <w:tblLayout w:type="fixed"/>
        <w:tblCellMar>
          <w:left w:w="28" w:type="dxa"/>
          <w:right w:w="28" w:type="dxa"/>
        </w:tblCellMar>
        <w:tblLook w:val="0000"/>
      </w:tblPr>
      <w:tblGrid>
        <w:gridCol w:w="3119"/>
        <w:gridCol w:w="595"/>
        <w:gridCol w:w="1701"/>
        <w:gridCol w:w="709"/>
        <w:gridCol w:w="3346"/>
      </w:tblGrid>
      <w:tr w:rsidR="00B95177" w:rsidRPr="005C3C04" w:rsidTr="003F1524">
        <w:tc>
          <w:tcPr>
            <w:tcW w:w="3119"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595" w:type="dxa"/>
            <w:tcBorders>
              <w:top w:val="nil"/>
              <w:left w:val="nil"/>
              <w:bottom w:val="nil"/>
              <w:right w:val="nil"/>
            </w:tcBorders>
            <w:vAlign w:val="bottom"/>
          </w:tcPr>
          <w:p w:rsidR="00B95177" w:rsidRPr="005C3C04" w:rsidRDefault="00B95177" w:rsidP="003F1524">
            <w:pPr>
              <w:rPr>
                <w:sz w:val="20"/>
                <w:szCs w:val="20"/>
              </w:rPr>
            </w:pPr>
          </w:p>
        </w:tc>
        <w:tc>
          <w:tcPr>
            <w:tcW w:w="1701" w:type="dxa"/>
            <w:tcBorders>
              <w:top w:val="nil"/>
              <w:left w:val="nil"/>
              <w:bottom w:val="single" w:sz="4" w:space="0" w:color="auto"/>
              <w:right w:val="nil"/>
            </w:tcBorders>
            <w:vAlign w:val="bottom"/>
          </w:tcPr>
          <w:p w:rsidR="00B95177" w:rsidRPr="005C3C04" w:rsidRDefault="00B95177" w:rsidP="003F1524">
            <w:pPr>
              <w:rPr>
                <w:sz w:val="20"/>
                <w:szCs w:val="20"/>
              </w:rPr>
            </w:pPr>
          </w:p>
        </w:tc>
        <w:tc>
          <w:tcPr>
            <w:tcW w:w="709" w:type="dxa"/>
            <w:tcBorders>
              <w:top w:val="nil"/>
              <w:left w:val="nil"/>
              <w:bottom w:val="nil"/>
              <w:right w:val="nil"/>
            </w:tcBorders>
            <w:vAlign w:val="bottom"/>
          </w:tcPr>
          <w:p w:rsidR="00B95177" w:rsidRPr="005C3C04" w:rsidRDefault="00B95177" w:rsidP="003F1524">
            <w:pPr>
              <w:rPr>
                <w:sz w:val="20"/>
                <w:szCs w:val="20"/>
              </w:rPr>
            </w:pPr>
          </w:p>
        </w:tc>
        <w:tc>
          <w:tcPr>
            <w:tcW w:w="3346" w:type="dxa"/>
            <w:tcBorders>
              <w:top w:val="nil"/>
              <w:left w:val="nil"/>
              <w:bottom w:val="single" w:sz="4" w:space="0" w:color="auto"/>
              <w:right w:val="nil"/>
            </w:tcBorders>
            <w:vAlign w:val="bottom"/>
          </w:tcPr>
          <w:p w:rsidR="00B95177" w:rsidRPr="005C3C04" w:rsidRDefault="00B95177" w:rsidP="003F1524">
            <w:pPr>
              <w:rPr>
                <w:sz w:val="20"/>
                <w:szCs w:val="20"/>
              </w:rPr>
            </w:pPr>
          </w:p>
        </w:tc>
      </w:tr>
      <w:tr w:rsidR="00B95177" w:rsidRPr="005C3C04" w:rsidTr="003F1524">
        <w:tc>
          <w:tcPr>
            <w:tcW w:w="3119"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(должность)</w:t>
            </w:r>
          </w:p>
        </w:tc>
        <w:tc>
          <w:tcPr>
            <w:tcW w:w="595"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1701"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(подпись)</w:t>
            </w:r>
          </w:p>
        </w:tc>
        <w:tc>
          <w:tcPr>
            <w:tcW w:w="709" w:type="dxa"/>
            <w:tcBorders>
              <w:top w:val="nil"/>
              <w:left w:val="nil"/>
              <w:bottom w:val="nil"/>
              <w:right w:val="nil"/>
            </w:tcBorders>
          </w:tcPr>
          <w:p w:rsidR="00B95177" w:rsidRPr="005C3C04" w:rsidRDefault="00B95177" w:rsidP="003F1524">
            <w:pPr>
              <w:spacing w:line="240" w:lineRule="atLeast"/>
              <w:jc w:val="center"/>
              <w:rPr>
                <w:sz w:val="20"/>
                <w:szCs w:val="20"/>
              </w:rPr>
            </w:pPr>
          </w:p>
        </w:tc>
        <w:tc>
          <w:tcPr>
            <w:tcW w:w="3346" w:type="dxa"/>
            <w:tcBorders>
              <w:top w:val="nil"/>
              <w:left w:val="nil"/>
              <w:bottom w:val="nil"/>
              <w:right w:val="nil"/>
            </w:tcBorders>
          </w:tcPr>
          <w:p w:rsidR="00B95177" w:rsidRPr="005C3C04" w:rsidRDefault="00B95177" w:rsidP="003F1524">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B95177" w:rsidRPr="005C3C04" w:rsidRDefault="00B95177" w:rsidP="00B95177">
      <w:pPr>
        <w:rPr>
          <w:sz w:val="20"/>
          <w:szCs w:val="20"/>
        </w:rPr>
      </w:pPr>
      <w:r w:rsidRPr="005C3C04">
        <w:rPr>
          <w:sz w:val="20"/>
          <w:szCs w:val="20"/>
        </w:rPr>
        <w:t>Дата</w:t>
      </w:r>
    </w:p>
    <w:p w:rsidR="00B95177" w:rsidRPr="005C3C04" w:rsidRDefault="00B95177" w:rsidP="00B95177">
      <w:pPr>
        <w:rPr>
          <w:sz w:val="20"/>
          <w:szCs w:val="20"/>
        </w:rPr>
      </w:pPr>
    </w:p>
    <w:p w:rsidR="00B95177" w:rsidRPr="005C3C04" w:rsidRDefault="00B95177" w:rsidP="00B95177">
      <w:pPr>
        <w:rPr>
          <w:sz w:val="20"/>
          <w:szCs w:val="20"/>
        </w:rPr>
      </w:pPr>
      <w:r w:rsidRPr="005C3C04">
        <w:rPr>
          <w:sz w:val="20"/>
          <w:szCs w:val="20"/>
        </w:rPr>
        <w:t>*Сведения об ИНН в отношении иностранного юридического лица не указываются.</w:t>
      </w:r>
    </w:p>
    <w:p w:rsidR="00B95177" w:rsidRPr="00BC6012" w:rsidRDefault="00B95177" w:rsidP="00B95177">
      <w:pPr>
        <w:rPr>
          <w:sz w:val="20"/>
          <w:szCs w:val="20"/>
        </w:rPr>
      </w:pPr>
      <w:r w:rsidRPr="00BC6012">
        <w:rPr>
          <w:sz w:val="20"/>
          <w:szCs w:val="20"/>
        </w:rPr>
        <w:t>*</w:t>
      </w:r>
      <w:r w:rsidRPr="005C3C04">
        <w:rPr>
          <w:sz w:val="20"/>
          <w:szCs w:val="20"/>
        </w:rPr>
        <w:t>*Нужное подчеркнуть</w:t>
      </w:r>
      <w:r w:rsidRPr="00BC6012">
        <w:rPr>
          <w:sz w:val="20"/>
          <w:szCs w:val="20"/>
        </w:rPr>
        <w:t>.</w:t>
      </w:r>
    </w:p>
    <w:p w:rsidR="00B95177" w:rsidRPr="005C3C04" w:rsidRDefault="00B95177" w:rsidP="00B95177">
      <w:pPr>
        <w:spacing w:line="240" w:lineRule="atLeast"/>
        <w:rPr>
          <w:sz w:val="20"/>
          <w:szCs w:val="20"/>
        </w:rPr>
      </w:pPr>
    </w:p>
    <w:p w:rsidR="00B95177" w:rsidRPr="005C3C04" w:rsidRDefault="00B95177" w:rsidP="00B95177">
      <w:pPr>
        <w:rPr>
          <w:sz w:val="20"/>
          <w:szCs w:val="20"/>
        </w:rPr>
      </w:pPr>
    </w:p>
    <w:p w:rsidR="00B95177" w:rsidRPr="005C3C04" w:rsidRDefault="00B95177" w:rsidP="00B95177">
      <w:pPr>
        <w:spacing w:line="240" w:lineRule="atLeast"/>
        <w:rPr>
          <w:sz w:val="20"/>
          <w:szCs w:val="20"/>
        </w:rPr>
      </w:pPr>
    </w:p>
    <w:p w:rsidR="00B95177" w:rsidRPr="005C3C04" w:rsidRDefault="00B95177" w:rsidP="0022423C">
      <w:pPr>
        <w:tabs>
          <w:tab w:val="left" w:pos="7920"/>
        </w:tabs>
        <w:ind w:left="3969" w:firstLine="709"/>
        <w:jc w:val="right"/>
        <w:rPr>
          <w:bCs/>
          <w:sz w:val="20"/>
          <w:szCs w:val="20"/>
          <w:highlight w:val="yellow"/>
        </w:rPr>
      </w:pPr>
    </w:p>
    <w:p w:rsidR="00B95177" w:rsidRPr="005C3C04" w:rsidRDefault="00B95177" w:rsidP="0022423C">
      <w:pPr>
        <w:tabs>
          <w:tab w:val="left" w:pos="7920"/>
        </w:tabs>
        <w:ind w:left="3969" w:firstLine="709"/>
        <w:jc w:val="right"/>
        <w:rPr>
          <w:bCs/>
          <w:sz w:val="20"/>
          <w:szCs w:val="20"/>
          <w:highlight w:val="yellow"/>
        </w:rPr>
      </w:pPr>
    </w:p>
    <w:p w:rsidR="009D061E" w:rsidRPr="005C3C04" w:rsidRDefault="009D061E" w:rsidP="009D061E">
      <w:pPr>
        <w:autoSpaceDE w:val="0"/>
        <w:autoSpaceDN w:val="0"/>
        <w:adjustRightInd w:val="0"/>
        <w:jc w:val="right"/>
        <w:rPr>
          <w:bCs/>
          <w:sz w:val="20"/>
          <w:szCs w:val="20"/>
        </w:rPr>
      </w:pPr>
      <w:r w:rsidRPr="005C3C04">
        <w:rPr>
          <w:bCs/>
          <w:sz w:val="20"/>
          <w:szCs w:val="20"/>
        </w:rPr>
        <w:lastRenderedPageBreak/>
        <w:t xml:space="preserve">Приложение № </w:t>
      </w:r>
      <w:r w:rsidR="00A42F0F" w:rsidRPr="005C3C04">
        <w:rPr>
          <w:bCs/>
          <w:sz w:val="20"/>
          <w:szCs w:val="20"/>
        </w:rPr>
        <w:t>8</w:t>
      </w:r>
    </w:p>
    <w:p w:rsidR="009D061E" w:rsidRPr="005C3C04" w:rsidRDefault="009D061E" w:rsidP="009D061E">
      <w:pPr>
        <w:widowControl w:val="0"/>
        <w:tabs>
          <w:tab w:val="left" w:pos="567"/>
        </w:tabs>
        <w:ind w:left="3969" w:firstLine="567"/>
        <w:jc w:val="right"/>
        <w:rPr>
          <w:sz w:val="20"/>
          <w:szCs w:val="20"/>
        </w:rPr>
      </w:pPr>
      <w:r w:rsidRPr="005C3C04">
        <w:rPr>
          <w:sz w:val="20"/>
          <w:szCs w:val="20"/>
        </w:rPr>
        <w:t>к Административному регламенту</w:t>
      </w:r>
    </w:p>
    <w:p w:rsidR="009D061E" w:rsidRPr="005C3C04" w:rsidRDefault="009D061E" w:rsidP="009D061E">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9D061E" w:rsidRPr="005C3C04" w:rsidRDefault="009D061E" w:rsidP="009D061E">
      <w:pPr>
        <w:tabs>
          <w:tab w:val="left" w:pos="7920"/>
        </w:tabs>
        <w:ind w:left="3969" w:firstLine="709"/>
        <w:jc w:val="right"/>
        <w:rPr>
          <w:sz w:val="20"/>
          <w:szCs w:val="20"/>
        </w:rPr>
      </w:pPr>
      <w:r w:rsidRPr="005C3C04">
        <w:rPr>
          <w:sz w:val="20"/>
          <w:szCs w:val="20"/>
        </w:rPr>
        <w:t>(муниципальной) услуги</w:t>
      </w:r>
    </w:p>
    <w:p w:rsidR="009D061E" w:rsidRPr="005C3C04" w:rsidRDefault="009D061E" w:rsidP="009D061E">
      <w:pPr>
        <w:spacing w:line="240" w:lineRule="atLeast"/>
        <w:ind w:left="3402"/>
        <w:jc w:val="center"/>
        <w:rPr>
          <w:sz w:val="20"/>
          <w:szCs w:val="20"/>
        </w:rPr>
      </w:pPr>
    </w:p>
    <w:p w:rsidR="009D061E" w:rsidRPr="005C3C04" w:rsidRDefault="009D061E" w:rsidP="009D061E">
      <w:pPr>
        <w:spacing w:line="240" w:lineRule="atLeast"/>
        <w:ind w:left="3402"/>
        <w:jc w:val="right"/>
        <w:rPr>
          <w:sz w:val="20"/>
          <w:szCs w:val="20"/>
        </w:rPr>
      </w:pPr>
      <w:r w:rsidRPr="005C3C04">
        <w:rPr>
          <w:sz w:val="20"/>
          <w:szCs w:val="20"/>
        </w:rPr>
        <w:t>ФОРМА</w:t>
      </w:r>
    </w:p>
    <w:p w:rsidR="009D061E" w:rsidRPr="005C3C04" w:rsidRDefault="009D061E" w:rsidP="009D061E">
      <w:pPr>
        <w:rPr>
          <w:sz w:val="20"/>
          <w:szCs w:val="20"/>
        </w:rPr>
      </w:pPr>
    </w:p>
    <w:p w:rsidR="009D061E" w:rsidRPr="005C3C04" w:rsidRDefault="009D061E" w:rsidP="009D061E">
      <w:pPr>
        <w:rPr>
          <w:sz w:val="20"/>
          <w:szCs w:val="20"/>
        </w:rPr>
      </w:pPr>
    </w:p>
    <w:p w:rsidR="009D061E" w:rsidRPr="005C3C04" w:rsidRDefault="009D061E" w:rsidP="009D061E">
      <w:pPr>
        <w:spacing w:line="240" w:lineRule="atLeast"/>
        <w:ind w:left="3261"/>
        <w:rPr>
          <w:sz w:val="20"/>
          <w:szCs w:val="20"/>
        </w:rPr>
      </w:pPr>
      <w:r w:rsidRPr="005C3C04">
        <w:rPr>
          <w:sz w:val="20"/>
          <w:szCs w:val="20"/>
        </w:rPr>
        <w:t>Кому ____________________________________</w:t>
      </w:r>
    </w:p>
    <w:p w:rsidR="009D061E" w:rsidRPr="005C3C04" w:rsidRDefault="009D061E" w:rsidP="009D061E">
      <w:pPr>
        <w:spacing w:line="240" w:lineRule="atLeast"/>
        <w:ind w:left="3969"/>
        <w:jc w:val="center"/>
        <w:rPr>
          <w:sz w:val="20"/>
          <w:szCs w:val="20"/>
        </w:rPr>
      </w:pPr>
      <w:r w:rsidRPr="005C3C04">
        <w:rPr>
          <w:sz w:val="20"/>
          <w:szCs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9D061E" w:rsidRPr="005C3C04" w:rsidRDefault="009D061E" w:rsidP="009D061E">
      <w:pPr>
        <w:spacing w:line="240" w:lineRule="atLeast"/>
        <w:ind w:left="3261"/>
        <w:rPr>
          <w:sz w:val="20"/>
          <w:szCs w:val="20"/>
        </w:rPr>
      </w:pPr>
      <w:r w:rsidRPr="005C3C04">
        <w:rPr>
          <w:sz w:val="20"/>
          <w:szCs w:val="20"/>
        </w:rPr>
        <w:t>_________________________________________</w:t>
      </w:r>
    </w:p>
    <w:p w:rsidR="009D061E" w:rsidRPr="005C3C04" w:rsidRDefault="009D061E" w:rsidP="009D061E">
      <w:pPr>
        <w:spacing w:line="240" w:lineRule="atLeast"/>
        <w:ind w:left="3261"/>
        <w:jc w:val="center"/>
        <w:rPr>
          <w:sz w:val="20"/>
          <w:szCs w:val="20"/>
        </w:rPr>
      </w:pPr>
      <w:r w:rsidRPr="005C3C04">
        <w:rPr>
          <w:sz w:val="20"/>
          <w:szCs w:val="20"/>
        </w:rPr>
        <w:t>почтовый индекс и адрес, телефон, адрес электронной почты заявителя)</w:t>
      </w:r>
    </w:p>
    <w:p w:rsidR="009D061E" w:rsidRPr="005C3C04" w:rsidRDefault="009D061E" w:rsidP="009D061E">
      <w:pPr>
        <w:ind w:left="3528"/>
        <w:jc w:val="center"/>
        <w:rPr>
          <w:sz w:val="20"/>
          <w:szCs w:val="20"/>
        </w:rPr>
      </w:pPr>
    </w:p>
    <w:p w:rsidR="009D061E" w:rsidRPr="005C3C04" w:rsidRDefault="009D061E" w:rsidP="009D061E">
      <w:pPr>
        <w:rPr>
          <w:sz w:val="20"/>
          <w:szCs w:val="20"/>
        </w:rPr>
      </w:pPr>
    </w:p>
    <w:p w:rsidR="009D061E" w:rsidRPr="005C3C04" w:rsidRDefault="009D061E" w:rsidP="009D061E">
      <w:pPr>
        <w:spacing w:line="240" w:lineRule="atLeast"/>
        <w:jc w:val="center"/>
        <w:rPr>
          <w:b/>
          <w:sz w:val="20"/>
          <w:szCs w:val="20"/>
        </w:rPr>
      </w:pPr>
      <w:r w:rsidRPr="005C3C04">
        <w:rPr>
          <w:b/>
          <w:sz w:val="20"/>
          <w:szCs w:val="20"/>
        </w:rPr>
        <w:t>Р Е Ш Е Н И Е</w:t>
      </w:r>
    </w:p>
    <w:p w:rsidR="009D061E" w:rsidRPr="005C3C04" w:rsidRDefault="009D061E" w:rsidP="009D061E">
      <w:pPr>
        <w:spacing w:line="240" w:lineRule="atLeast"/>
        <w:jc w:val="center"/>
        <w:rPr>
          <w:b/>
          <w:sz w:val="20"/>
          <w:szCs w:val="20"/>
        </w:rPr>
      </w:pPr>
      <w:r w:rsidRPr="005C3C04">
        <w:rPr>
          <w:b/>
          <w:sz w:val="20"/>
          <w:szCs w:val="20"/>
        </w:rPr>
        <w:t>об отказе в предоставлении государственной (муниципальной) услуги</w:t>
      </w:r>
    </w:p>
    <w:p w:rsidR="009D061E" w:rsidRPr="005C3C04" w:rsidRDefault="009D061E" w:rsidP="009D061E">
      <w:pPr>
        <w:spacing w:line="240" w:lineRule="atLeast"/>
        <w:jc w:val="center"/>
        <w:rPr>
          <w:b/>
          <w:sz w:val="20"/>
          <w:szCs w:val="20"/>
        </w:rPr>
      </w:pPr>
    </w:p>
    <w:p w:rsidR="009D061E" w:rsidRPr="005C3C04" w:rsidRDefault="009D061E" w:rsidP="009D061E">
      <w:pPr>
        <w:rPr>
          <w:sz w:val="20"/>
          <w:szCs w:val="20"/>
        </w:rPr>
      </w:pPr>
      <w:r w:rsidRPr="005C3C04">
        <w:rPr>
          <w:sz w:val="20"/>
          <w:szCs w:val="20"/>
        </w:rPr>
        <w:t xml:space="preserve">___________________________________________________________________________ </w:t>
      </w:r>
    </w:p>
    <w:p w:rsidR="009D061E" w:rsidRPr="005C3C04" w:rsidRDefault="009D061E" w:rsidP="009D061E">
      <w:pPr>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9D061E" w:rsidRPr="005C3C04" w:rsidRDefault="009D061E" w:rsidP="00922535">
      <w:pPr>
        <w:jc w:val="both"/>
        <w:rPr>
          <w:sz w:val="20"/>
          <w:szCs w:val="20"/>
        </w:rPr>
      </w:pPr>
      <w:r w:rsidRPr="005C3C04">
        <w:rPr>
          <w:sz w:val="20"/>
          <w:szCs w:val="20"/>
        </w:rPr>
        <w:t>по результатам рассмотрения заявления по услуге «Признание садового дома жилым домом» от ___________ № ____________ и приложенных к нему документов принято решение об отказе в предоставлении услуги по следующим основаниям.</w:t>
      </w:r>
    </w:p>
    <w:p w:rsidR="009D061E" w:rsidRPr="005C3C04" w:rsidRDefault="009D061E" w:rsidP="009D061E">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6"/>
        <w:gridCol w:w="4549"/>
        <w:gridCol w:w="3884"/>
      </w:tblGrid>
      <w:tr w:rsidR="009D061E" w:rsidRPr="005C3C04" w:rsidTr="009D061E">
        <w:trPr>
          <w:trHeight w:val="1168"/>
          <w:tblHeader/>
        </w:trPr>
        <w:tc>
          <w:tcPr>
            <w:tcW w:w="1846" w:type="dxa"/>
            <w:shd w:val="clear" w:color="auto" w:fill="auto"/>
            <w:vAlign w:val="center"/>
          </w:tcPr>
          <w:p w:rsidR="009D061E" w:rsidRPr="005C3C04" w:rsidRDefault="009D061E" w:rsidP="00D108AE">
            <w:pPr>
              <w:spacing w:line="240" w:lineRule="atLeast"/>
              <w:jc w:val="center"/>
              <w:rPr>
                <w:sz w:val="20"/>
                <w:szCs w:val="20"/>
              </w:rPr>
            </w:pPr>
            <w:r w:rsidRPr="005C3C04">
              <w:rPr>
                <w:sz w:val="20"/>
                <w:szCs w:val="20"/>
              </w:rPr>
              <w:t>№ пункта</w:t>
            </w:r>
          </w:p>
          <w:p w:rsidR="009D061E" w:rsidRPr="005C3C04" w:rsidRDefault="009D061E" w:rsidP="00D108AE">
            <w:pPr>
              <w:spacing w:line="240" w:lineRule="atLeast"/>
              <w:jc w:val="center"/>
              <w:rPr>
                <w:sz w:val="20"/>
                <w:szCs w:val="20"/>
              </w:rPr>
            </w:pPr>
            <w:r w:rsidRPr="005C3C04">
              <w:rPr>
                <w:sz w:val="20"/>
                <w:szCs w:val="20"/>
              </w:rPr>
              <w:t>Административного регламента</w:t>
            </w:r>
          </w:p>
        </w:tc>
        <w:tc>
          <w:tcPr>
            <w:tcW w:w="4549" w:type="dxa"/>
            <w:shd w:val="clear" w:color="auto" w:fill="auto"/>
            <w:vAlign w:val="center"/>
          </w:tcPr>
          <w:p w:rsidR="009D061E" w:rsidRPr="005C3C04" w:rsidRDefault="009D061E" w:rsidP="009D061E">
            <w:pPr>
              <w:spacing w:line="240" w:lineRule="atLeast"/>
              <w:jc w:val="center"/>
              <w:rPr>
                <w:sz w:val="20"/>
                <w:szCs w:val="20"/>
              </w:rPr>
            </w:pPr>
            <w:r w:rsidRPr="005C3C04">
              <w:rPr>
                <w:sz w:val="20"/>
                <w:szCs w:val="20"/>
              </w:rPr>
              <w:t>Наименование основания для отказа в соответствии с единым стандартом</w:t>
            </w:r>
          </w:p>
        </w:tc>
        <w:tc>
          <w:tcPr>
            <w:tcW w:w="3884" w:type="dxa"/>
            <w:shd w:val="clear" w:color="auto" w:fill="auto"/>
            <w:vAlign w:val="center"/>
          </w:tcPr>
          <w:p w:rsidR="009D061E" w:rsidRPr="005C3C04" w:rsidRDefault="009D061E" w:rsidP="00D108AE">
            <w:pPr>
              <w:spacing w:line="240" w:lineRule="atLeast"/>
              <w:jc w:val="center"/>
              <w:rPr>
                <w:sz w:val="20"/>
                <w:szCs w:val="20"/>
              </w:rPr>
            </w:pPr>
            <w:r w:rsidRPr="005C3C04">
              <w:rPr>
                <w:sz w:val="20"/>
                <w:szCs w:val="20"/>
              </w:rPr>
              <w:t>Разъяснение причин отказа в выдаче дубликата решения</w:t>
            </w:r>
          </w:p>
        </w:tc>
      </w:tr>
      <w:tr w:rsidR="006C42FD" w:rsidRPr="005C3C04" w:rsidTr="00D108AE">
        <w:trPr>
          <w:trHeight w:val="151"/>
        </w:trPr>
        <w:tc>
          <w:tcPr>
            <w:tcW w:w="10279" w:type="dxa"/>
            <w:gridSpan w:val="3"/>
            <w:shd w:val="clear" w:color="auto" w:fill="auto"/>
          </w:tcPr>
          <w:p w:rsidR="006C42FD" w:rsidRPr="005C3C04" w:rsidRDefault="006C42FD" w:rsidP="006C42FD">
            <w:pPr>
              <w:spacing w:after="120" w:line="240" w:lineRule="atLeast"/>
              <w:jc w:val="center"/>
              <w:rPr>
                <w:sz w:val="20"/>
                <w:szCs w:val="20"/>
              </w:rPr>
            </w:pPr>
            <w:r w:rsidRPr="005C3C04">
              <w:rPr>
                <w:bCs/>
                <w:sz w:val="20"/>
                <w:szCs w:val="20"/>
              </w:rPr>
              <w:t>Для подуслуги «Признание садового дома жилым домом»</w:t>
            </w:r>
          </w:p>
        </w:tc>
      </w:tr>
      <w:tr w:rsidR="009D061E" w:rsidRPr="005C3C04" w:rsidTr="009D061E">
        <w:trPr>
          <w:trHeight w:val="1022"/>
        </w:trPr>
        <w:tc>
          <w:tcPr>
            <w:tcW w:w="1846" w:type="dxa"/>
            <w:shd w:val="clear" w:color="auto" w:fill="auto"/>
          </w:tcPr>
          <w:p w:rsidR="009D061E" w:rsidRPr="005C3C04" w:rsidRDefault="006C42FD" w:rsidP="006C42FD">
            <w:pPr>
              <w:spacing w:after="120" w:line="240" w:lineRule="atLeast"/>
              <w:jc w:val="center"/>
              <w:rPr>
                <w:sz w:val="20"/>
                <w:szCs w:val="20"/>
              </w:rPr>
            </w:pPr>
            <w:r w:rsidRPr="005C3C04">
              <w:rPr>
                <w:sz w:val="20"/>
                <w:szCs w:val="20"/>
              </w:rPr>
              <w:t>подпункт 1 пункта 2.12</w:t>
            </w:r>
          </w:p>
        </w:tc>
        <w:tc>
          <w:tcPr>
            <w:tcW w:w="4549" w:type="dxa"/>
            <w:shd w:val="clear" w:color="auto" w:fill="auto"/>
          </w:tcPr>
          <w:p w:rsidR="009D061E" w:rsidRPr="005C3C04" w:rsidRDefault="00554F97" w:rsidP="006C42FD">
            <w:pPr>
              <w:spacing w:after="120" w:line="240" w:lineRule="atLeast"/>
              <w:rPr>
                <w:sz w:val="20"/>
                <w:szCs w:val="20"/>
              </w:rPr>
            </w:pPr>
            <w:r w:rsidRPr="005C3C04">
              <w:rPr>
                <w:bCs/>
                <w:sz w:val="20"/>
                <w:szCs w:val="20"/>
              </w:rPr>
              <w:t xml:space="preserve">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w:t>
            </w:r>
          </w:p>
        </w:tc>
        <w:tc>
          <w:tcPr>
            <w:tcW w:w="3884" w:type="dxa"/>
            <w:shd w:val="clear" w:color="auto" w:fill="auto"/>
          </w:tcPr>
          <w:p w:rsidR="009D061E" w:rsidRPr="005C3C04" w:rsidRDefault="009D061E"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2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3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lastRenderedPageBreak/>
              <w:t>подпункт 4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5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6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отсутствие документов (сведений), предусмотренных нормативными правовыми актами Российской Федерации</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b/>
                <w:sz w:val="20"/>
                <w:szCs w:val="20"/>
              </w:rPr>
            </w:pPr>
            <w:r w:rsidRPr="005C3C04">
              <w:rPr>
                <w:sz w:val="20"/>
                <w:szCs w:val="20"/>
              </w:rPr>
              <w:t>подпункт 7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6C42FD">
        <w:trPr>
          <w:trHeight w:val="351"/>
        </w:trPr>
        <w:tc>
          <w:tcPr>
            <w:tcW w:w="10279" w:type="dxa"/>
            <w:gridSpan w:val="3"/>
            <w:shd w:val="clear" w:color="auto" w:fill="auto"/>
          </w:tcPr>
          <w:p w:rsidR="006C42FD" w:rsidRPr="005C3C04" w:rsidRDefault="006C42FD" w:rsidP="006C42FD">
            <w:pPr>
              <w:spacing w:after="120" w:line="240" w:lineRule="atLeast"/>
              <w:jc w:val="center"/>
              <w:rPr>
                <w:i/>
                <w:sz w:val="20"/>
                <w:szCs w:val="20"/>
              </w:rPr>
            </w:pPr>
            <w:r w:rsidRPr="005C3C04">
              <w:rPr>
                <w:bCs/>
                <w:sz w:val="20"/>
                <w:szCs w:val="20"/>
              </w:rPr>
              <w:t>Для подуслуги «Признание жилого дома садовым домом»</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8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поступление в уполномоченный орган местного самоуправления сведений, содержащихся в ЕГРН сведений о зарегистрированных правах на жилой дом</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9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10 пункта 2.12</w:t>
            </w:r>
          </w:p>
        </w:tc>
        <w:tc>
          <w:tcPr>
            <w:tcW w:w="4549" w:type="dxa"/>
            <w:shd w:val="clear" w:color="auto" w:fill="auto"/>
          </w:tcPr>
          <w:p w:rsidR="006C42FD" w:rsidRPr="005C3C04" w:rsidRDefault="006C42FD" w:rsidP="00D108AE">
            <w:pPr>
              <w:spacing w:after="120" w:line="240" w:lineRule="atLeast"/>
              <w:rPr>
                <w:bCs/>
                <w:sz w:val="20"/>
                <w:szCs w:val="20"/>
              </w:rPr>
            </w:pPr>
            <w:r w:rsidRPr="005C3C04">
              <w:rPr>
                <w:bCs/>
                <w:sz w:val="20"/>
                <w:szCs w:val="20"/>
              </w:rP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9D061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11 пункта 2.12</w:t>
            </w:r>
          </w:p>
        </w:tc>
        <w:tc>
          <w:tcPr>
            <w:tcW w:w="4549" w:type="dxa"/>
            <w:shd w:val="clear" w:color="auto" w:fill="auto"/>
          </w:tcPr>
          <w:p w:rsidR="006C42FD" w:rsidRPr="005C3C04" w:rsidRDefault="006C42FD" w:rsidP="00922535">
            <w:pPr>
              <w:spacing w:after="120" w:line="240" w:lineRule="atLeast"/>
              <w:rPr>
                <w:bCs/>
                <w:sz w:val="20"/>
                <w:szCs w:val="20"/>
              </w:rPr>
            </w:pPr>
            <w:r w:rsidRPr="005C3C04">
              <w:rPr>
                <w:bCs/>
                <w:sz w:val="20"/>
                <w:szCs w:val="20"/>
              </w:rPr>
              <w:t>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tc>
        <w:tc>
          <w:tcPr>
            <w:tcW w:w="3884" w:type="dxa"/>
            <w:shd w:val="clear" w:color="auto" w:fill="auto"/>
          </w:tcPr>
          <w:p w:rsidR="006C42FD" w:rsidRPr="005C3C04" w:rsidRDefault="006C42FD" w:rsidP="00D108AE">
            <w:pPr>
              <w:spacing w:after="120" w:line="240" w:lineRule="atLeast"/>
              <w:rPr>
                <w:i/>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12 пункта 2.12</w:t>
            </w:r>
          </w:p>
        </w:tc>
        <w:tc>
          <w:tcPr>
            <w:tcW w:w="4549" w:type="dxa"/>
            <w:shd w:val="clear" w:color="auto" w:fill="auto"/>
          </w:tcPr>
          <w:p w:rsidR="006C42FD" w:rsidRPr="005C3C04" w:rsidRDefault="006C42FD" w:rsidP="006C42FD">
            <w:pPr>
              <w:spacing w:after="120" w:line="240" w:lineRule="atLeast"/>
              <w:rPr>
                <w:bCs/>
                <w:sz w:val="20"/>
                <w:szCs w:val="20"/>
              </w:rPr>
            </w:pPr>
            <w:r w:rsidRPr="005C3C04">
              <w:rPr>
                <w:bCs/>
                <w:sz w:val="20"/>
                <w:szCs w:val="20"/>
              </w:rPr>
              <w:t>использования жилого дома заявителем или иным лицом в качестве места постоянного проживания</w:t>
            </w:r>
          </w:p>
        </w:tc>
        <w:tc>
          <w:tcPr>
            <w:tcW w:w="3884" w:type="dxa"/>
            <w:shd w:val="clear" w:color="auto" w:fill="auto"/>
          </w:tcPr>
          <w:p w:rsidR="006C42FD" w:rsidRPr="005C3C04" w:rsidRDefault="006C42FD" w:rsidP="006C42FD">
            <w:pPr>
              <w:rPr>
                <w:sz w:val="20"/>
                <w:szCs w:val="20"/>
              </w:rPr>
            </w:pPr>
            <w:r w:rsidRPr="005C3C04">
              <w:rPr>
                <w:i/>
                <w:sz w:val="20"/>
                <w:szCs w:val="20"/>
              </w:rPr>
              <w:t>Указываются основания такого вывода</w:t>
            </w:r>
          </w:p>
        </w:tc>
      </w:tr>
      <w:tr w:rsidR="006C42FD" w:rsidRPr="005C3C04" w:rsidTr="00D108A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t>подпункт 13 пункта 2.12</w:t>
            </w:r>
          </w:p>
        </w:tc>
        <w:tc>
          <w:tcPr>
            <w:tcW w:w="4549" w:type="dxa"/>
            <w:shd w:val="clear" w:color="auto" w:fill="auto"/>
          </w:tcPr>
          <w:p w:rsidR="006C42FD" w:rsidRPr="005C3C04" w:rsidRDefault="006C42FD" w:rsidP="006C42FD">
            <w:pPr>
              <w:spacing w:after="120" w:line="240" w:lineRule="atLeast"/>
              <w:rPr>
                <w:bCs/>
                <w:sz w:val="20"/>
                <w:szCs w:val="20"/>
              </w:rPr>
            </w:pPr>
            <w:r w:rsidRPr="005C3C04">
              <w:rPr>
                <w:bCs/>
                <w:sz w:val="20"/>
                <w:szCs w:val="20"/>
              </w:rPr>
              <w:t>отсутствие документов (сведений), предусмотренных нормативными правовыми актами Российской Федерации</w:t>
            </w:r>
          </w:p>
        </w:tc>
        <w:tc>
          <w:tcPr>
            <w:tcW w:w="3884" w:type="dxa"/>
            <w:shd w:val="clear" w:color="auto" w:fill="auto"/>
          </w:tcPr>
          <w:p w:rsidR="006C42FD" w:rsidRPr="005C3C04" w:rsidRDefault="006C42FD" w:rsidP="006C42FD">
            <w:pPr>
              <w:rPr>
                <w:sz w:val="20"/>
                <w:szCs w:val="20"/>
              </w:rPr>
            </w:pPr>
            <w:r w:rsidRPr="005C3C04">
              <w:rPr>
                <w:i/>
                <w:sz w:val="20"/>
                <w:szCs w:val="20"/>
              </w:rPr>
              <w:t>Указываются основания такого вывода</w:t>
            </w:r>
          </w:p>
        </w:tc>
      </w:tr>
      <w:tr w:rsidR="006C42FD" w:rsidRPr="005C3C04" w:rsidTr="009D061E">
        <w:trPr>
          <w:trHeight w:val="1022"/>
        </w:trPr>
        <w:tc>
          <w:tcPr>
            <w:tcW w:w="1846" w:type="dxa"/>
            <w:shd w:val="clear" w:color="auto" w:fill="auto"/>
          </w:tcPr>
          <w:p w:rsidR="006C42FD" w:rsidRPr="005C3C04" w:rsidRDefault="006C42FD" w:rsidP="006C42FD">
            <w:pPr>
              <w:spacing w:after="120" w:line="240" w:lineRule="atLeast"/>
              <w:jc w:val="center"/>
              <w:rPr>
                <w:sz w:val="20"/>
                <w:szCs w:val="20"/>
              </w:rPr>
            </w:pPr>
            <w:r w:rsidRPr="005C3C04">
              <w:rPr>
                <w:sz w:val="20"/>
                <w:szCs w:val="20"/>
              </w:rPr>
              <w:lastRenderedPageBreak/>
              <w:t>подпункт 14 пункта 2.12</w:t>
            </w:r>
          </w:p>
        </w:tc>
        <w:tc>
          <w:tcPr>
            <w:tcW w:w="4549" w:type="dxa"/>
            <w:shd w:val="clear" w:color="auto" w:fill="auto"/>
          </w:tcPr>
          <w:p w:rsidR="006C42FD" w:rsidRPr="005C3C04" w:rsidRDefault="006C42FD" w:rsidP="006C42FD">
            <w:pPr>
              <w:spacing w:after="120" w:line="240" w:lineRule="atLeast"/>
              <w:rPr>
                <w:bCs/>
                <w:sz w:val="20"/>
                <w:szCs w:val="20"/>
              </w:rPr>
            </w:pPr>
            <w:r w:rsidRPr="005C3C04">
              <w:rPr>
                <w:bCs/>
                <w:sz w:val="20"/>
                <w:szCs w:val="20"/>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4" w:type="dxa"/>
            <w:shd w:val="clear" w:color="auto" w:fill="auto"/>
          </w:tcPr>
          <w:p w:rsidR="006C42FD" w:rsidRPr="005C3C04" w:rsidRDefault="006C42FD" w:rsidP="006C42FD">
            <w:pPr>
              <w:rPr>
                <w:sz w:val="20"/>
                <w:szCs w:val="20"/>
              </w:rPr>
            </w:pPr>
            <w:r w:rsidRPr="005C3C04">
              <w:rPr>
                <w:i/>
                <w:sz w:val="20"/>
                <w:szCs w:val="20"/>
              </w:rPr>
              <w:t>Указываются основания такого вывода</w:t>
            </w:r>
          </w:p>
        </w:tc>
      </w:tr>
    </w:tbl>
    <w:p w:rsidR="006C42FD" w:rsidRPr="005C3C04" w:rsidRDefault="006C42FD" w:rsidP="009D061E">
      <w:pPr>
        <w:pStyle w:val="ConsPlusNonformat"/>
        <w:ind w:firstLine="708"/>
        <w:jc w:val="both"/>
        <w:rPr>
          <w:rFonts w:ascii="Times New Roman" w:hAnsi="Times New Roman" w:cs="Times New Roman"/>
        </w:rPr>
      </w:pPr>
    </w:p>
    <w:p w:rsidR="009D061E" w:rsidRPr="005C3C04" w:rsidRDefault="009D061E" w:rsidP="009D061E">
      <w:pPr>
        <w:pStyle w:val="ConsPlusNonformat"/>
        <w:ind w:firstLine="708"/>
        <w:jc w:val="both"/>
        <w:rPr>
          <w:rFonts w:ascii="Times New Roman" w:hAnsi="Times New Roman" w:cs="Times New Roman"/>
        </w:rPr>
      </w:pPr>
      <w:r w:rsidRPr="005C3C04">
        <w:rPr>
          <w:rFonts w:ascii="Times New Roman" w:hAnsi="Times New Roman" w:cs="Times New Roman"/>
        </w:rPr>
        <w:t xml:space="preserve">Вы вправе повторно обратиться </w:t>
      </w:r>
      <w:r w:rsidR="00922535" w:rsidRPr="005C3C04">
        <w:rPr>
          <w:rFonts w:ascii="Times New Roman" w:hAnsi="Times New Roman" w:cs="Times New Roman"/>
        </w:rPr>
        <w:t xml:space="preserve">в уполномоченный орган </w:t>
      </w:r>
      <w:r w:rsidRPr="005C3C04">
        <w:rPr>
          <w:rFonts w:ascii="Times New Roman" w:hAnsi="Times New Roman" w:cs="Times New Roman"/>
        </w:rPr>
        <w:t xml:space="preserve">с заявлением </w:t>
      </w:r>
      <w:r w:rsidRPr="005C3C04">
        <w:rPr>
          <w:rFonts w:ascii="Times New Roman" w:hAnsi="Times New Roman"/>
        </w:rPr>
        <w:t xml:space="preserve">о </w:t>
      </w:r>
      <w:r w:rsidR="00922535" w:rsidRPr="005C3C04">
        <w:rPr>
          <w:rFonts w:ascii="Times New Roman" w:hAnsi="Times New Roman"/>
        </w:rPr>
        <w:t>предоставлении государственной (муниципальной) услуги после устранения указанных нарушений</w:t>
      </w:r>
      <w:r w:rsidRPr="005C3C04">
        <w:rPr>
          <w:rFonts w:ascii="Times New Roman" w:hAnsi="Times New Roman" w:cs="Times New Roman"/>
        </w:rPr>
        <w:t>.</w:t>
      </w:r>
    </w:p>
    <w:p w:rsidR="009D061E" w:rsidRPr="005C3C04" w:rsidRDefault="009D061E" w:rsidP="009D061E">
      <w:pPr>
        <w:pStyle w:val="ConsPlusNonformat"/>
        <w:ind w:firstLine="708"/>
        <w:jc w:val="both"/>
        <w:rPr>
          <w:rFonts w:ascii="Times New Roman" w:hAnsi="Times New Roman" w:cs="Times New Roman"/>
        </w:rPr>
      </w:pPr>
      <w:r w:rsidRPr="005C3C04">
        <w:rPr>
          <w:rFonts w:ascii="Times New Roman" w:hAnsi="Times New Roman" w:cs="Times New Roman"/>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9D061E" w:rsidRPr="005C3C04" w:rsidRDefault="009D061E" w:rsidP="009D061E">
      <w:pPr>
        <w:pStyle w:val="ConsPlusNonformat"/>
        <w:ind w:firstLine="708"/>
        <w:jc w:val="both"/>
        <w:rPr>
          <w:rFonts w:ascii="Times New Roman" w:hAnsi="Times New Roman" w:cs="Times New Roman"/>
        </w:rPr>
      </w:pPr>
      <w:r w:rsidRPr="005C3C04">
        <w:rPr>
          <w:rFonts w:ascii="Times New Roman" w:hAnsi="Times New Roman" w:cs="Times New Roman"/>
        </w:rPr>
        <w:t>Дополнительно информируем:________________________________________________________________________________________________.</w:t>
      </w:r>
    </w:p>
    <w:p w:rsidR="009D061E" w:rsidRPr="005C3C04" w:rsidRDefault="009D061E" w:rsidP="009D061E">
      <w:pPr>
        <w:pStyle w:val="ConsPlusNonformat"/>
        <w:ind w:firstLine="708"/>
        <w:jc w:val="center"/>
        <w:rPr>
          <w:rFonts w:ascii="Times New Roman" w:hAnsi="Times New Roman" w:cs="Times New Roman"/>
        </w:rPr>
      </w:pPr>
      <w:r w:rsidRPr="005C3C04">
        <w:rPr>
          <w:rFonts w:ascii="Times New Roman" w:hAnsi="Times New Roman" w:cs="Times New Roman"/>
        </w:rPr>
        <w:t xml:space="preserve">(указывается информация, необходимая для устранения причин отказа в </w:t>
      </w:r>
      <w:r w:rsidR="00922535" w:rsidRPr="005C3C04">
        <w:rPr>
          <w:rFonts w:ascii="Times New Roman" w:hAnsi="Times New Roman" w:cs="Times New Roman"/>
        </w:rPr>
        <w:t>отказе предоставления государственной (муниципальной) услуги</w:t>
      </w:r>
      <w:r w:rsidRPr="005C3C04">
        <w:rPr>
          <w:rFonts w:ascii="Times New Roman" w:hAnsi="Times New Roman" w:cs="Times New Roman"/>
        </w:rPr>
        <w:t>, а также иная дополнительная информация при наличии)</w:t>
      </w:r>
    </w:p>
    <w:p w:rsidR="009D061E" w:rsidRPr="005C3C04" w:rsidRDefault="009D061E" w:rsidP="009D061E">
      <w:pPr>
        <w:rPr>
          <w:sz w:val="20"/>
          <w:szCs w:val="20"/>
        </w:rPr>
      </w:pPr>
    </w:p>
    <w:tbl>
      <w:tblPr>
        <w:tblW w:w="9470" w:type="dxa"/>
        <w:tblLayout w:type="fixed"/>
        <w:tblCellMar>
          <w:left w:w="28" w:type="dxa"/>
          <w:right w:w="28" w:type="dxa"/>
        </w:tblCellMar>
        <w:tblLook w:val="0000"/>
      </w:tblPr>
      <w:tblGrid>
        <w:gridCol w:w="3119"/>
        <w:gridCol w:w="595"/>
        <w:gridCol w:w="1701"/>
        <w:gridCol w:w="709"/>
        <w:gridCol w:w="3346"/>
      </w:tblGrid>
      <w:tr w:rsidR="009D061E" w:rsidRPr="005C3C04" w:rsidTr="00D108AE">
        <w:tc>
          <w:tcPr>
            <w:tcW w:w="3119" w:type="dxa"/>
            <w:tcBorders>
              <w:top w:val="nil"/>
              <w:left w:val="nil"/>
              <w:bottom w:val="single" w:sz="4" w:space="0" w:color="auto"/>
              <w:right w:val="nil"/>
            </w:tcBorders>
            <w:vAlign w:val="bottom"/>
          </w:tcPr>
          <w:p w:rsidR="009D061E" w:rsidRPr="005C3C04" w:rsidRDefault="009D061E" w:rsidP="00D108AE">
            <w:pPr>
              <w:rPr>
                <w:sz w:val="20"/>
                <w:szCs w:val="20"/>
              </w:rPr>
            </w:pPr>
          </w:p>
        </w:tc>
        <w:tc>
          <w:tcPr>
            <w:tcW w:w="595" w:type="dxa"/>
            <w:tcBorders>
              <w:top w:val="nil"/>
              <w:left w:val="nil"/>
              <w:bottom w:val="nil"/>
              <w:right w:val="nil"/>
            </w:tcBorders>
            <w:vAlign w:val="bottom"/>
          </w:tcPr>
          <w:p w:rsidR="009D061E" w:rsidRPr="005C3C04" w:rsidRDefault="009D061E" w:rsidP="00D108AE">
            <w:pPr>
              <w:rPr>
                <w:sz w:val="20"/>
                <w:szCs w:val="20"/>
              </w:rPr>
            </w:pPr>
          </w:p>
        </w:tc>
        <w:tc>
          <w:tcPr>
            <w:tcW w:w="1701" w:type="dxa"/>
            <w:tcBorders>
              <w:top w:val="nil"/>
              <w:left w:val="nil"/>
              <w:bottom w:val="single" w:sz="4" w:space="0" w:color="auto"/>
              <w:right w:val="nil"/>
            </w:tcBorders>
            <w:vAlign w:val="bottom"/>
          </w:tcPr>
          <w:p w:rsidR="009D061E" w:rsidRPr="005C3C04" w:rsidRDefault="009D061E" w:rsidP="00D108AE">
            <w:pPr>
              <w:rPr>
                <w:sz w:val="20"/>
                <w:szCs w:val="20"/>
              </w:rPr>
            </w:pPr>
          </w:p>
        </w:tc>
        <w:tc>
          <w:tcPr>
            <w:tcW w:w="709" w:type="dxa"/>
            <w:tcBorders>
              <w:top w:val="nil"/>
              <w:left w:val="nil"/>
              <w:bottom w:val="nil"/>
              <w:right w:val="nil"/>
            </w:tcBorders>
            <w:vAlign w:val="bottom"/>
          </w:tcPr>
          <w:p w:rsidR="009D061E" w:rsidRPr="005C3C04" w:rsidRDefault="009D061E" w:rsidP="00D108AE">
            <w:pPr>
              <w:rPr>
                <w:sz w:val="20"/>
                <w:szCs w:val="20"/>
              </w:rPr>
            </w:pPr>
          </w:p>
        </w:tc>
        <w:tc>
          <w:tcPr>
            <w:tcW w:w="3346" w:type="dxa"/>
            <w:tcBorders>
              <w:top w:val="nil"/>
              <w:left w:val="nil"/>
              <w:bottom w:val="single" w:sz="4" w:space="0" w:color="auto"/>
              <w:right w:val="nil"/>
            </w:tcBorders>
            <w:vAlign w:val="bottom"/>
          </w:tcPr>
          <w:p w:rsidR="009D061E" w:rsidRPr="005C3C04" w:rsidRDefault="009D061E" w:rsidP="00D108AE">
            <w:pPr>
              <w:rPr>
                <w:sz w:val="20"/>
                <w:szCs w:val="20"/>
              </w:rPr>
            </w:pPr>
          </w:p>
        </w:tc>
      </w:tr>
      <w:tr w:rsidR="009D061E" w:rsidRPr="005C3C04" w:rsidTr="00D108AE">
        <w:tc>
          <w:tcPr>
            <w:tcW w:w="3119" w:type="dxa"/>
            <w:tcBorders>
              <w:top w:val="nil"/>
              <w:left w:val="nil"/>
              <w:bottom w:val="nil"/>
              <w:right w:val="nil"/>
            </w:tcBorders>
          </w:tcPr>
          <w:p w:rsidR="009D061E" w:rsidRPr="005C3C04" w:rsidRDefault="009D061E" w:rsidP="00D108AE">
            <w:pPr>
              <w:spacing w:line="240" w:lineRule="atLeast"/>
              <w:jc w:val="center"/>
              <w:rPr>
                <w:sz w:val="20"/>
                <w:szCs w:val="20"/>
              </w:rPr>
            </w:pPr>
            <w:r w:rsidRPr="005C3C04">
              <w:rPr>
                <w:sz w:val="20"/>
                <w:szCs w:val="20"/>
              </w:rPr>
              <w:t>(должность)</w:t>
            </w:r>
          </w:p>
        </w:tc>
        <w:tc>
          <w:tcPr>
            <w:tcW w:w="595" w:type="dxa"/>
            <w:tcBorders>
              <w:top w:val="nil"/>
              <w:left w:val="nil"/>
              <w:bottom w:val="nil"/>
              <w:right w:val="nil"/>
            </w:tcBorders>
          </w:tcPr>
          <w:p w:rsidR="009D061E" w:rsidRPr="005C3C04" w:rsidRDefault="009D061E" w:rsidP="00D108AE">
            <w:pPr>
              <w:spacing w:line="240" w:lineRule="atLeast"/>
              <w:jc w:val="center"/>
              <w:rPr>
                <w:sz w:val="20"/>
                <w:szCs w:val="20"/>
              </w:rPr>
            </w:pPr>
          </w:p>
        </w:tc>
        <w:tc>
          <w:tcPr>
            <w:tcW w:w="1701" w:type="dxa"/>
            <w:tcBorders>
              <w:top w:val="nil"/>
              <w:left w:val="nil"/>
              <w:bottom w:val="nil"/>
              <w:right w:val="nil"/>
            </w:tcBorders>
          </w:tcPr>
          <w:p w:rsidR="009D061E" w:rsidRPr="005C3C04" w:rsidRDefault="009D061E" w:rsidP="00D108AE">
            <w:pPr>
              <w:spacing w:line="240" w:lineRule="atLeast"/>
              <w:jc w:val="center"/>
              <w:rPr>
                <w:sz w:val="20"/>
                <w:szCs w:val="20"/>
              </w:rPr>
            </w:pPr>
            <w:r w:rsidRPr="005C3C04">
              <w:rPr>
                <w:sz w:val="20"/>
                <w:szCs w:val="20"/>
              </w:rPr>
              <w:t>(подпись)</w:t>
            </w:r>
          </w:p>
        </w:tc>
        <w:tc>
          <w:tcPr>
            <w:tcW w:w="709" w:type="dxa"/>
            <w:tcBorders>
              <w:top w:val="nil"/>
              <w:left w:val="nil"/>
              <w:bottom w:val="nil"/>
              <w:right w:val="nil"/>
            </w:tcBorders>
          </w:tcPr>
          <w:p w:rsidR="009D061E" w:rsidRPr="005C3C04" w:rsidRDefault="009D061E" w:rsidP="00D108AE">
            <w:pPr>
              <w:spacing w:line="240" w:lineRule="atLeast"/>
              <w:jc w:val="center"/>
              <w:rPr>
                <w:sz w:val="20"/>
                <w:szCs w:val="20"/>
              </w:rPr>
            </w:pPr>
          </w:p>
        </w:tc>
        <w:tc>
          <w:tcPr>
            <w:tcW w:w="3346" w:type="dxa"/>
            <w:tcBorders>
              <w:top w:val="nil"/>
              <w:left w:val="nil"/>
              <w:bottom w:val="nil"/>
              <w:right w:val="nil"/>
            </w:tcBorders>
          </w:tcPr>
          <w:p w:rsidR="009D061E" w:rsidRPr="005C3C04" w:rsidRDefault="009D061E" w:rsidP="00D108AE">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6D26CE" w:rsidRPr="005C3C04" w:rsidRDefault="006D26CE" w:rsidP="0022423C">
      <w:pPr>
        <w:tabs>
          <w:tab w:val="left" w:pos="7920"/>
        </w:tabs>
        <w:ind w:left="3969" w:firstLine="709"/>
        <w:jc w:val="right"/>
        <w:rPr>
          <w:bCs/>
          <w:sz w:val="20"/>
          <w:szCs w:val="20"/>
          <w:highlight w:val="yellow"/>
        </w:rPr>
      </w:pPr>
    </w:p>
    <w:p w:rsidR="006D26CE" w:rsidRPr="005C3C04" w:rsidRDefault="006D26CE" w:rsidP="006D26CE">
      <w:pPr>
        <w:autoSpaceDE w:val="0"/>
        <w:autoSpaceDN w:val="0"/>
        <w:adjustRightInd w:val="0"/>
        <w:jc w:val="right"/>
        <w:rPr>
          <w:bCs/>
          <w:sz w:val="20"/>
          <w:szCs w:val="20"/>
        </w:rPr>
      </w:pPr>
      <w:r w:rsidRPr="005C3C04">
        <w:rPr>
          <w:bCs/>
          <w:sz w:val="20"/>
          <w:szCs w:val="20"/>
          <w:highlight w:val="yellow"/>
        </w:rPr>
        <w:br w:type="page"/>
      </w:r>
      <w:r w:rsidRPr="005C3C04">
        <w:rPr>
          <w:bCs/>
          <w:sz w:val="20"/>
          <w:szCs w:val="20"/>
        </w:rPr>
        <w:lastRenderedPageBreak/>
        <w:t xml:space="preserve">Приложение № </w:t>
      </w:r>
      <w:r w:rsidR="00A42F0F" w:rsidRPr="005C3C04">
        <w:rPr>
          <w:bCs/>
          <w:sz w:val="20"/>
          <w:szCs w:val="20"/>
        </w:rPr>
        <w:t>9</w:t>
      </w:r>
    </w:p>
    <w:p w:rsidR="006D26CE" w:rsidRPr="005C3C04" w:rsidRDefault="006D26CE" w:rsidP="006D26CE">
      <w:pPr>
        <w:widowControl w:val="0"/>
        <w:tabs>
          <w:tab w:val="left" w:pos="567"/>
        </w:tabs>
        <w:ind w:left="3969" w:firstLine="567"/>
        <w:jc w:val="right"/>
        <w:rPr>
          <w:sz w:val="20"/>
          <w:szCs w:val="20"/>
        </w:rPr>
      </w:pPr>
      <w:r w:rsidRPr="005C3C04">
        <w:rPr>
          <w:sz w:val="20"/>
          <w:szCs w:val="20"/>
        </w:rPr>
        <w:t>к Административному регламенту</w:t>
      </w:r>
    </w:p>
    <w:p w:rsidR="006D26CE" w:rsidRPr="005C3C04" w:rsidRDefault="006D26CE" w:rsidP="006D26CE">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6D26CE" w:rsidRPr="005C3C04" w:rsidRDefault="006D26CE" w:rsidP="006D26CE">
      <w:pPr>
        <w:tabs>
          <w:tab w:val="left" w:pos="7920"/>
        </w:tabs>
        <w:ind w:left="3969" w:firstLine="709"/>
        <w:jc w:val="right"/>
        <w:rPr>
          <w:sz w:val="20"/>
          <w:szCs w:val="20"/>
        </w:rPr>
      </w:pPr>
      <w:r w:rsidRPr="005C3C04">
        <w:rPr>
          <w:sz w:val="20"/>
          <w:szCs w:val="20"/>
        </w:rPr>
        <w:t>(муниципальной) услуги</w:t>
      </w:r>
    </w:p>
    <w:p w:rsidR="006D26CE" w:rsidRPr="005C3C04" w:rsidRDefault="006D26CE" w:rsidP="006D26CE">
      <w:pPr>
        <w:spacing w:line="240" w:lineRule="atLeast"/>
        <w:ind w:left="3402"/>
        <w:jc w:val="center"/>
        <w:rPr>
          <w:sz w:val="20"/>
          <w:szCs w:val="20"/>
        </w:rPr>
      </w:pPr>
    </w:p>
    <w:p w:rsidR="007C12DE" w:rsidRPr="005C3C04" w:rsidRDefault="007C12DE" w:rsidP="007C12DE">
      <w:pPr>
        <w:spacing w:line="240" w:lineRule="atLeast"/>
        <w:ind w:left="3261"/>
        <w:jc w:val="right"/>
        <w:rPr>
          <w:sz w:val="20"/>
          <w:szCs w:val="20"/>
        </w:rPr>
      </w:pPr>
      <w:r w:rsidRPr="005C3C04">
        <w:rPr>
          <w:sz w:val="20"/>
          <w:szCs w:val="20"/>
        </w:rPr>
        <w:t>ФОРМА</w:t>
      </w:r>
    </w:p>
    <w:p w:rsidR="007C12DE" w:rsidRPr="005C3C04" w:rsidRDefault="007C12DE" w:rsidP="007C12DE">
      <w:pPr>
        <w:rPr>
          <w:sz w:val="20"/>
          <w:szCs w:val="20"/>
        </w:rPr>
      </w:pPr>
    </w:p>
    <w:p w:rsidR="007C12DE" w:rsidRPr="005C3C04" w:rsidRDefault="007C12DE" w:rsidP="007C12DE">
      <w:pPr>
        <w:rPr>
          <w:sz w:val="20"/>
          <w:szCs w:val="20"/>
        </w:rPr>
      </w:pPr>
    </w:p>
    <w:p w:rsidR="007C12DE" w:rsidRPr="005C3C04" w:rsidRDefault="007C12DE" w:rsidP="007C12DE">
      <w:pPr>
        <w:spacing w:line="240" w:lineRule="atLeast"/>
        <w:jc w:val="center"/>
        <w:rPr>
          <w:b/>
          <w:bCs/>
          <w:sz w:val="20"/>
          <w:szCs w:val="20"/>
        </w:rPr>
      </w:pPr>
      <w:r w:rsidRPr="005C3C04">
        <w:rPr>
          <w:b/>
          <w:bCs/>
          <w:sz w:val="20"/>
          <w:szCs w:val="20"/>
        </w:rPr>
        <w:t>З А Я В Л Е Н И Е</w:t>
      </w:r>
    </w:p>
    <w:p w:rsidR="007C12DE" w:rsidRPr="005C3C04" w:rsidRDefault="007C12DE" w:rsidP="007C12DE">
      <w:pPr>
        <w:spacing w:line="120" w:lineRule="exact"/>
        <w:jc w:val="center"/>
        <w:rPr>
          <w:b/>
          <w:bCs/>
          <w:sz w:val="20"/>
          <w:szCs w:val="20"/>
        </w:rPr>
      </w:pPr>
    </w:p>
    <w:p w:rsidR="007C12DE" w:rsidRPr="005C3C04" w:rsidRDefault="007C12DE" w:rsidP="007C12DE">
      <w:pPr>
        <w:spacing w:line="240" w:lineRule="atLeast"/>
        <w:jc w:val="center"/>
        <w:rPr>
          <w:b/>
          <w:bCs/>
          <w:sz w:val="20"/>
          <w:szCs w:val="20"/>
        </w:rPr>
      </w:pPr>
      <w:r w:rsidRPr="005C3C04">
        <w:rPr>
          <w:b/>
          <w:bCs/>
          <w:sz w:val="20"/>
          <w:szCs w:val="20"/>
        </w:rPr>
        <w:t xml:space="preserve">о предоставлении государственной (муниципальной) услуги </w:t>
      </w:r>
    </w:p>
    <w:p w:rsidR="007C12DE" w:rsidRPr="005C3C04" w:rsidRDefault="007C12DE" w:rsidP="007C12DE">
      <w:pPr>
        <w:jc w:val="right"/>
        <w:rPr>
          <w:sz w:val="20"/>
          <w:szCs w:val="20"/>
        </w:rPr>
      </w:pPr>
      <w:r w:rsidRPr="005C3C04">
        <w:rPr>
          <w:sz w:val="20"/>
          <w:szCs w:val="20"/>
        </w:rPr>
        <w:t>"____" __________ 20___ г.</w:t>
      </w:r>
    </w:p>
    <w:p w:rsidR="007C12DE" w:rsidRPr="005C3C04" w:rsidRDefault="007C12DE" w:rsidP="007C12DE">
      <w:pPr>
        <w:rPr>
          <w:sz w:val="20"/>
          <w:szCs w:val="20"/>
        </w:rPr>
      </w:pPr>
    </w:p>
    <w:p w:rsidR="007C12DE" w:rsidRPr="005C3C04" w:rsidRDefault="007C12DE" w:rsidP="007C12DE">
      <w:pPr>
        <w:tabs>
          <w:tab w:val="right" w:leader="underscore" w:pos="9071"/>
        </w:tabs>
        <w:rPr>
          <w:sz w:val="20"/>
          <w:szCs w:val="20"/>
        </w:rPr>
      </w:pPr>
      <w:r w:rsidRPr="005C3C04">
        <w:rPr>
          <w:sz w:val="20"/>
          <w:szCs w:val="20"/>
        </w:rPr>
        <w:tab/>
      </w:r>
    </w:p>
    <w:p w:rsidR="007C12DE" w:rsidRPr="005C3C04" w:rsidRDefault="007C12DE" w:rsidP="007C12DE">
      <w:pPr>
        <w:tabs>
          <w:tab w:val="right" w:leader="underscore" w:pos="9071"/>
        </w:tabs>
        <w:rPr>
          <w:sz w:val="20"/>
          <w:szCs w:val="20"/>
        </w:rPr>
      </w:pPr>
      <w:r w:rsidRPr="005C3C04">
        <w:rPr>
          <w:sz w:val="20"/>
          <w:szCs w:val="20"/>
        </w:rPr>
        <w:tab/>
      </w:r>
    </w:p>
    <w:p w:rsidR="007C12DE" w:rsidRPr="005C3C04" w:rsidRDefault="007C12DE" w:rsidP="007C12DE">
      <w:pPr>
        <w:spacing w:line="240" w:lineRule="atLeast"/>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7C12DE" w:rsidRPr="005C3C04" w:rsidRDefault="007C12DE" w:rsidP="007C12DE">
      <w:pPr>
        <w:spacing w:line="240" w:lineRule="atLeast"/>
        <w:ind w:left="3402"/>
        <w:rPr>
          <w:bCs/>
          <w:sz w:val="20"/>
          <w:szCs w:val="20"/>
        </w:rPr>
      </w:pPr>
    </w:p>
    <w:p w:rsidR="007C12DE" w:rsidRPr="005C3C04" w:rsidRDefault="007C12DE" w:rsidP="007C12DE">
      <w:pPr>
        <w:spacing w:line="240" w:lineRule="atLeast"/>
        <w:jc w:val="center"/>
        <w:rPr>
          <w:sz w:val="20"/>
          <w:szCs w:val="20"/>
        </w:rPr>
      </w:pPr>
      <w:r w:rsidRPr="005C3C04">
        <w:rPr>
          <w:sz w:val="20"/>
          <w:szCs w:val="20"/>
        </w:rPr>
        <w:t>1. Сведения о заявителе</w:t>
      </w:r>
    </w:p>
    <w:p w:rsidR="007C12DE" w:rsidRPr="005C3C04" w:rsidRDefault="007C12DE" w:rsidP="007C12DE">
      <w:pPr>
        <w:spacing w:line="240" w:lineRule="atLeast"/>
        <w:jc w:val="cente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61"/>
        <w:gridCol w:w="5491"/>
        <w:gridCol w:w="3727"/>
      </w:tblGrid>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1.1.</w:t>
            </w:r>
          </w:p>
        </w:tc>
        <w:tc>
          <w:tcPr>
            <w:tcW w:w="5491" w:type="dxa"/>
          </w:tcPr>
          <w:p w:rsidR="007C12DE" w:rsidRPr="005C3C04" w:rsidRDefault="007C12DE" w:rsidP="00D108AE">
            <w:pPr>
              <w:spacing w:before="40" w:after="80" w:line="240" w:lineRule="atLeast"/>
              <w:rPr>
                <w:sz w:val="20"/>
                <w:szCs w:val="20"/>
              </w:rPr>
            </w:pPr>
            <w:r w:rsidRPr="005C3C04">
              <w:rPr>
                <w:sz w:val="20"/>
                <w:szCs w:val="20"/>
              </w:rPr>
              <w:t>Сведения о физическом лице, в случае если заявителем является физическое лицо:</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1.1.1.</w:t>
            </w:r>
          </w:p>
        </w:tc>
        <w:tc>
          <w:tcPr>
            <w:tcW w:w="5491" w:type="dxa"/>
          </w:tcPr>
          <w:p w:rsidR="007C12DE" w:rsidRPr="005C3C04" w:rsidRDefault="007C12DE" w:rsidP="00D108AE">
            <w:pPr>
              <w:spacing w:before="40" w:after="80" w:line="240" w:lineRule="atLeast"/>
              <w:rPr>
                <w:sz w:val="20"/>
                <w:szCs w:val="20"/>
              </w:rPr>
            </w:pPr>
            <w:r w:rsidRPr="005C3C04">
              <w:rPr>
                <w:sz w:val="20"/>
                <w:szCs w:val="20"/>
              </w:rPr>
              <w:t>Фамилия, имя, отчество (при наличии)</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1.1.2.</w:t>
            </w:r>
          </w:p>
        </w:tc>
        <w:tc>
          <w:tcPr>
            <w:tcW w:w="5491" w:type="dxa"/>
          </w:tcPr>
          <w:p w:rsidR="007C12DE" w:rsidRPr="005C3C04" w:rsidRDefault="007C12DE" w:rsidP="00D108AE">
            <w:pPr>
              <w:spacing w:before="40" w:after="80" w:line="240" w:lineRule="atLeast"/>
              <w:rPr>
                <w:sz w:val="20"/>
                <w:szCs w:val="20"/>
              </w:rPr>
            </w:pPr>
            <w:r w:rsidRPr="005C3C04">
              <w:rPr>
                <w:sz w:val="20"/>
                <w:szCs w:val="20"/>
              </w:rPr>
              <w:t>Реквизиты документа, удостоверяющего личность (не указываются в случае, если заявитель является индивидуальным предпринимателем)</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1.1.3.</w:t>
            </w:r>
          </w:p>
        </w:tc>
        <w:tc>
          <w:tcPr>
            <w:tcW w:w="5491" w:type="dxa"/>
          </w:tcPr>
          <w:p w:rsidR="007C12DE" w:rsidRPr="005C3C04" w:rsidRDefault="007C12DE" w:rsidP="00D108AE">
            <w:pPr>
              <w:spacing w:before="40" w:after="80" w:line="240" w:lineRule="atLeast"/>
              <w:rPr>
                <w:sz w:val="20"/>
                <w:szCs w:val="20"/>
              </w:rPr>
            </w:pPr>
            <w:r w:rsidRPr="005C3C04">
              <w:rPr>
                <w:sz w:val="20"/>
                <w:szCs w:val="20"/>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1.2.</w:t>
            </w:r>
          </w:p>
        </w:tc>
        <w:tc>
          <w:tcPr>
            <w:tcW w:w="5491" w:type="dxa"/>
          </w:tcPr>
          <w:p w:rsidR="007C12DE" w:rsidRPr="005C3C04" w:rsidRDefault="007C12DE" w:rsidP="00D108AE">
            <w:pPr>
              <w:spacing w:before="40" w:after="80" w:line="240" w:lineRule="atLeast"/>
              <w:rPr>
                <w:sz w:val="20"/>
                <w:szCs w:val="20"/>
              </w:rPr>
            </w:pPr>
            <w:r w:rsidRPr="005C3C04">
              <w:rPr>
                <w:sz w:val="20"/>
                <w:szCs w:val="20"/>
              </w:rPr>
              <w:t>Сведения о юридическом лице (в случае если заявителем является юридическое лицо):</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1.2.1.</w:t>
            </w:r>
          </w:p>
        </w:tc>
        <w:tc>
          <w:tcPr>
            <w:tcW w:w="5491" w:type="dxa"/>
          </w:tcPr>
          <w:p w:rsidR="007C12DE" w:rsidRPr="005C3C04" w:rsidRDefault="007C12DE" w:rsidP="00D108AE">
            <w:pPr>
              <w:spacing w:before="40" w:after="80" w:line="240" w:lineRule="atLeast"/>
              <w:rPr>
                <w:sz w:val="20"/>
                <w:szCs w:val="20"/>
              </w:rPr>
            </w:pPr>
            <w:r w:rsidRPr="005C3C04">
              <w:rPr>
                <w:sz w:val="20"/>
                <w:szCs w:val="20"/>
              </w:rPr>
              <w:t>Полное наименование</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1.2.2.</w:t>
            </w:r>
          </w:p>
        </w:tc>
        <w:tc>
          <w:tcPr>
            <w:tcW w:w="5491" w:type="dxa"/>
          </w:tcPr>
          <w:p w:rsidR="007C12DE" w:rsidRPr="005C3C04" w:rsidRDefault="007C12DE" w:rsidP="00D108AE">
            <w:pPr>
              <w:spacing w:before="40" w:after="80" w:line="240" w:lineRule="atLeast"/>
              <w:rPr>
                <w:sz w:val="20"/>
                <w:szCs w:val="20"/>
              </w:rPr>
            </w:pPr>
            <w:r w:rsidRPr="005C3C04">
              <w:rPr>
                <w:sz w:val="20"/>
                <w:szCs w:val="20"/>
              </w:rPr>
              <w:t>Основной государственный регистрационный номер</w:t>
            </w:r>
          </w:p>
        </w:tc>
        <w:tc>
          <w:tcPr>
            <w:tcW w:w="3727" w:type="dxa"/>
          </w:tcPr>
          <w:p w:rsidR="007C12DE" w:rsidRPr="005C3C04" w:rsidRDefault="007C12DE" w:rsidP="00D108AE">
            <w:pPr>
              <w:spacing w:before="40" w:after="80" w:line="240" w:lineRule="atLeast"/>
              <w:rPr>
                <w:sz w:val="20"/>
                <w:szCs w:val="20"/>
              </w:rPr>
            </w:pPr>
          </w:p>
        </w:tc>
      </w:tr>
      <w:tr w:rsidR="007C12DE" w:rsidRPr="005C3C04" w:rsidTr="00DF135C">
        <w:tc>
          <w:tcPr>
            <w:tcW w:w="1061" w:type="dxa"/>
          </w:tcPr>
          <w:p w:rsidR="007C12DE" w:rsidRPr="005C3C04" w:rsidRDefault="007C12DE" w:rsidP="00D108AE">
            <w:pPr>
              <w:spacing w:before="40" w:after="80" w:line="240" w:lineRule="atLeast"/>
              <w:jc w:val="center"/>
              <w:rPr>
                <w:sz w:val="20"/>
                <w:szCs w:val="20"/>
              </w:rPr>
            </w:pPr>
            <w:r w:rsidRPr="005C3C04">
              <w:rPr>
                <w:sz w:val="20"/>
                <w:szCs w:val="20"/>
              </w:rPr>
              <w:t>1.2.3.</w:t>
            </w:r>
          </w:p>
        </w:tc>
        <w:tc>
          <w:tcPr>
            <w:tcW w:w="5491" w:type="dxa"/>
          </w:tcPr>
          <w:p w:rsidR="007C12DE" w:rsidRPr="005C3C04" w:rsidRDefault="007C12DE" w:rsidP="00D108AE">
            <w:pPr>
              <w:spacing w:before="40" w:after="80" w:line="240" w:lineRule="atLeast"/>
              <w:rPr>
                <w:sz w:val="20"/>
                <w:szCs w:val="20"/>
              </w:rPr>
            </w:pPr>
            <w:r w:rsidRPr="005C3C04">
              <w:rPr>
                <w:sz w:val="20"/>
                <w:szCs w:val="20"/>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27" w:type="dxa"/>
          </w:tcPr>
          <w:p w:rsidR="007C12DE" w:rsidRPr="005C3C04" w:rsidRDefault="007C12DE" w:rsidP="00D108AE">
            <w:pPr>
              <w:spacing w:before="40" w:after="80" w:line="240" w:lineRule="atLeast"/>
              <w:rPr>
                <w:sz w:val="20"/>
                <w:szCs w:val="20"/>
              </w:rPr>
            </w:pPr>
          </w:p>
        </w:tc>
      </w:tr>
      <w:tr w:rsidR="00DF135C" w:rsidRPr="005C3C04" w:rsidTr="00DF135C">
        <w:tc>
          <w:tcPr>
            <w:tcW w:w="1061" w:type="dxa"/>
          </w:tcPr>
          <w:p w:rsidR="00DF135C" w:rsidRPr="005C3C04" w:rsidRDefault="00DF135C" w:rsidP="00D108AE">
            <w:pPr>
              <w:spacing w:before="40" w:after="80" w:line="240" w:lineRule="atLeast"/>
              <w:jc w:val="center"/>
              <w:rPr>
                <w:sz w:val="20"/>
                <w:szCs w:val="20"/>
              </w:rPr>
            </w:pPr>
            <w:r w:rsidRPr="005C3C04">
              <w:rPr>
                <w:sz w:val="20"/>
                <w:szCs w:val="20"/>
              </w:rPr>
              <w:t>1.3.</w:t>
            </w:r>
          </w:p>
        </w:tc>
        <w:tc>
          <w:tcPr>
            <w:tcW w:w="5491" w:type="dxa"/>
          </w:tcPr>
          <w:p w:rsidR="00DF135C" w:rsidRPr="005C3C04" w:rsidRDefault="00DF135C" w:rsidP="00D108AE">
            <w:pPr>
              <w:spacing w:before="40" w:after="80" w:line="240" w:lineRule="atLeast"/>
              <w:rPr>
                <w:sz w:val="20"/>
                <w:szCs w:val="20"/>
              </w:rPr>
            </w:pPr>
            <w:r w:rsidRPr="005C3C04">
              <w:rPr>
                <w:sz w:val="20"/>
                <w:szCs w:val="20"/>
              </w:rPr>
              <w:t>Сведения о представителе заявителя, в случае если представителем заявителя является физическое лицо:</w:t>
            </w:r>
          </w:p>
        </w:tc>
        <w:tc>
          <w:tcPr>
            <w:tcW w:w="3727" w:type="dxa"/>
          </w:tcPr>
          <w:p w:rsidR="00DF135C" w:rsidRPr="005C3C04" w:rsidRDefault="00DF135C" w:rsidP="00D108AE">
            <w:pPr>
              <w:spacing w:before="40" w:after="80" w:line="240" w:lineRule="atLeast"/>
              <w:rPr>
                <w:sz w:val="20"/>
                <w:szCs w:val="20"/>
              </w:rPr>
            </w:pPr>
          </w:p>
        </w:tc>
      </w:tr>
      <w:tr w:rsidR="00DF135C" w:rsidRPr="005C3C04" w:rsidTr="00DF135C">
        <w:tc>
          <w:tcPr>
            <w:tcW w:w="1061" w:type="dxa"/>
          </w:tcPr>
          <w:p w:rsidR="00DF135C" w:rsidRPr="005C3C04" w:rsidRDefault="00DF135C" w:rsidP="00D108AE">
            <w:pPr>
              <w:spacing w:before="40" w:after="80" w:line="240" w:lineRule="atLeast"/>
              <w:jc w:val="center"/>
              <w:rPr>
                <w:sz w:val="20"/>
                <w:szCs w:val="20"/>
              </w:rPr>
            </w:pPr>
            <w:r w:rsidRPr="005C3C04">
              <w:rPr>
                <w:sz w:val="20"/>
                <w:szCs w:val="20"/>
              </w:rPr>
              <w:t>1.3.1.</w:t>
            </w:r>
          </w:p>
        </w:tc>
        <w:tc>
          <w:tcPr>
            <w:tcW w:w="5491" w:type="dxa"/>
          </w:tcPr>
          <w:p w:rsidR="00DF135C" w:rsidRPr="005C3C04" w:rsidRDefault="00DF135C" w:rsidP="00DF135C">
            <w:pPr>
              <w:spacing w:before="40" w:after="80" w:line="240" w:lineRule="atLeast"/>
              <w:rPr>
                <w:sz w:val="20"/>
                <w:szCs w:val="20"/>
              </w:rPr>
            </w:pPr>
            <w:r w:rsidRPr="005C3C04">
              <w:rPr>
                <w:sz w:val="20"/>
                <w:szCs w:val="20"/>
              </w:rPr>
              <w:t xml:space="preserve">Фамилия, имя, отчество (при наличии) </w:t>
            </w:r>
          </w:p>
        </w:tc>
        <w:tc>
          <w:tcPr>
            <w:tcW w:w="3727" w:type="dxa"/>
          </w:tcPr>
          <w:p w:rsidR="00DF135C" w:rsidRPr="005C3C04" w:rsidRDefault="00DF135C" w:rsidP="00D108AE">
            <w:pPr>
              <w:spacing w:before="40" w:after="80" w:line="240" w:lineRule="atLeast"/>
              <w:rPr>
                <w:sz w:val="20"/>
                <w:szCs w:val="20"/>
              </w:rPr>
            </w:pPr>
          </w:p>
        </w:tc>
      </w:tr>
      <w:tr w:rsidR="00DF135C" w:rsidRPr="005C3C04" w:rsidTr="00DF135C">
        <w:tc>
          <w:tcPr>
            <w:tcW w:w="1061" w:type="dxa"/>
          </w:tcPr>
          <w:p w:rsidR="00DF135C" w:rsidRPr="005C3C04" w:rsidRDefault="00DF135C" w:rsidP="00DF135C">
            <w:pPr>
              <w:spacing w:before="40" w:after="80" w:line="240" w:lineRule="atLeast"/>
              <w:jc w:val="center"/>
              <w:rPr>
                <w:sz w:val="20"/>
                <w:szCs w:val="20"/>
              </w:rPr>
            </w:pPr>
            <w:r w:rsidRPr="005C3C04">
              <w:rPr>
                <w:sz w:val="20"/>
                <w:szCs w:val="20"/>
              </w:rPr>
              <w:t>1.3.2.</w:t>
            </w:r>
          </w:p>
        </w:tc>
        <w:tc>
          <w:tcPr>
            <w:tcW w:w="5491" w:type="dxa"/>
          </w:tcPr>
          <w:p w:rsidR="00DF135C" w:rsidRPr="005C3C04" w:rsidRDefault="00DF135C" w:rsidP="00DF135C">
            <w:pPr>
              <w:spacing w:before="40" w:after="80" w:line="240" w:lineRule="atLeast"/>
              <w:rPr>
                <w:sz w:val="20"/>
                <w:szCs w:val="20"/>
              </w:rPr>
            </w:pPr>
            <w:r w:rsidRPr="005C3C04">
              <w:rPr>
                <w:sz w:val="20"/>
                <w:szCs w:val="20"/>
              </w:rPr>
              <w:t>Реквизиты документа, удостоверяющего личность (не указываются в случае, если заявитель является индивидуальным предпринимателем)</w:t>
            </w:r>
          </w:p>
        </w:tc>
        <w:tc>
          <w:tcPr>
            <w:tcW w:w="3727" w:type="dxa"/>
          </w:tcPr>
          <w:p w:rsidR="00DF135C" w:rsidRPr="005C3C04" w:rsidRDefault="00DF135C" w:rsidP="00DF135C">
            <w:pPr>
              <w:spacing w:before="40" w:after="80" w:line="240" w:lineRule="atLeast"/>
              <w:rPr>
                <w:sz w:val="20"/>
                <w:szCs w:val="20"/>
              </w:rPr>
            </w:pPr>
          </w:p>
        </w:tc>
      </w:tr>
      <w:tr w:rsidR="00DF135C" w:rsidRPr="005C3C04" w:rsidTr="00D108AE">
        <w:tc>
          <w:tcPr>
            <w:tcW w:w="1061" w:type="dxa"/>
            <w:tcBorders>
              <w:bottom w:val="single" w:sz="4" w:space="0" w:color="auto"/>
            </w:tcBorders>
          </w:tcPr>
          <w:p w:rsidR="00DF135C" w:rsidRPr="005C3C04" w:rsidRDefault="00DF135C" w:rsidP="00D108AE">
            <w:pPr>
              <w:spacing w:before="40" w:after="80" w:line="240" w:lineRule="atLeast"/>
              <w:jc w:val="center"/>
              <w:rPr>
                <w:sz w:val="20"/>
                <w:szCs w:val="20"/>
              </w:rPr>
            </w:pPr>
            <w:r w:rsidRPr="005C3C04">
              <w:rPr>
                <w:sz w:val="20"/>
                <w:szCs w:val="20"/>
              </w:rPr>
              <w:t>1.3.3.</w:t>
            </w:r>
          </w:p>
        </w:tc>
        <w:tc>
          <w:tcPr>
            <w:tcW w:w="5491" w:type="dxa"/>
            <w:tcBorders>
              <w:bottom w:val="single" w:sz="4" w:space="0" w:color="auto"/>
            </w:tcBorders>
          </w:tcPr>
          <w:p w:rsidR="00DF135C" w:rsidRPr="005C3C04" w:rsidRDefault="00DF135C" w:rsidP="00D108AE">
            <w:pPr>
              <w:spacing w:before="40" w:after="80" w:line="240" w:lineRule="atLeast"/>
              <w:rPr>
                <w:sz w:val="20"/>
                <w:szCs w:val="20"/>
              </w:rPr>
            </w:pPr>
            <w:r w:rsidRPr="005C3C04">
              <w:rPr>
                <w:sz w:val="20"/>
                <w:szCs w:val="20"/>
              </w:rPr>
              <w:t>Основной государственный регистрационный номер индивидуального предпринимателя (в случае если заявителем является индивидуальным предпринимателем)</w:t>
            </w:r>
          </w:p>
        </w:tc>
        <w:tc>
          <w:tcPr>
            <w:tcW w:w="3727" w:type="dxa"/>
            <w:tcBorders>
              <w:bottom w:val="single" w:sz="4" w:space="0" w:color="auto"/>
            </w:tcBorders>
          </w:tcPr>
          <w:p w:rsidR="00DF135C" w:rsidRPr="005C3C04" w:rsidRDefault="00DF135C" w:rsidP="00D108AE">
            <w:pPr>
              <w:spacing w:before="40" w:after="80" w:line="240" w:lineRule="atLeast"/>
              <w:rPr>
                <w:sz w:val="20"/>
                <w:szCs w:val="20"/>
              </w:rPr>
            </w:pPr>
          </w:p>
        </w:tc>
      </w:tr>
      <w:tr w:rsidR="00DF135C" w:rsidRPr="005C3C04" w:rsidTr="00D108AE">
        <w:tc>
          <w:tcPr>
            <w:tcW w:w="1061" w:type="dxa"/>
            <w:tcBorders>
              <w:bottom w:val="single" w:sz="4" w:space="0" w:color="auto"/>
            </w:tcBorders>
          </w:tcPr>
          <w:p w:rsidR="00DF135C" w:rsidRPr="005C3C04" w:rsidRDefault="00DF135C" w:rsidP="00D108AE">
            <w:pPr>
              <w:spacing w:before="40" w:after="80" w:line="240" w:lineRule="atLeast"/>
              <w:jc w:val="center"/>
              <w:rPr>
                <w:sz w:val="20"/>
                <w:szCs w:val="20"/>
              </w:rPr>
            </w:pPr>
            <w:r w:rsidRPr="005C3C04">
              <w:rPr>
                <w:sz w:val="20"/>
                <w:szCs w:val="20"/>
              </w:rPr>
              <w:t>1.4.</w:t>
            </w:r>
          </w:p>
        </w:tc>
        <w:tc>
          <w:tcPr>
            <w:tcW w:w="5491" w:type="dxa"/>
            <w:tcBorders>
              <w:bottom w:val="single" w:sz="4" w:space="0" w:color="auto"/>
            </w:tcBorders>
          </w:tcPr>
          <w:p w:rsidR="00DF135C" w:rsidRPr="005C3C04" w:rsidRDefault="00DF135C" w:rsidP="00DF135C">
            <w:pPr>
              <w:spacing w:before="40" w:after="80" w:line="240" w:lineRule="atLeast"/>
              <w:rPr>
                <w:sz w:val="20"/>
                <w:szCs w:val="20"/>
              </w:rPr>
            </w:pPr>
            <w:r w:rsidRPr="005C3C04">
              <w:rPr>
                <w:sz w:val="20"/>
                <w:szCs w:val="20"/>
              </w:rPr>
              <w:t>Сведения о представителе заявителя, в случае если представителем заявителя является юридическое лицо:</w:t>
            </w:r>
          </w:p>
        </w:tc>
        <w:tc>
          <w:tcPr>
            <w:tcW w:w="3727" w:type="dxa"/>
            <w:tcBorders>
              <w:bottom w:val="single" w:sz="4" w:space="0" w:color="auto"/>
            </w:tcBorders>
          </w:tcPr>
          <w:p w:rsidR="00DF135C" w:rsidRPr="005C3C04" w:rsidRDefault="00DF135C" w:rsidP="00D108AE">
            <w:pPr>
              <w:spacing w:before="40" w:after="80" w:line="240" w:lineRule="atLeast"/>
              <w:rPr>
                <w:sz w:val="20"/>
                <w:szCs w:val="20"/>
              </w:rPr>
            </w:pPr>
          </w:p>
        </w:tc>
      </w:tr>
      <w:tr w:rsidR="00DF135C" w:rsidRPr="005C3C04" w:rsidTr="00D108AE">
        <w:tc>
          <w:tcPr>
            <w:tcW w:w="1061" w:type="dxa"/>
            <w:tcBorders>
              <w:bottom w:val="single" w:sz="4" w:space="0" w:color="auto"/>
            </w:tcBorders>
          </w:tcPr>
          <w:p w:rsidR="00DF135C" w:rsidRPr="005C3C04" w:rsidRDefault="00DF135C" w:rsidP="00D108AE">
            <w:pPr>
              <w:spacing w:before="40" w:after="80" w:line="240" w:lineRule="atLeast"/>
              <w:jc w:val="center"/>
              <w:rPr>
                <w:sz w:val="20"/>
                <w:szCs w:val="20"/>
              </w:rPr>
            </w:pPr>
            <w:r w:rsidRPr="005C3C04">
              <w:rPr>
                <w:sz w:val="20"/>
                <w:szCs w:val="20"/>
              </w:rPr>
              <w:t>1.4.1.</w:t>
            </w:r>
          </w:p>
        </w:tc>
        <w:tc>
          <w:tcPr>
            <w:tcW w:w="5491" w:type="dxa"/>
            <w:tcBorders>
              <w:bottom w:val="single" w:sz="4" w:space="0" w:color="auto"/>
            </w:tcBorders>
          </w:tcPr>
          <w:p w:rsidR="00DF135C" w:rsidRPr="005C3C04" w:rsidRDefault="00DF135C" w:rsidP="00D108AE">
            <w:pPr>
              <w:spacing w:before="40" w:after="80" w:line="240" w:lineRule="atLeast"/>
              <w:rPr>
                <w:sz w:val="20"/>
                <w:szCs w:val="20"/>
              </w:rPr>
            </w:pPr>
            <w:r w:rsidRPr="005C3C04">
              <w:rPr>
                <w:sz w:val="20"/>
                <w:szCs w:val="20"/>
              </w:rPr>
              <w:t>Полное наименование</w:t>
            </w:r>
          </w:p>
        </w:tc>
        <w:tc>
          <w:tcPr>
            <w:tcW w:w="3727" w:type="dxa"/>
            <w:tcBorders>
              <w:bottom w:val="single" w:sz="4" w:space="0" w:color="auto"/>
            </w:tcBorders>
          </w:tcPr>
          <w:p w:rsidR="00DF135C" w:rsidRPr="005C3C04" w:rsidRDefault="00DF135C" w:rsidP="00D108AE">
            <w:pPr>
              <w:spacing w:before="40" w:after="80" w:line="240" w:lineRule="atLeast"/>
              <w:rPr>
                <w:sz w:val="20"/>
                <w:szCs w:val="20"/>
              </w:rPr>
            </w:pPr>
          </w:p>
        </w:tc>
      </w:tr>
      <w:tr w:rsidR="00DF135C" w:rsidRPr="005C3C04" w:rsidTr="00DF135C">
        <w:tc>
          <w:tcPr>
            <w:tcW w:w="1061" w:type="dxa"/>
          </w:tcPr>
          <w:p w:rsidR="00DF135C" w:rsidRPr="005C3C04" w:rsidRDefault="00DF135C" w:rsidP="00DF135C">
            <w:pPr>
              <w:spacing w:before="40" w:after="80" w:line="240" w:lineRule="atLeast"/>
              <w:jc w:val="center"/>
              <w:rPr>
                <w:sz w:val="20"/>
                <w:szCs w:val="20"/>
              </w:rPr>
            </w:pPr>
            <w:r w:rsidRPr="005C3C04">
              <w:rPr>
                <w:sz w:val="20"/>
                <w:szCs w:val="20"/>
              </w:rPr>
              <w:t>1.4.2.</w:t>
            </w:r>
          </w:p>
        </w:tc>
        <w:tc>
          <w:tcPr>
            <w:tcW w:w="5491" w:type="dxa"/>
          </w:tcPr>
          <w:p w:rsidR="00DF135C" w:rsidRPr="005C3C04" w:rsidRDefault="00DF135C" w:rsidP="00DF135C">
            <w:pPr>
              <w:spacing w:before="40" w:after="80" w:line="240" w:lineRule="atLeast"/>
              <w:rPr>
                <w:sz w:val="20"/>
                <w:szCs w:val="20"/>
              </w:rPr>
            </w:pPr>
            <w:r w:rsidRPr="005C3C04">
              <w:rPr>
                <w:sz w:val="20"/>
                <w:szCs w:val="20"/>
              </w:rPr>
              <w:t>Основной государственный регистрационный номер</w:t>
            </w:r>
          </w:p>
        </w:tc>
        <w:tc>
          <w:tcPr>
            <w:tcW w:w="3727" w:type="dxa"/>
          </w:tcPr>
          <w:p w:rsidR="00DF135C" w:rsidRPr="005C3C04" w:rsidRDefault="00DF135C" w:rsidP="00DF135C">
            <w:pPr>
              <w:spacing w:before="40" w:after="80" w:line="240" w:lineRule="atLeast"/>
              <w:rPr>
                <w:sz w:val="20"/>
                <w:szCs w:val="20"/>
              </w:rPr>
            </w:pPr>
          </w:p>
        </w:tc>
      </w:tr>
      <w:tr w:rsidR="00DF135C" w:rsidRPr="005C3C04" w:rsidTr="00D108AE">
        <w:tc>
          <w:tcPr>
            <w:tcW w:w="1061" w:type="dxa"/>
            <w:tcBorders>
              <w:bottom w:val="single" w:sz="4" w:space="0" w:color="auto"/>
            </w:tcBorders>
          </w:tcPr>
          <w:p w:rsidR="00DF135C" w:rsidRPr="005C3C04" w:rsidRDefault="00DF135C" w:rsidP="00D108AE">
            <w:pPr>
              <w:spacing w:before="40" w:after="80" w:line="240" w:lineRule="atLeast"/>
              <w:jc w:val="center"/>
              <w:rPr>
                <w:sz w:val="20"/>
                <w:szCs w:val="20"/>
              </w:rPr>
            </w:pPr>
            <w:r w:rsidRPr="005C3C04">
              <w:rPr>
                <w:sz w:val="20"/>
                <w:szCs w:val="20"/>
              </w:rPr>
              <w:t>1.4.3.</w:t>
            </w:r>
          </w:p>
        </w:tc>
        <w:tc>
          <w:tcPr>
            <w:tcW w:w="5491" w:type="dxa"/>
            <w:tcBorders>
              <w:bottom w:val="single" w:sz="4" w:space="0" w:color="auto"/>
            </w:tcBorders>
          </w:tcPr>
          <w:p w:rsidR="00DF135C" w:rsidRPr="005C3C04" w:rsidRDefault="00DF135C" w:rsidP="00D108AE">
            <w:pPr>
              <w:spacing w:before="40" w:after="80" w:line="240" w:lineRule="atLeast"/>
              <w:rPr>
                <w:sz w:val="20"/>
                <w:szCs w:val="20"/>
              </w:rPr>
            </w:pPr>
            <w:r w:rsidRPr="005C3C04">
              <w:rPr>
                <w:sz w:val="20"/>
                <w:szCs w:val="20"/>
              </w:rPr>
              <w:t>Идентификационный номер налогоплательщика - юридического лица (не указывается в случае, если заявителем является иностранное юридическое лицо)</w:t>
            </w:r>
          </w:p>
        </w:tc>
        <w:tc>
          <w:tcPr>
            <w:tcW w:w="3727" w:type="dxa"/>
            <w:tcBorders>
              <w:bottom w:val="single" w:sz="4" w:space="0" w:color="auto"/>
            </w:tcBorders>
          </w:tcPr>
          <w:p w:rsidR="00DF135C" w:rsidRPr="005C3C04" w:rsidRDefault="00DF135C" w:rsidP="00D108AE">
            <w:pPr>
              <w:spacing w:before="40" w:after="80" w:line="240" w:lineRule="atLeast"/>
              <w:rPr>
                <w:sz w:val="20"/>
                <w:szCs w:val="20"/>
              </w:rPr>
            </w:pPr>
          </w:p>
        </w:tc>
      </w:tr>
      <w:tr w:rsidR="00DF135C" w:rsidRPr="005C3C04" w:rsidTr="00D108AE">
        <w:tc>
          <w:tcPr>
            <w:tcW w:w="1061" w:type="dxa"/>
            <w:tcBorders>
              <w:bottom w:val="single" w:sz="4" w:space="0" w:color="auto"/>
            </w:tcBorders>
          </w:tcPr>
          <w:p w:rsidR="00DF135C" w:rsidRPr="005C3C04" w:rsidRDefault="00DF135C" w:rsidP="00D108AE">
            <w:pPr>
              <w:spacing w:before="40" w:after="80" w:line="240" w:lineRule="atLeast"/>
              <w:jc w:val="center"/>
              <w:rPr>
                <w:sz w:val="20"/>
                <w:szCs w:val="20"/>
              </w:rPr>
            </w:pPr>
            <w:r w:rsidRPr="005C3C04">
              <w:rPr>
                <w:sz w:val="20"/>
                <w:szCs w:val="20"/>
              </w:rPr>
              <w:lastRenderedPageBreak/>
              <w:t>1.4.4.</w:t>
            </w:r>
          </w:p>
        </w:tc>
        <w:tc>
          <w:tcPr>
            <w:tcW w:w="5491" w:type="dxa"/>
            <w:tcBorders>
              <w:bottom w:val="single" w:sz="4" w:space="0" w:color="auto"/>
            </w:tcBorders>
          </w:tcPr>
          <w:p w:rsidR="00DF135C" w:rsidRPr="005C3C04" w:rsidRDefault="00DF135C" w:rsidP="00D108AE">
            <w:pPr>
              <w:spacing w:before="40" w:after="80" w:line="240" w:lineRule="atLeast"/>
              <w:rPr>
                <w:sz w:val="20"/>
                <w:szCs w:val="20"/>
              </w:rPr>
            </w:pPr>
            <w:r w:rsidRPr="005C3C04">
              <w:rPr>
                <w:sz w:val="20"/>
                <w:szCs w:val="20"/>
              </w:rPr>
              <w:t>Юридический адрес</w:t>
            </w:r>
          </w:p>
        </w:tc>
        <w:tc>
          <w:tcPr>
            <w:tcW w:w="3727" w:type="dxa"/>
            <w:tcBorders>
              <w:bottom w:val="single" w:sz="4" w:space="0" w:color="auto"/>
            </w:tcBorders>
          </w:tcPr>
          <w:p w:rsidR="00DF135C" w:rsidRPr="005C3C04" w:rsidRDefault="00DF135C" w:rsidP="00D108AE">
            <w:pPr>
              <w:spacing w:before="40" w:after="80" w:line="240" w:lineRule="atLeast"/>
              <w:rPr>
                <w:sz w:val="20"/>
                <w:szCs w:val="20"/>
              </w:rPr>
            </w:pPr>
          </w:p>
        </w:tc>
      </w:tr>
    </w:tbl>
    <w:p w:rsidR="00DF135C" w:rsidRPr="005C3C04" w:rsidRDefault="00DF135C" w:rsidP="00DF135C">
      <w:pPr>
        <w:tabs>
          <w:tab w:val="right" w:leader="underscore" w:pos="9071"/>
        </w:tabs>
        <w:rPr>
          <w:sz w:val="20"/>
          <w:szCs w:val="20"/>
        </w:rPr>
      </w:pPr>
    </w:p>
    <w:p w:rsidR="00DF135C" w:rsidRPr="005C3C04" w:rsidRDefault="00DF135C" w:rsidP="00DF135C">
      <w:pPr>
        <w:tabs>
          <w:tab w:val="right" w:leader="underscore" w:pos="9071"/>
        </w:tabs>
        <w:rPr>
          <w:sz w:val="20"/>
          <w:szCs w:val="20"/>
        </w:rPr>
      </w:pPr>
      <w:r w:rsidRPr="005C3C04">
        <w:rPr>
          <w:sz w:val="20"/>
          <w:szCs w:val="20"/>
        </w:rPr>
        <w:t xml:space="preserve">Приложение: </w:t>
      </w:r>
      <w:r w:rsidRPr="005C3C04">
        <w:rPr>
          <w:sz w:val="20"/>
          <w:szCs w:val="20"/>
        </w:rPr>
        <w:tab/>
      </w:r>
    </w:p>
    <w:p w:rsidR="008235E2" w:rsidRPr="005C3C04" w:rsidRDefault="008235E2" w:rsidP="008235E2">
      <w:pPr>
        <w:tabs>
          <w:tab w:val="right" w:leader="underscore" w:pos="9071"/>
        </w:tabs>
        <w:jc w:val="center"/>
        <w:rPr>
          <w:sz w:val="20"/>
          <w:szCs w:val="20"/>
        </w:rPr>
      </w:pPr>
      <w:r w:rsidRPr="005C3C04">
        <w:rPr>
          <w:sz w:val="20"/>
          <w:szCs w:val="20"/>
        </w:rPr>
        <w:t>(указываются предоставляемые документы)</w:t>
      </w:r>
    </w:p>
    <w:p w:rsidR="00DF135C" w:rsidRPr="005C3C04" w:rsidRDefault="00DF135C" w:rsidP="00DF135C">
      <w:pPr>
        <w:tabs>
          <w:tab w:val="right" w:pos="9071"/>
        </w:tabs>
        <w:rPr>
          <w:sz w:val="20"/>
          <w:szCs w:val="20"/>
          <w:u w:val="single"/>
        </w:rPr>
      </w:pPr>
      <w:r w:rsidRPr="005C3C04">
        <w:rPr>
          <w:sz w:val="20"/>
          <w:szCs w:val="20"/>
        </w:rPr>
        <w:t xml:space="preserve">Номер телефона и адрес электронной почты для связи: </w:t>
      </w:r>
      <w:r w:rsidRPr="005C3C04">
        <w:rPr>
          <w:sz w:val="20"/>
          <w:szCs w:val="20"/>
          <w:u w:val="single"/>
        </w:rPr>
        <w:tab/>
      </w:r>
    </w:p>
    <w:p w:rsidR="00DF135C" w:rsidRPr="005C3C04" w:rsidRDefault="00DF135C" w:rsidP="00DF135C">
      <w:pPr>
        <w:autoSpaceDE w:val="0"/>
        <w:autoSpaceDN w:val="0"/>
        <w:adjustRightInd w:val="0"/>
        <w:rPr>
          <w:sz w:val="20"/>
          <w:szCs w:val="20"/>
        </w:rPr>
      </w:pPr>
      <w:r w:rsidRPr="005C3C04">
        <w:rPr>
          <w:sz w:val="20"/>
          <w:szCs w:val="20"/>
        </w:rPr>
        <w:t>Результат рассмотрения настоящего заявления прошу:</w:t>
      </w:r>
    </w:p>
    <w:p w:rsidR="008235E2" w:rsidRPr="005C3C04" w:rsidRDefault="008235E2" w:rsidP="00DF135C">
      <w:pPr>
        <w:autoSpaceDE w:val="0"/>
        <w:autoSpaceDN w:val="0"/>
        <w:adjustRightInd w:val="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49"/>
        <w:gridCol w:w="1530"/>
      </w:tblGrid>
      <w:tr w:rsidR="008235E2" w:rsidRPr="005C3C04" w:rsidTr="00D108AE">
        <w:tc>
          <w:tcPr>
            <w:tcW w:w="7905" w:type="dxa"/>
            <w:shd w:val="clear" w:color="auto" w:fill="auto"/>
          </w:tcPr>
          <w:p w:rsidR="008235E2" w:rsidRPr="005C3C04" w:rsidRDefault="008235E2" w:rsidP="00D108AE">
            <w:pPr>
              <w:spacing w:after="120" w:line="240" w:lineRule="atLeast"/>
              <w:rPr>
                <w:i/>
                <w:sz w:val="20"/>
                <w:szCs w:val="20"/>
              </w:rPr>
            </w:pPr>
            <w:r w:rsidRPr="005C3C04">
              <w:rPr>
                <w:sz w:val="20"/>
                <w:szCs w:val="2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382" w:type="dxa"/>
            <w:shd w:val="clear" w:color="auto" w:fill="auto"/>
          </w:tcPr>
          <w:p w:rsidR="008235E2" w:rsidRPr="005C3C04" w:rsidRDefault="008235E2" w:rsidP="00D108AE">
            <w:pPr>
              <w:spacing w:line="240" w:lineRule="atLeast"/>
              <w:rPr>
                <w:sz w:val="20"/>
                <w:szCs w:val="20"/>
              </w:rPr>
            </w:pPr>
          </w:p>
        </w:tc>
      </w:tr>
      <w:tr w:rsidR="008235E2" w:rsidRPr="005C3C04" w:rsidTr="00D108AE">
        <w:tc>
          <w:tcPr>
            <w:tcW w:w="7905" w:type="dxa"/>
            <w:shd w:val="clear" w:color="auto" w:fill="auto"/>
          </w:tcPr>
          <w:p w:rsidR="008235E2" w:rsidRPr="005C3C04" w:rsidRDefault="008235E2" w:rsidP="00D108AE">
            <w:pPr>
              <w:spacing w:after="120" w:line="240" w:lineRule="atLeast"/>
              <w:rPr>
                <w:sz w:val="20"/>
                <w:szCs w:val="20"/>
              </w:rPr>
            </w:pPr>
            <w:r w:rsidRPr="005C3C04">
              <w:rPr>
                <w:sz w:val="20"/>
                <w:szCs w:val="20"/>
              </w:rPr>
              <w:t>выдать</w:t>
            </w:r>
            <w:r w:rsidRPr="005C3C04">
              <w:rPr>
                <w:bCs/>
                <w:sz w:val="20"/>
                <w:szCs w:val="20"/>
              </w:rPr>
              <w:t xml:space="preserve"> на бумажном носителе</w:t>
            </w:r>
            <w:r w:rsidRPr="005C3C04">
              <w:rPr>
                <w:sz w:val="20"/>
                <w:szCs w:val="20"/>
              </w:rPr>
              <w:t xml:space="preserve"> при личном обращении </w:t>
            </w:r>
            <w:r w:rsidRPr="005C3C04">
              <w:rPr>
                <w:bCs/>
                <w:sz w:val="20"/>
                <w:szCs w:val="20"/>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5C3C04">
              <w:rPr>
                <w:sz w:val="20"/>
                <w:szCs w:val="20"/>
              </w:rPr>
              <w:t xml:space="preserve"> расположенном по адресу:__________________________________________</w:t>
            </w:r>
          </w:p>
        </w:tc>
        <w:tc>
          <w:tcPr>
            <w:tcW w:w="1382" w:type="dxa"/>
            <w:shd w:val="clear" w:color="auto" w:fill="auto"/>
          </w:tcPr>
          <w:p w:rsidR="008235E2" w:rsidRPr="005C3C04" w:rsidRDefault="008235E2" w:rsidP="00D108AE">
            <w:pPr>
              <w:spacing w:line="240" w:lineRule="atLeast"/>
              <w:rPr>
                <w:sz w:val="20"/>
                <w:szCs w:val="20"/>
              </w:rPr>
            </w:pPr>
          </w:p>
        </w:tc>
      </w:tr>
      <w:tr w:rsidR="008235E2" w:rsidRPr="005C3C04" w:rsidTr="00D108AE">
        <w:tc>
          <w:tcPr>
            <w:tcW w:w="7905" w:type="dxa"/>
            <w:shd w:val="clear" w:color="auto" w:fill="auto"/>
          </w:tcPr>
          <w:p w:rsidR="008235E2" w:rsidRPr="005C3C04" w:rsidRDefault="008235E2" w:rsidP="00D108AE">
            <w:pPr>
              <w:spacing w:after="120" w:line="240" w:lineRule="atLeast"/>
              <w:rPr>
                <w:sz w:val="20"/>
                <w:szCs w:val="20"/>
              </w:rPr>
            </w:pPr>
            <w:r w:rsidRPr="005C3C04">
              <w:rPr>
                <w:sz w:val="20"/>
                <w:szCs w:val="20"/>
              </w:rPr>
              <w:t xml:space="preserve">направить </w:t>
            </w:r>
            <w:r w:rsidRPr="005C3C04">
              <w:rPr>
                <w:bCs/>
                <w:sz w:val="20"/>
                <w:szCs w:val="20"/>
              </w:rPr>
              <w:t xml:space="preserve"> на бумажном носителе</w:t>
            </w:r>
            <w:r w:rsidRPr="005C3C04">
              <w:rPr>
                <w:sz w:val="20"/>
                <w:szCs w:val="20"/>
              </w:rPr>
              <w:t xml:space="preserve"> на почтовый адрес: _________________________</w:t>
            </w:r>
          </w:p>
        </w:tc>
        <w:tc>
          <w:tcPr>
            <w:tcW w:w="1382" w:type="dxa"/>
            <w:shd w:val="clear" w:color="auto" w:fill="auto"/>
          </w:tcPr>
          <w:p w:rsidR="008235E2" w:rsidRPr="005C3C04" w:rsidRDefault="008235E2" w:rsidP="00D108AE">
            <w:pPr>
              <w:spacing w:line="240" w:lineRule="atLeast"/>
              <w:rPr>
                <w:sz w:val="20"/>
                <w:szCs w:val="20"/>
              </w:rPr>
            </w:pPr>
          </w:p>
        </w:tc>
      </w:tr>
      <w:tr w:rsidR="008235E2" w:rsidRPr="005C3C04" w:rsidTr="00D108AE">
        <w:trPr>
          <w:trHeight w:val="337"/>
        </w:trPr>
        <w:tc>
          <w:tcPr>
            <w:tcW w:w="9287" w:type="dxa"/>
            <w:gridSpan w:val="2"/>
            <w:shd w:val="clear" w:color="auto" w:fill="auto"/>
          </w:tcPr>
          <w:p w:rsidR="008235E2" w:rsidRPr="005C3C04" w:rsidRDefault="008235E2" w:rsidP="00D108AE">
            <w:pPr>
              <w:spacing w:line="240" w:lineRule="atLeast"/>
              <w:jc w:val="center"/>
              <w:rPr>
                <w:sz w:val="20"/>
                <w:szCs w:val="20"/>
              </w:rPr>
            </w:pPr>
            <w:r w:rsidRPr="005C3C04">
              <w:rPr>
                <w:sz w:val="20"/>
                <w:szCs w:val="20"/>
              </w:rPr>
              <w:t>Указывается один из перечисленных способов</w:t>
            </w:r>
          </w:p>
        </w:tc>
      </w:tr>
    </w:tbl>
    <w:p w:rsidR="007C12DE" w:rsidRPr="005C3C04" w:rsidRDefault="007C12DE" w:rsidP="007C12DE">
      <w:pPr>
        <w:spacing w:line="240" w:lineRule="atLeast"/>
        <w:rPr>
          <w:bCs/>
          <w:sz w:val="20"/>
          <w:szCs w:val="20"/>
          <w:highlight w:val="yellow"/>
        </w:rPr>
      </w:pPr>
    </w:p>
    <w:p w:rsidR="008235E2" w:rsidRPr="005C3C04" w:rsidRDefault="008235E2" w:rsidP="007C12DE">
      <w:pPr>
        <w:spacing w:line="240" w:lineRule="atLeast"/>
        <w:rPr>
          <w:bCs/>
          <w:sz w:val="20"/>
          <w:szCs w:val="20"/>
          <w:highlight w:val="yellow"/>
        </w:rPr>
      </w:pPr>
    </w:p>
    <w:tbl>
      <w:tblPr>
        <w:tblW w:w="0" w:type="auto"/>
        <w:tblCellMar>
          <w:left w:w="28" w:type="dxa"/>
          <w:right w:w="28" w:type="dxa"/>
        </w:tblCellMar>
        <w:tblLook w:val="0000"/>
      </w:tblPr>
      <w:tblGrid>
        <w:gridCol w:w="2978"/>
        <w:gridCol w:w="814"/>
        <w:gridCol w:w="1664"/>
        <w:gridCol w:w="526"/>
        <w:gridCol w:w="3145"/>
      </w:tblGrid>
      <w:tr w:rsidR="008235E2" w:rsidRPr="005C3C04" w:rsidTr="00D108AE">
        <w:tc>
          <w:tcPr>
            <w:tcW w:w="2978" w:type="dxa"/>
            <w:tcBorders>
              <w:top w:val="nil"/>
              <w:left w:val="nil"/>
              <w:right w:val="nil"/>
            </w:tcBorders>
            <w:vAlign w:val="bottom"/>
          </w:tcPr>
          <w:p w:rsidR="008235E2" w:rsidRPr="005C3C04" w:rsidRDefault="008235E2" w:rsidP="00D108AE">
            <w:pPr>
              <w:rPr>
                <w:sz w:val="20"/>
                <w:szCs w:val="20"/>
              </w:rPr>
            </w:pPr>
          </w:p>
        </w:tc>
        <w:tc>
          <w:tcPr>
            <w:tcW w:w="814" w:type="dxa"/>
            <w:tcBorders>
              <w:top w:val="nil"/>
              <w:left w:val="nil"/>
              <w:bottom w:val="nil"/>
              <w:right w:val="nil"/>
            </w:tcBorders>
            <w:vAlign w:val="bottom"/>
          </w:tcPr>
          <w:p w:rsidR="008235E2" w:rsidRPr="005C3C04" w:rsidRDefault="008235E2" w:rsidP="00D108AE">
            <w:pPr>
              <w:rPr>
                <w:sz w:val="20"/>
                <w:szCs w:val="20"/>
              </w:rPr>
            </w:pPr>
          </w:p>
        </w:tc>
        <w:tc>
          <w:tcPr>
            <w:tcW w:w="1664" w:type="dxa"/>
            <w:tcBorders>
              <w:top w:val="nil"/>
              <w:left w:val="nil"/>
              <w:bottom w:val="single" w:sz="4" w:space="0" w:color="auto"/>
              <w:right w:val="nil"/>
            </w:tcBorders>
            <w:vAlign w:val="bottom"/>
          </w:tcPr>
          <w:p w:rsidR="008235E2" w:rsidRPr="005C3C04" w:rsidRDefault="008235E2" w:rsidP="00D108AE">
            <w:pPr>
              <w:rPr>
                <w:sz w:val="20"/>
                <w:szCs w:val="20"/>
              </w:rPr>
            </w:pPr>
          </w:p>
        </w:tc>
        <w:tc>
          <w:tcPr>
            <w:tcW w:w="526" w:type="dxa"/>
            <w:tcBorders>
              <w:top w:val="nil"/>
              <w:left w:val="nil"/>
              <w:bottom w:val="nil"/>
              <w:right w:val="nil"/>
            </w:tcBorders>
            <w:vAlign w:val="bottom"/>
          </w:tcPr>
          <w:p w:rsidR="008235E2" w:rsidRPr="005C3C04" w:rsidRDefault="008235E2" w:rsidP="00D108AE">
            <w:pPr>
              <w:rPr>
                <w:sz w:val="20"/>
                <w:szCs w:val="20"/>
              </w:rPr>
            </w:pPr>
          </w:p>
        </w:tc>
        <w:tc>
          <w:tcPr>
            <w:tcW w:w="3145" w:type="dxa"/>
            <w:tcBorders>
              <w:top w:val="nil"/>
              <w:left w:val="nil"/>
              <w:bottom w:val="single" w:sz="4" w:space="0" w:color="auto"/>
              <w:right w:val="nil"/>
            </w:tcBorders>
            <w:vAlign w:val="bottom"/>
          </w:tcPr>
          <w:p w:rsidR="008235E2" w:rsidRPr="005C3C04" w:rsidRDefault="008235E2" w:rsidP="00D108AE">
            <w:pPr>
              <w:rPr>
                <w:sz w:val="20"/>
                <w:szCs w:val="20"/>
              </w:rPr>
            </w:pPr>
          </w:p>
        </w:tc>
      </w:tr>
      <w:tr w:rsidR="008235E2" w:rsidRPr="005C3C04" w:rsidTr="00D108AE">
        <w:tc>
          <w:tcPr>
            <w:tcW w:w="2978" w:type="dxa"/>
            <w:tcBorders>
              <w:left w:val="nil"/>
              <w:bottom w:val="nil"/>
              <w:right w:val="nil"/>
            </w:tcBorders>
          </w:tcPr>
          <w:p w:rsidR="008235E2" w:rsidRPr="005C3C04" w:rsidRDefault="008235E2" w:rsidP="00D108AE">
            <w:pPr>
              <w:rPr>
                <w:sz w:val="20"/>
                <w:szCs w:val="20"/>
              </w:rPr>
            </w:pPr>
          </w:p>
        </w:tc>
        <w:tc>
          <w:tcPr>
            <w:tcW w:w="814" w:type="dxa"/>
            <w:tcBorders>
              <w:top w:val="nil"/>
              <w:left w:val="nil"/>
              <w:bottom w:val="nil"/>
              <w:right w:val="nil"/>
            </w:tcBorders>
          </w:tcPr>
          <w:p w:rsidR="008235E2" w:rsidRPr="005C3C04" w:rsidRDefault="008235E2" w:rsidP="00D108AE">
            <w:pPr>
              <w:rPr>
                <w:sz w:val="20"/>
                <w:szCs w:val="20"/>
              </w:rPr>
            </w:pPr>
          </w:p>
        </w:tc>
        <w:tc>
          <w:tcPr>
            <w:tcW w:w="1664" w:type="dxa"/>
            <w:tcBorders>
              <w:top w:val="nil"/>
              <w:left w:val="nil"/>
              <w:bottom w:val="nil"/>
              <w:right w:val="nil"/>
            </w:tcBorders>
          </w:tcPr>
          <w:p w:rsidR="008235E2" w:rsidRPr="005C3C04" w:rsidRDefault="008235E2" w:rsidP="00D108AE">
            <w:pPr>
              <w:spacing w:line="240" w:lineRule="atLeast"/>
              <w:jc w:val="center"/>
              <w:rPr>
                <w:sz w:val="20"/>
                <w:szCs w:val="20"/>
              </w:rPr>
            </w:pPr>
            <w:r w:rsidRPr="005C3C04">
              <w:rPr>
                <w:sz w:val="20"/>
                <w:szCs w:val="20"/>
              </w:rPr>
              <w:t>(подпись)</w:t>
            </w:r>
          </w:p>
        </w:tc>
        <w:tc>
          <w:tcPr>
            <w:tcW w:w="526" w:type="dxa"/>
            <w:tcBorders>
              <w:top w:val="nil"/>
              <w:left w:val="nil"/>
              <w:bottom w:val="nil"/>
              <w:right w:val="nil"/>
            </w:tcBorders>
          </w:tcPr>
          <w:p w:rsidR="008235E2" w:rsidRPr="005C3C04" w:rsidRDefault="008235E2" w:rsidP="00D108AE">
            <w:pPr>
              <w:spacing w:line="240" w:lineRule="atLeast"/>
              <w:jc w:val="center"/>
              <w:rPr>
                <w:sz w:val="20"/>
                <w:szCs w:val="20"/>
              </w:rPr>
            </w:pPr>
          </w:p>
        </w:tc>
        <w:tc>
          <w:tcPr>
            <w:tcW w:w="3145" w:type="dxa"/>
            <w:tcBorders>
              <w:top w:val="nil"/>
              <w:left w:val="nil"/>
              <w:bottom w:val="nil"/>
              <w:right w:val="nil"/>
            </w:tcBorders>
          </w:tcPr>
          <w:p w:rsidR="008235E2" w:rsidRPr="005C3C04" w:rsidRDefault="008235E2" w:rsidP="00D108AE">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1051D1" w:rsidRPr="005C3C04" w:rsidRDefault="001051D1" w:rsidP="007C12DE">
      <w:pPr>
        <w:spacing w:line="240" w:lineRule="atLeast"/>
        <w:rPr>
          <w:bCs/>
          <w:sz w:val="20"/>
          <w:szCs w:val="20"/>
          <w:highlight w:val="yellow"/>
        </w:rPr>
      </w:pPr>
    </w:p>
    <w:p w:rsidR="001051D1" w:rsidRPr="005C3C04" w:rsidRDefault="001051D1" w:rsidP="001051D1">
      <w:pPr>
        <w:autoSpaceDE w:val="0"/>
        <w:autoSpaceDN w:val="0"/>
        <w:adjustRightInd w:val="0"/>
        <w:jc w:val="right"/>
        <w:rPr>
          <w:bCs/>
          <w:sz w:val="20"/>
          <w:szCs w:val="20"/>
        </w:rPr>
      </w:pPr>
      <w:r w:rsidRPr="005C3C04">
        <w:rPr>
          <w:bCs/>
          <w:sz w:val="20"/>
          <w:szCs w:val="20"/>
          <w:highlight w:val="yellow"/>
        </w:rPr>
        <w:br w:type="page"/>
      </w:r>
      <w:r w:rsidRPr="005C3C04">
        <w:rPr>
          <w:bCs/>
          <w:sz w:val="20"/>
          <w:szCs w:val="20"/>
        </w:rPr>
        <w:lastRenderedPageBreak/>
        <w:t xml:space="preserve">Приложение № </w:t>
      </w:r>
      <w:r w:rsidR="00A42F0F" w:rsidRPr="005C3C04">
        <w:rPr>
          <w:bCs/>
          <w:sz w:val="20"/>
          <w:szCs w:val="20"/>
        </w:rPr>
        <w:t>10</w:t>
      </w:r>
    </w:p>
    <w:p w:rsidR="001051D1" w:rsidRPr="005C3C04" w:rsidRDefault="001051D1" w:rsidP="001051D1">
      <w:pPr>
        <w:widowControl w:val="0"/>
        <w:tabs>
          <w:tab w:val="left" w:pos="567"/>
        </w:tabs>
        <w:ind w:left="3969" w:firstLine="567"/>
        <w:jc w:val="right"/>
        <w:rPr>
          <w:sz w:val="20"/>
          <w:szCs w:val="20"/>
        </w:rPr>
      </w:pPr>
      <w:r w:rsidRPr="005C3C04">
        <w:rPr>
          <w:sz w:val="20"/>
          <w:szCs w:val="20"/>
        </w:rPr>
        <w:t>к Административному регламенту</w:t>
      </w:r>
    </w:p>
    <w:p w:rsidR="001051D1" w:rsidRPr="005C3C04" w:rsidRDefault="001051D1" w:rsidP="001051D1">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1051D1" w:rsidRPr="005C3C04" w:rsidRDefault="001051D1" w:rsidP="001051D1">
      <w:pPr>
        <w:tabs>
          <w:tab w:val="left" w:pos="7920"/>
        </w:tabs>
        <w:ind w:left="3969" w:firstLine="709"/>
        <w:jc w:val="right"/>
        <w:rPr>
          <w:sz w:val="20"/>
          <w:szCs w:val="20"/>
        </w:rPr>
      </w:pPr>
      <w:r w:rsidRPr="005C3C04">
        <w:rPr>
          <w:sz w:val="20"/>
          <w:szCs w:val="20"/>
        </w:rPr>
        <w:t>(муниципальной) услуги</w:t>
      </w:r>
    </w:p>
    <w:p w:rsidR="001051D1" w:rsidRPr="005C3C04" w:rsidRDefault="001051D1" w:rsidP="001051D1">
      <w:pPr>
        <w:spacing w:line="240" w:lineRule="atLeast"/>
        <w:ind w:left="3402"/>
        <w:jc w:val="center"/>
        <w:rPr>
          <w:sz w:val="20"/>
          <w:szCs w:val="20"/>
        </w:rPr>
      </w:pPr>
    </w:p>
    <w:p w:rsidR="001051D1" w:rsidRPr="005C3C04" w:rsidRDefault="001051D1" w:rsidP="001051D1">
      <w:pPr>
        <w:spacing w:line="240" w:lineRule="atLeast"/>
        <w:ind w:left="3402"/>
        <w:jc w:val="right"/>
        <w:rPr>
          <w:sz w:val="20"/>
          <w:szCs w:val="20"/>
        </w:rPr>
      </w:pPr>
      <w:r w:rsidRPr="005C3C04">
        <w:rPr>
          <w:sz w:val="20"/>
          <w:szCs w:val="20"/>
        </w:rPr>
        <w:t>ФОРМА</w:t>
      </w:r>
    </w:p>
    <w:p w:rsidR="001051D1" w:rsidRPr="005C3C04" w:rsidRDefault="001051D1" w:rsidP="001051D1">
      <w:pPr>
        <w:rPr>
          <w:sz w:val="20"/>
          <w:szCs w:val="20"/>
        </w:rPr>
      </w:pPr>
    </w:p>
    <w:p w:rsidR="001051D1" w:rsidRPr="005C3C04" w:rsidRDefault="001051D1" w:rsidP="001051D1">
      <w:pPr>
        <w:rPr>
          <w:sz w:val="20"/>
          <w:szCs w:val="20"/>
        </w:rPr>
      </w:pPr>
    </w:p>
    <w:p w:rsidR="001051D1" w:rsidRPr="005C3C04" w:rsidRDefault="001051D1" w:rsidP="001051D1">
      <w:pPr>
        <w:spacing w:line="240" w:lineRule="atLeast"/>
        <w:ind w:left="3261"/>
        <w:rPr>
          <w:sz w:val="20"/>
          <w:szCs w:val="20"/>
        </w:rPr>
      </w:pPr>
      <w:r w:rsidRPr="005C3C04">
        <w:rPr>
          <w:sz w:val="20"/>
          <w:szCs w:val="20"/>
        </w:rPr>
        <w:t>Кому ____________________________________</w:t>
      </w:r>
    </w:p>
    <w:p w:rsidR="001051D1" w:rsidRPr="005C3C04" w:rsidRDefault="001051D1" w:rsidP="001051D1">
      <w:pPr>
        <w:spacing w:line="240" w:lineRule="atLeast"/>
        <w:ind w:left="3969"/>
        <w:jc w:val="center"/>
        <w:rPr>
          <w:sz w:val="20"/>
          <w:szCs w:val="20"/>
        </w:rPr>
      </w:pPr>
      <w:r w:rsidRPr="005C3C04">
        <w:rPr>
          <w:sz w:val="20"/>
          <w:szCs w:val="20"/>
        </w:rPr>
        <w:t>(фамилия, имя, отчество (при наличии) заявителя, ОГРНИП (для физического лица, зарегистрированного в качестве индивидуального предпринимателя) -  для физического лица, полное наименование заявителя, ИНН*, ОГРН - для юридического лица</w:t>
      </w:r>
    </w:p>
    <w:p w:rsidR="001051D1" w:rsidRPr="005C3C04" w:rsidRDefault="001051D1" w:rsidP="001051D1">
      <w:pPr>
        <w:spacing w:line="240" w:lineRule="atLeast"/>
        <w:ind w:left="3261"/>
        <w:rPr>
          <w:sz w:val="20"/>
          <w:szCs w:val="20"/>
        </w:rPr>
      </w:pPr>
      <w:r w:rsidRPr="005C3C04">
        <w:rPr>
          <w:sz w:val="20"/>
          <w:szCs w:val="20"/>
        </w:rPr>
        <w:t>_________________________________________</w:t>
      </w:r>
    </w:p>
    <w:p w:rsidR="001051D1" w:rsidRPr="005C3C04" w:rsidRDefault="001051D1" w:rsidP="001051D1">
      <w:pPr>
        <w:spacing w:line="240" w:lineRule="atLeast"/>
        <w:ind w:left="3261"/>
        <w:jc w:val="center"/>
        <w:rPr>
          <w:sz w:val="20"/>
          <w:szCs w:val="20"/>
        </w:rPr>
      </w:pPr>
      <w:r w:rsidRPr="005C3C04">
        <w:rPr>
          <w:sz w:val="20"/>
          <w:szCs w:val="20"/>
        </w:rPr>
        <w:t>почтовый индекс и адрес, телефон, адрес электронной почты заявителя)</w:t>
      </w:r>
    </w:p>
    <w:p w:rsidR="001051D1" w:rsidRPr="005C3C04" w:rsidRDefault="001051D1" w:rsidP="001051D1">
      <w:pPr>
        <w:ind w:left="3528"/>
        <w:jc w:val="center"/>
        <w:rPr>
          <w:sz w:val="20"/>
          <w:szCs w:val="20"/>
        </w:rPr>
      </w:pPr>
    </w:p>
    <w:p w:rsidR="001051D1" w:rsidRPr="005C3C04" w:rsidRDefault="001051D1" w:rsidP="001051D1">
      <w:pPr>
        <w:rPr>
          <w:sz w:val="20"/>
          <w:szCs w:val="20"/>
        </w:rPr>
      </w:pPr>
    </w:p>
    <w:p w:rsidR="001051D1" w:rsidRPr="005C3C04" w:rsidRDefault="001051D1" w:rsidP="001051D1">
      <w:pPr>
        <w:spacing w:line="240" w:lineRule="atLeast"/>
        <w:jc w:val="center"/>
        <w:rPr>
          <w:b/>
          <w:sz w:val="20"/>
          <w:szCs w:val="20"/>
        </w:rPr>
      </w:pPr>
      <w:r w:rsidRPr="005C3C04">
        <w:rPr>
          <w:b/>
          <w:sz w:val="20"/>
          <w:szCs w:val="20"/>
        </w:rPr>
        <w:t>Р Е Ш Е Н И Е</w:t>
      </w:r>
    </w:p>
    <w:p w:rsidR="001051D1" w:rsidRPr="005C3C04" w:rsidRDefault="001051D1" w:rsidP="001051D1">
      <w:pPr>
        <w:spacing w:line="240" w:lineRule="atLeast"/>
        <w:jc w:val="center"/>
        <w:rPr>
          <w:b/>
          <w:sz w:val="20"/>
          <w:szCs w:val="20"/>
        </w:rPr>
      </w:pPr>
      <w:r w:rsidRPr="005C3C04">
        <w:rPr>
          <w:b/>
          <w:sz w:val="20"/>
          <w:szCs w:val="20"/>
        </w:rPr>
        <w:t xml:space="preserve">об отказе в приеме документов, необходимых для предоставления услуги </w:t>
      </w:r>
    </w:p>
    <w:p w:rsidR="001051D1" w:rsidRPr="005C3C04" w:rsidRDefault="001051D1" w:rsidP="001051D1">
      <w:pPr>
        <w:rPr>
          <w:sz w:val="20"/>
          <w:szCs w:val="20"/>
        </w:rPr>
      </w:pPr>
    </w:p>
    <w:p w:rsidR="001051D1" w:rsidRPr="005C3C04" w:rsidRDefault="001051D1" w:rsidP="001051D1">
      <w:pPr>
        <w:rPr>
          <w:sz w:val="20"/>
          <w:szCs w:val="20"/>
        </w:rPr>
      </w:pPr>
      <w:r w:rsidRPr="005C3C04">
        <w:rPr>
          <w:sz w:val="20"/>
          <w:szCs w:val="20"/>
        </w:rPr>
        <w:t xml:space="preserve">___________________________________________________________________________ </w:t>
      </w:r>
    </w:p>
    <w:p w:rsidR="001051D1" w:rsidRPr="005C3C04" w:rsidRDefault="001051D1" w:rsidP="001051D1">
      <w:pPr>
        <w:jc w:val="center"/>
        <w:rPr>
          <w:sz w:val="20"/>
          <w:szCs w:val="20"/>
        </w:rPr>
      </w:pPr>
      <w:r w:rsidRPr="005C3C04">
        <w:rPr>
          <w:sz w:val="20"/>
          <w:szCs w:val="20"/>
        </w:rPr>
        <w:t>(наименование уполномоченного органа исполнительной власти субъекта Российской Федерации, органа местного самоуправления)</w:t>
      </w:r>
    </w:p>
    <w:p w:rsidR="001051D1" w:rsidRPr="005C3C04" w:rsidRDefault="001051D1" w:rsidP="001051D1">
      <w:pPr>
        <w:jc w:val="both"/>
        <w:rPr>
          <w:sz w:val="20"/>
          <w:szCs w:val="20"/>
        </w:rPr>
      </w:pPr>
      <w:r w:rsidRPr="005C3C04">
        <w:rPr>
          <w:sz w:val="20"/>
          <w:szCs w:val="20"/>
        </w:rPr>
        <w:t>по результатам рассмотрения заявления по услуге «Признание садового дома жилым домом и жилого дома садовым домом» от ___________ № ____________ и приложенных к нему документов принято решение об отказе в приеме и регистрации документов по следующим основаниям.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6"/>
        <w:gridCol w:w="4549"/>
        <w:gridCol w:w="3884"/>
      </w:tblGrid>
      <w:tr w:rsidR="001051D1" w:rsidRPr="005C3C04" w:rsidTr="00D108AE">
        <w:trPr>
          <w:trHeight w:val="1168"/>
          <w:tblHeader/>
        </w:trPr>
        <w:tc>
          <w:tcPr>
            <w:tcW w:w="1846" w:type="dxa"/>
            <w:shd w:val="clear" w:color="auto" w:fill="auto"/>
            <w:vAlign w:val="center"/>
          </w:tcPr>
          <w:p w:rsidR="001051D1" w:rsidRPr="005C3C04" w:rsidRDefault="001051D1" w:rsidP="00D108AE">
            <w:pPr>
              <w:spacing w:line="240" w:lineRule="atLeast"/>
              <w:jc w:val="center"/>
              <w:rPr>
                <w:sz w:val="20"/>
                <w:szCs w:val="20"/>
              </w:rPr>
            </w:pPr>
            <w:r w:rsidRPr="005C3C04">
              <w:rPr>
                <w:sz w:val="20"/>
                <w:szCs w:val="20"/>
              </w:rPr>
              <w:t>№ пункта</w:t>
            </w:r>
          </w:p>
          <w:p w:rsidR="001051D1" w:rsidRPr="005C3C04" w:rsidRDefault="001051D1" w:rsidP="00D108AE">
            <w:pPr>
              <w:spacing w:line="240" w:lineRule="atLeast"/>
              <w:jc w:val="center"/>
              <w:rPr>
                <w:sz w:val="20"/>
                <w:szCs w:val="20"/>
              </w:rPr>
            </w:pPr>
            <w:r w:rsidRPr="005C3C04">
              <w:rPr>
                <w:sz w:val="20"/>
                <w:szCs w:val="20"/>
              </w:rPr>
              <w:t>Административного регламента</w:t>
            </w:r>
          </w:p>
        </w:tc>
        <w:tc>
          <w:tcPr>
            <w:tcW w:w="4549" w:type="dxa"/>
            <w:shd w:val="clear" w:color="auto" w:fill="auto"/>
            <w:vAlign w:val="center"/>
          </w:tcPr>
          <w:p w:rsidR="001051D1" w:rsidRPr="005C3C04" w:rsidRDefault="001051D1" w:rsidP="00D108AE">
            <w:pPr>
              <w:spacing w:line="240" w:lineRule="atLeast"/>
              <w:jc w:val="center"/>
              <w:rPr>
                <w:sz w:val="20"/>
                <w:szCs w:val="20"/>
              </w:rPr>
            </w:pPr>
            <w:r w:rsidRPr="005C3C04">
              <w:rPr>
                <w:sz w:val="20"/>
                <w:szCs w:val="20"/>
              </w:rPr>
              <w:t>Наименование основания для отказа в соответствии с единым стандартом</w:t>
            </w:r>
          </w:p>
        </w:tc>
        <w:tc>
          <w:tcPr>
            <w:tcW w:w="3884" w:type="dxa"/>
            <w:shd w:val="clear" w:color="auto" w:fill="auto"/>
            <w:vAlign w:val="center"/>
          </w:tcPr>
          <w:p w:rsidR="001051D1" w:rsidRPr="005C3C04" w:rsidRDefault="001051D1" w:rsidP="00D108AE">
            <w:pPr>
              <w:spacing w:line="240" w:lineRule="atLeast"/>
              <w:jc w:val="center"/>
              <w:rPr>
                <w:sz w:val="20"/>
                <w:szCs w:val="20"/>
              </w:rPr>
            </w:pPr>
            <w:r w:rsidRPr="005C3C04">
              <w:rPr>
                <w:sz w:val="20"/>
                <w:szCs w:val="20"/>
              </w:rPr>
              <w:t>Разъяснение причин отказа в выдаче дубликата решения</w:t>
            </w:r>
          </w:p>
        </w:tc>
      </w:tr>
      <w:tr w:rsidR="001051D1" w:rsidRPr="005C3C04" w:rsidTr="00D108AE">
        <w:trPr>
          <w:trHeight w:val="1022"/>
        </w:trPr>
        <w:tc>
          <w:tcPr>
            <w:tcW w:w="1846" w:type="dxa"/>
            <w:shd w:val="clear" w:color="auto" w:fill="auto"/>
          </w:tcPr>
          <w:p w:rsidR="001051D1" w:rsidRPr="005C3C04" w:rsidRDefault="00987E3F" w:rsidP="00987E3F">
            <w:pPr>
              <w:spacing w:after="120" w:line="240" w:lineRule="atLeast"/>
              <w:jc w:val="center"/>
              <w:rPr>
                <w:sz w:val="20"/>
                <w:szCs w:val="20"/>
              </w:rPr>
            </w:pPr>
            <w:r w:rsidRPr="005C3C04">
              <w:rPr>
                <w:sz w:val="20"/>
                <w:szCs w:val="20"/>
              </w:rPr>
              <w:t xml:space="preserve">подпункта «а» </w:t>
            </w:r>
            <w:r w:rsidR="001051D1" w:rsidRPr="005C3C04">
              <w:rPr>
                <w:sz w:val="20"/>
                <w:szCs w:val="20"/>
              </w:rPr>
              <w:t>пункт</w:t>
            </w:r>
            <w:r w:rsidRPr="005C3C04">
              <w:rPr>
                <w:sz w:val="20"/>
                <w:szCs w:val="20"/>
              </w:rPr>
              <w:t>а</w:t>
            </w:r>
            <w:r w:rsidR="001051D1" w:rsidRPr="005C3C04">
              <w:rPr>
                <w:sz w:val="20"/>
                <w:szCs w:val="20"/>
              </w:rPr>
              <w:t xml:space="preserve"> 2.13</w:t>
            </w:r>
          </w:p>
        </w:tc>
        <w:tc>
          <w:tcPr>
            <w:tcW w:w="4549" w:type="dxa"/>
            <w:shd w:val="clear" w:color="auto" w:fill="auto"/>
          </w:tcPr>
          <w:p w:rsidR="001051D1" w:rsidRPr="005C3C04" w:rsidRDefault="00554F97" w:rsidP="00D108AE">
            <w:pPr>
              <w:spacing w:after="120" w:line="240" w:lineRule="atLeast"/>
              <w:rPr>
                <w:sz w:val="20"/>
                <w:szCs w:val="20"/>
              </w:rPr>
            </w:pPr>
            <w:r w:rsidRPr="005C3C04">
              <w:rPr>
                <w:bCs/>
                <w:sz w:val="20"/>
                <w:szCs w:val="20"/>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tc>
        <w:tc>
          <w:tcPr>
            <w:tcW w:w="3884" w:type="dxa"/>
            <w:shd w:val="clear" w:color="auto" w:fill="auto"/>
          </w:tcPr>
          <w:p w:rsidR="001051D1" w:rsidRPr="005C3C04" w:rsidRDefault="001051D1" w:rsidP="00D108AE">
            <w:pPr>
              <w:spacing w:after="120" w:line="240" w:lineRule="atLeast"/>
              <w:rPr>
                <w:i/>
                <w:sz w:val="20"/>
                <w:szCs w:val="20"/>
              </w:rPr>
            </w:pPr>
            <w:r w:rsidRPr="005C3C04">
              <w:rPr>
                <w:i/>
                <w:sz w:val="20"/>
                <w:szCs w:val="20"/>
              </w:rPr>
              <w:t>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 xml:space="preserve">подпункта «б» </w:t>
            </w:r>
            <w:r w:rsidR="00554F97" w:rsidRPr="005C3C04">
              <w:rPr>
                <w:sz w:val="20"/>
                <w:szCs w:val="20"/>
              </w:rPr>
              <w:t>пункт 2.13</w:t>
            </w:r>
          </w:p>
        </w:tc>
        <w:tc>
          <w:tcPr>
            <w:tcW w:w="4549" w:type="dxa"/>
            <w:shd w:val="clear" w:color="auto" w:fill="auto"/>
          </w:tcPr>
          <w:p w:rsidR="00554F97" w:rsidRPr="005C3C04" w:rsidRDefault="00554F97" w:rsidP="00D108AE">
            <w:pPr>
              <w:spacing w:after="120" w:line="240" w:lineRule="atLeast"/>
              <w:rPr>
                <w:sz w:val="20"/>
                <w:szCs w:val="20"/>
              </w:rPr>
            </w:pPr>
            <w:r w:rsidRPr="005C3C04">
              <w:rPr>
                <w:bCs/>
                <w:sz w:val="20"/>
                <w:szCs w:val="20"/>
              </w:rPr>
              <w:t>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84" w:type="dxa"/>
            <w:shd w:val="clear" w:color="auto" w:fill="auto"/>
          </w:tcPr>
          <w:p w:rsidR="00554F97" w:rsidRPr="005C3C04" w:rsidRDefault="00554F97" w:rsidP="00554F97">
            <w:pPr>
              <w:spacing w:after="120" w:line="240" w:lineRule="atLeast"/>
              <w:rPr>
                <w:i/>
                <w:sz w:val="20"/>
                <w:szCs w:val="20"/>
              </w:rPr>
            </w:pPr>
            <w:r w:rsidRPr="005C3C04">
              <w:rPr>
                <w:i/>
                <w:sz w:val="20"/>
                <w:szCs w:val="20"/>
              </w:rPr>
              <w:t>Указываются исчерпывающий перечень документов, содержащих противоречия</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подпункта «в» пункт 2.13</w:t>
            </w:r>
          </w:p>
        </w:tc>
        <w:tc>
          <w:tcPr>
            <w:tcW w:w="4549" w:type="dxa"/>
            <w:shd w:val="clear" w:color="auto" w:fill="auto"/>
          </w:tcPr>
          <w:p w:rsidR="00554F97" w:rsidRPr="005C3C04" w:rsidRDefault="00554F97" w:rsidP="00D108AE">
            <w:pPr>
              <w:spacing w:after="120" w:line="240" w:lineRule="atLeast"/>
              <w:rPr>
                <w:sz w:val="20"/>
                <w:szCs w:val="20"/>
              </w:rPr>
            </w:pPr>
            <w:r w:rsidRPr="005C3C04">
              <w:rPr>
                <w:bCs/>
                <w:sz w:val="20"/>
                <w:szCs w:val="20"/>
              </w:rPr>
              <w:t>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tc>
        <w:tc>
          <w:tcPr>
            <w:tcW w:w="3884" w:type="dxa"/>
            <w:shd w:val="clear" w:color="auto" w:fill="auto"/>
          </w:tcPr>
          <w:p w:rsidR="00554F97" w:rsidRPr="005C3C04" w:rsidRDefault="00554F97" w:rsidP="00554F97">
            <w:pPr>
              <w:spacing w:after="120" w:line="240" w:lineRule="atLeast"/>
              <w:rPr>
                <w:i/>
                <w:sz w:val="20"/>
                <w:szCs w:val="20"/>
              </w:rPr>
            </w:pPr>
            <w:r w:rsidRPr="005C3C04">
              <w:rPr>
                <w:i/>
                <w:sz w:val="20"/>
                <w:szCs w:val="20"/>
              </w:rPr>
              <w:t>Указываются исчерпывающий перечень документов, содержащих противоречия, 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подпункта «г» пункт 2.13</w:t>
            </w:r>
          </w:p>
        </w:tc>
        <w:tc>
          <w:tcPr>
            <w:tcW w:w="4549" w:type="dxa"/>
            <w:shd w:val="clear" w:color="auto" w:fill="auto"/>
          </w:tcPr>
          <w:p w:rsidR="00554F97" w:rsidRPr="005C3C04" w:rsidRDefault="00554F97" w:rsidP="00D108AE">
            <w:pPr>
              <w:spacing w:after="120" w:line="240" w:lineRule="atLeast"/>
              <w:rPr>
                <w:sz w:val="20"/>
                <w:szCs w:val="20"/>
              </w:rPr>
            </w:pPr>
            <w:r w:rsidRPr="005C3C04">
              <w:rPr>
                <w:bCs/>
                <w:sz w:val="20"/>
                <w:szCs w:val="20"/>
              </w:rPr>
              <w:t>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84" w:type="dxa"/>
            <w:shd w:val="clear" w:color="auto" w:fill="auto"/>
          </w:tcPr>
          <w:p w:rsidR="00554F97" w:rsidRPr="005C3C04" w:rsidRDefault="00554F97" w:rsidP="00D108AE">
            <w:pPr>
              <w:spacing w:after="120" w:line="240" w:lineRule="atLeast"/>
              <w:rPr>
                <w:i/>
                <w:sz w:val="20"/>
                <w:szCs w:val="20"/>
              </w:rPr>
            </w:pPr>
            <w:r w:rsidRPr="005C3C04">
              <w:rPr>
                <w:i/>
                <w:sz w:val="20"/>
                <w:szCs w:val="20"/>
              </w:rPr>
              <w:t>Указываются исчерпывающий перечень документов, содержащих противоречия, 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подпункта «д» пункт 2.13</w:t>
            </w:r>
          </w:p>
        </w:tc>
        <w:tc>
          <w:tcPr>
            <w:tcW w:w="4549" w:type="dxa"/>
            <w:shd w:val="clear" w:color="auto" w:fill="auto"/>
          </w:tcPr>
          <w:p w:rsidR="00554F97" w:rsidRPr="005C3C04" w:rsidRDefault="00554F97" w:rsidP="00D108AE">
            <w:pPr>
              <w:spacing w:after="120" w:line="240" w:lineRule="atLeast"/>
              <w:rPr>
                <w:sz w:val="20"/>
                <w:szCs w:val="20"/>
              </w:rPr>
            </w:pPr>
            <w:r w:rsidRPr="005C3C04">
              <w:rPr>
                <w:bCs/>
                <w:sz w:val="20"/>
                <w:szCs w:val="20"/>
              </w:rPr>
              <w:t>неполное заполнение полей в форме заявления, в том числе в интерактивной форме заявления на ЕПГУ</w:t>
            </w:r>
          </w:p>
        </w:tc>
        <w:tc>
          <w:tcPr>
            <w:tcW w:w="3884" w:type="dxa"/>
            <w:shd w:val="clear" w:color="auto" w:fill="auto"/>
          </w:tcPr>
          <w:p w:rsidR="00554F97" w:rsidRPr="005C3C04" w:rsidRDefault="00554F97" w:rsidP="00D108AE">
            <w:pPr>
              <w:spacing w:after="120" w:line="240" w:lineRule="atLeast"/>
              <w:rPr>
                <w:i/>
                <w:sz w:val="20"/>
                <w:szCs w:val="20"/>
              </w:rPr>
            </w:pPr>
            <w:r w:rsidRPr="005C3C04">
              <w:rPr>
                <w:i/>
                <w:sz w:val="20"/>
                <w:szCs w:val="20"/>
              </w:rPr>
              <w:t>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подпункта «е» пункт 2.13</w:t>
            </w:r>
          </w:p>
        </w:tc>
        <w:tc>
          <w:tcPr>
            <w:tcW w:w="4549" w:type="dxa"/>
            <w:shd w:val="clear" w:color="auto" w:fill="auto"/>
          </w:tcPr>
          <w:p w:rsidR="00554F97" w:rsidRPr="005C3C04" w:rsidRDefault="00554F97" w:rsidP="00D108AE">
            <w:pPr>
              <w:spacing w:after="120" w:line="240" w:lineRule="atLeast"/>
              <w:rPr>
                <w:sz w:val="20"/>
                <w:szCs w:val="20"/>
              </w:rPr>
            </w:pPr>
            <w:r w:rsidRPr="005C3C04">
              <w:rPr>
                <w:bCs/>
                <w:sz w:val="20"/>
                <w:szCs w:val="20"/>
              </w:rPr>
              <w:t>подача запроса о предоставлении услуги и документов, необходимых для предоставления услуги</w:t>
            </w:r>
          </w:p>
        </w:tc>
        <w:tc>
          <w:tcPr>
            <w:tcW w:w="3884" w:type="dxa"/>
            <w:shd w:val="clear" w:color="auto" w:fill="auto"/>
          </w:tcPr>
          <w:p w:rsidR="00554F97" w:rsidRPr="005C3C04" w:rsidRDefault="00554F97" w:rsidP="00D108AE">
            <w:pPr>
              <w:spacing w:after="120" w:line="240" w:lineRule="atLeast"/>
              <w:rPr>
                <w:i/>
                <w:sz w:val="20"/>
                <w:szCs w:val="20"/>
              </w:rPr>
            </w:pPr>
            <w:r w:rsidRPr="005C3C04">
              <w:rPr>
                <w:i/>
                <w:sz w:val="20"/>
                <w:szCs w:val="20"/>
              </w:rPr>
              <w:t>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lastRenderedPageBreak/>
              <w:t>подпункта «ж» пункт 2.13</w:t>
            </w:r>
          </w:p>
        </w:tc>
        <w:tc>
          <w:tcPr>
            <w:tcW w:w="4549" w:type="dxa"/>
            <w:shd w:val="clear" w:color="auto" w:fill="auto"/>
          </w:tcPr>
          <w:p w:rsidR="00554F97" w:rsidRPr="005C3C04" w:rsidRDefault="00554F97" w:rsidP="00554F97">
            <w:pPr>
              <w:spacing w:after="120" w:line="240" w:lineRule="atLeast"/>
              <w:rPr>
                <w:bCs/>
                <w:sz w:val="20"/>
                <w:szCs w:val="20"/>
              </w:rPr>
            </w:pPr>
            <w:r w:rsidRPr="005C3C04">
              <w:rPr>
                <w:bCs/>
                <w:sz w:val="20"/>
                <w:szCs w:val="20"/>
              </w:rPr>
              <w:t>предоставление заявителе неполного комплекта документов, необходимых для предоставления</w:t>
            </w:r>
          </w:p>
        </w:tc>
        <w:tc>
          <w:tcPr>
            <w:tcW w:w="3884" w:type="dxa"/>
            <w:shd w:val="clear" w:color="auto" w:fill="auto"/>
          </w:tcPr>
          <w:p w:rsidR="00554F97" w:rsidRPr="005C3C04" w:rsidRDefault="00554F97" w:rsidP="00554F97">
            <w:pPr>
              <w:spacing w:after="120" w:line="240" w:lineRule="atLeast"/>
              <w:rPr>
                <w:i/>
                <w:sz w:val="20"/>
                <w:szCs w:val="20"/>
              </w:rPr>
            </w:pPr>
            <w:r w:rsidRPr="005C3C04">
              <w:rPr>
                <w:i/>
                <w:sz w:val="20"/>
                <w:szCs w:val="20"/>
              </w:rPr>
              <w:t>Указываются основания такого вывода</w:t>
            </w:r>
          </w:p>
        </w:tc>
      </w:tr>
      <w:tr w:rsidR="00554F97" w:rsidRPr="005C3C04" w:rsidTr="00D108AE">
        <w:trPr>
          <w:trHeight w:val="1022"/>
        </w:trPr>
        <w:tc>
          <w:tcPr>
            <w:tcW w:w="1846" w:type="dxa"/>
            <w:shd w:val="clear" w:color="auto" w:fill="auto"/>
          </w:tcPr>
          <w:p w:rsidR="00554F97" w:rsidRPr="005C3C04" w:rsidRDefault="00987E3F" w:rsidP="00987E3F">
            <w:pPr>
              <w:spacing w:after="120" w:line="240" w:lineRule="atLeast"/>
              <w:jc w:val="center"/>
              <w:rPr>
                <w:sz w:val="20"/>
                <w:szCs w:val="20"/>
              </w:rPr>
            </w:pPr>
            <w:r w:rsidRPr="005C3C04">
              <w:rPr>
                <w:sz w:val="20"/>
                <w:szCs w:val="20"/>
              </w:rPr>
              <w:t>подпункта «з» пункт 2.13</w:t>
            </w:r>
          </w:p>
        </w:tc>
        <w:tc>
          <w:tcPr>
            <w:tcW w:w="4549" w:type="dxa"/>
            <w:shd w:val="clear" w:color="auto" w:fill="auto"/>
          </w:tcPr>
          <w:p w:rsidR="00554F97" w:rsidRPr="005C3C04" w:rsidRDefault="00554F97" w:rsidP="00554F97">
            <w:pPr>
              <w:spacing w:after="120" w:line="240" w:lineRule="atLeast"/>
              <w:rPr>
                <w:sz w:val="20"/>
                <w:szCs w:val="20"/>
              </w:rPr>
            </w:pPr>
            <w:r w:rsidRPr="005C3C04">
              <w:rPr>
                <w:bCs/>
                <w:sz w:val="20"/>
                <w:szCs w:val="20"/>
              </w:rPr>
              <w:t>заявление подано лицом, не имеющим полномочий представлять интересы Заявителя</w:t>
            </w:r>
          </w:p>
        </w:tc>
        <w:tc>
          <w:tcPr>
            <w:tcW w:w="3884" w:type="dxa"/>
            <w:shd w:val="clear" w:color="auto" w:fill="auto"/>
          </w:tcPr>
          <w:p w:rsidR="00554F97" w:rsidRPr="005C3C04" w:rsidRDefault="00554F97" w:rsidP="00554F97">
            <w:pPr>
              <w:spacing w:after="120" w:line="240" w:lineRule="atLeast"/>
              <w:rPr>
                <w:i/>
                <w:sz w:val="20"/>
                <w:szCs w:val="20"/>
              </w:rPr>
            </w:pPr>
            <w:r w:rsidRPr="005C3C04">
              <w:rPr>
                <w:i/>
                <w:sz w:val="20"/>
                <w:szCs w:val="20"/>
              </w:rPr>
              <w:t>Указываются основания такого вывода</w:t>
            </w:r>
          </w:p>
        </w:tc>
      </w:tr>
    </w:tbl>
    <w:p w:rsidR="00554F97" w:rsidRPr="005C3C04" w:rsidRDefault="00554F97" w:rsidP="00554F97">
      <w:pPr>
        <w:pStyle w:val="ConsPlusNonformat"/>
        <w:jc w:val="both"/>
        <w:rPr>
          <w:rFonts w:ascii="Times New Roman" w:hAnsi="Times New Roman" w:cs="Times New Roman"/>
        </w:rPr>
      </w:pPr>
    </w:p>
    <w:p w:rsidR="001051D1" w:rsidRPr="005C3C04" w:rsidRDefault="001051D1" w:rsidP="001051D1">
      <w:pPr>
        <w:pStyle w:val="ConsPlusNonformat"/>
        <w:ind w:firstLine="708"/>
        <w:jc w:val="both"/>
        <w:rPr>
          <w:rFonts w:ascii="Times New Roman" w:hAnsi="Times New Roman" w:cs="Times New Roman"/>
        </w:rPr>
      </w:pPr>
      <w:r w:rsidRPr="005C3C04">
        <w:rPr>
          <w:rFonts w:ascii="Times New Roman" w:hAnsi="Times New Roman" w:cs="Times New Roman"/>
        </w:rPr>
        <w:t xml:space="preserve">Вы вправе повторно обратиться в уполномоченный орган с заявлением </w:t>
      </w:r>
      <w:r w:rsidRPr="005C3C04">
        <w:rPr>
          <w:rFonts w:ascii="Times New Roman" w:hAnsi="Times New Roman"/>
        </w:rPr>
        <w:t>о предоставлении государственной (муниципальной) услуги после устранения указанных нарушений</w:t>
      </w:r>
      <w:r w:rsidRPr="005C3C04">
        <w:rPr>
          <w:rFonts w:ascii="Times New Roman" w:hAnsi="Times New Roman" w:cs="Times New Roman"/>
        </w:rPr>
        <w:t>.</w:t>
      </w:r>
    </w:p>
    <w:p w:rsidR="001051D1" w:rsidRPr="005C3C04" w:rsidRDefault="001051D1" w:rsidP="001051D1">
      <w:pPr>
        <w:pStyle w:val="ConsPlusNonformat"/>
        <w:ind w:firstLine="708"/>
        <w:jc w:val="both"/>
        <w:rPr>
          <w:rFonts w:ascii="Times New Roman" w:hAnsi="Times New Roman" w:cs="Times New Roman"/>
        </w:rPr>
      </w:pPr>
      <w:r w:rsidRPr="005C3C04">
        <w:rPr>
          <w:rFonts w:ascii="Times New Roman" w:hAnsi="Times New Roman" w:cs="Times New Roman"/>
        </w:rPr>
        <w:t>Данный отказ может быть обжалован в досудебном порядке путем направления жалобы в _________________________________________ _______________________________________, а также в судебном порядке.</w:t>
      </w:r>
    </w:p>
    <w:p w:rsidR="001051D1" w:rsidRPr="005C3C04" w:rsidRDefault="001051D1" w:rsidP="001051D1">
      <w:pPr>
        <w:pStyle w:val="ConsPlusNonformat"/>
        <w:ind w:firstLine="708"/>
        <w:jc w:val="both"/>
        <w:rPr>
          <w:rFonts w:ascii="Times New Roman" w:hAnsi="Times New Roman" w:cs="Times New Roman"/>
        </w:rPr>
      </w:pPr>
      <w:r w:rsidRPr="005C3C04">
        <w:rPr>
          <w:rFonts w:ascii="Times New Roman" w:hAnsi="Times New Roman" w:cs="Times New Roman"/>
        </w:rPr>
        <w:t>Дополнительно информируем:__________________________________________________________________________________________</w:t>
      </w:r>
    </w:p>
    <w:p w:rsidR="001051D1" w:rsidRPr="005C3C04" w:rsidRDefault="001051D1" w:rsidP="001051D1">
      <w:pPr>
        <w:pStyle w:val="ConsPlusNonformat"/>
        <w:ind w:firstLine="708"/>
        <w:jc w:val="center"/>
        <w:rPr>
          <w:rFonts w:ascii="Times New Roman" w:hAnsi="Times New Roman" w:cs="Times New Roman"/>
        </w:rPr>
      </w:pPr>
      <w:r w:rsidRPr="005C3C04">
        <w:rPr>
          <w:rFonts w:ascii="Times New Roman" w:hAnsi="Times New Roman" w:cs="Times New Roman"/>
        </w:rPr>
        <w:t>(указывается информация, необходимая для устранения причин отказа в отказе предоставления государственной (муниципальной) услуги, а также иная дополнительная информация при наличии)</w:t>
      </w:r>
    </w:p>
    <w:p w:rsidR="001051D1" w:rsidRPr="005C3C04" w:rsidRDefault="001051D1" w:rsidP="001051D1">
      <w:pPr>
        <w:rPr>
          <w:sz w:val="20"/>
          <w:szCs w:val="20"/>
        </w:rPr>
      </w:pPr>
    </w:p>
    <w:tbl>
      <w:tblPr>
        <w:tblW w:w="9470" w:type="dxa"/>
        <w:tblLayout w:type="fixed"/>
        <w:tblCellMar>
          <w:left w:w="28" w:type="dxa"/>
          <w:right w:w="28" w:type="dxa"/>
        </w:tblCellMar>
        <w:tblLook w:val="0000"/>
      </w:tblPr>
      <w:tblGrid>
        <w:gridCol w:w="3119"/>
        <w:gridCol w:w="595"/>
        <w:gridCol w:w="1701"/>
        <w:gridCol w:w="709"/>
        <w:gridCol w:w="3346"/>
      </w:tblGrid>
      <w:tr w:rsidR="001051D1" w:rsidRPr="005C3C04" w:rsidTr="00D108AE">
        <w:tc>
          <w:tcPr>
            <w:tcW w:w="3119" w:type="dxa"/>
            <w:tcBorders>
              <w:top w:val="nil"/>
              <w:left w:val="nil"/>
              <w:bottom w:val="single" w:sz="4" w:space="0" w:color="auto"/>
              <w:right w:val="nil"/>
            </w:tcBorders>
            <w:vAlign w:val="bottom"/>
          </w:tcPr>
          <w:p w:rsidR="001051D1" w:rsidRPr="005C3C04" w:rsidRDefault="001051D1" w:rsidP="00D108AE">
            <w:pPr>
              <w:rPr>
                <w:sz w:val="20"/>
                <w:szCs w:val="20"/>
              </w:rPr>
            </w:pPr>
          </w:p>
        </w:tc>
        <w:tc>
          <w:tcPr>
            <w:tcW w:w="595" w:type="dxa"/>
            <w:tcBorders>
              <w:top w:val="nil"/>
              <w:left w:val="nil"/>
              <w:bottom w:val="nil"/>
              <w:right w:val="nil"/>
            </w:tcBorders>
            <w:vAlign w:val="bottom"/>
          </w:tcPr>
          <w:p w:rsidR="001051D1" w:rsidRPr="005C3C04" w:rsidRDefault="001051D1" w:rsidP="00D108AE">
            <w:pPr>
              <w:rPr>
                <w:sz w:val="20"/>
                <w:szCs w:val="20"/>
              </w:rPr>
            </w:pPr>
          </w:p>
        </w:tc>
        <w:tc>
          <w:tcPr>
            <w:tcW w:w="1701" w:type="dxa"/>
            <w:tcBorders>
              <w:top w:val="nil"/>
              <w:left w:val="nil"/>
              <w:bottom w:val="single" w:sz="4" w:space="0" w:color="auto"/>
              <w:right w:val="nil"/>
            </w:tcBorders>
            <w:vAlign w:val="bottom"/>
          </w:tcPr>
          <w:p w:rsidR="001051D1" w:rsidRPr="005C3C04" w:rsidRDefault="001051D1" w:rsidP="00D108AE">
            <w:pPr>
              <w:rPr>
                <w:sz w:val="20"/>
                <w:szCs w:val="20"/>
              </w:rPr>
            </w:pPr>
          </w:p>
        </w:tc>
        <w:tc>
          <w:tcPr>
            <w:tcW w:w="709" w:type="dxa"/>
            <w:tcBorders>
              <w:top w:val="nil"/>
              <w:left w:val="nil"/>
              <w:bottom w:val="nil"/>
              <w:right w:val="nil"/>
            </w:tcBorders>
            <w:vAlign w:val="bottom"/>
          </w:tcPr>
          <w:p w:rsidR="001051D1" w:rsidRPr="005C3C04" w:rsidRDefault="001051D1" w:rsidP="00D108AE">
            <w:pPr>
              <w:rPr>
                <w:sz w:val="20"/>
                <w:szCs w:val="20"/>
              </w:rPr>
            </w:pPr>
          </w:p>
        </w:tc>
        <w:tc>
          <w:tcPr>
            <w:tcW w:w="3346" w:type="dxa"/>
            <w:tcBorders>
              <w:top w:val="nil"/>
              <w:left w:val="nil"/>
              <w:bottom w:val="single" w:sz="4" w:space="0" w:color="auto"/>
              <w:right w:val="nil"/>
            </w:tcBorders>
            <w:vAlign w:val="bottom"/>
          </w:tcPr>
          <w:p w:rsidR="001051D1" w:rsidRPr="005C3C04" w:rsidRDefault="001051D1" w:rsidP="00D108AE">
            <w:pPr>
              <w:rPr>
                <w:sz w:val="20"/>
                <w:szCs w:val="20"/>
              </w:rPr>
            </w:pPr>
          </w:p>
        </w:tc>
      </w:tr>
      <w:tr w:rsidR="001051D1" w:rsidRPr="005C3C04" w:rsidTr="00D108AE">
        <w:tc>
          <w:tcPr>
            <w:tcW w:w="3119" w:type="dxa"/>
            <w:tcBorders>
              <w:top w:val="nil"/>
              <w:left w:val="nil"/>
              <w:bottom w:val="nil"/>
              <w:right w:val="nil"/>
            </w:tcBorders>
          </w:tcPr>
          <w:p w:rsidR="001051D1" w:rsidRPr="005C3C04" w:rsidRDefault="001051D1" w:rsidP="00D108AE">
            <w:pPr>
              <w:spacing w:line="240" w:lineRule="atLeast"/>
              <w:jc w:val="center"/>
              <w:rPr>
                <w:sz w:val="20"/>
                <w:szCs w:val="20"/>
              </w:rPr>
            </w:pPr>
            <w:r w:rsidRPr="005C3C04">
              <w:rPr>
                <w:sz w:val="20"/>
                <w:szCs w:val="20"/>
              </w:rPr>
              <w:t>(должность)</w:t>
            </w:r>
          </w:p>
        </w:tc>
        <w:tc>
          <w:tcPr>
            <w:tcW w:w="595" w:type="dxa"/>
            <w:tcBorders>
              <w:top w:val="nil"/>
              <w:left w:val="nil"/>
              <w:bottom w:val="nil"/>
              <w:right w:val="nil"/>
            </w:tcBorders>
          </w:tcPr>
          <w:p w:rsidR="001051D1" w:rsidRPr="005C3C04" w:rsidRDefault="001051D1" w:rsidP="00D108AE">
            <w:pPr>
              <w:spacing w:line="240" w:lineRule="atLeast"/>
              <w:jc w:val="center"/>
              <w:rPr>
                <w:sz w:val="20"/>
                <w:szCs w:val="20"/>
              </w:rPr>
            </w:pPr>
          </w:p>
        </w:tc>
        <w:tc>
          <w:tcPr>
            <w:tcW w:w="1701" w:type="dxa"/>
            <w:tcBorders>
              <w:top w:val="nil"/>
              <w:left w:val="nil"/>
              <w:bottom w:val="nil"/>
              <w:right w:val="nil"/>
            </w:tcBorders>
          </w:tcPr>
          <w:p w:rsidR="001051D1" w:rsidRPr="005C3C04" w:rsidRDefault="001051D1" w:rsidP="00D108AE">
            <w:pPr>
              <w:spacing w:line="240" w:lineRule="atLeast"/>
              <w:jc w:val="center"/>
              <w:rPr>
                <w:sz w:val="20"/>
                <w:szCs w:val="20"/>
              </w:rPr>
            </w:pPr>
            <w:r w:rsidRPr="005C3C04">
              <w:rPr>
                <w:sz w:val="20"/>
                <w:szCs w:val="20"/>
              </w:rPr>
              <w:t>(подпись)</w:t>
            </w:r>
          </w:p>
        </w:tc>
        <w:tc>
          <w:tcPr>
            <w:tcW w:w="709" w:type="dxa"/>
            <w:tcBorders>
              <w:top w:val="nil"/>
              <w:left w:val="nil"/>
              <w:bottom w:val="nil"/>
              <w:right w:val="nil"/>
            </w:tcBorders>
          </w:tcPr>
          <w:p w:rsidR="001051D1" w:rsidRPr="005C3C04" w:rsidRDefault="001051D1" w:rsidP="00D108AE">
            <w:pPr>
              <w:spacing w:line="240" w:lineRule="atLeast"/>
              <w:jc w:val="center"/>
              <w:rPr>
                <w:sz w:val="20"/>
                <w:szCs w:val="20"/>
              </w:rPr>
            </w:pPr>
          </w:p>
        </w:tc>
        <w:tc>
          <w:tcPr>
            <w:tcW w:w="3346" w:type="dxa"/>
            <w:tcBorders>
              <w:top w:val="nil"/>
              <w:left w:val="nil"/>
              <w:bottom w:val="nil"/>
              <w:right w:val="nil"/>
            </w:tcBorders>
          </w:tcPr>
          <w:p w:rsidR="001051D1" w:rsidRPr="005C3C04" w:rsidRDefault="001051D1" w:rsidP="00D108AE">
            <w:pPr>
              <w:spacing w:line="240" w:lineRule="atLeast"/>
              <w:jc w:val="center"/>
              <w:rPr>
                <w:sz w:val="20"/>
                <w:szCs w:val="20"/>
              </w:rPr>
            </w:pPr>
            <w:r w:rsidRPr="005C3C04">
              <w:rPr>
                <w:sz w:val="20"/>
                <w:szCs w:val="20"/>
              </w:rPr>
              <w:t>(фамилия, имя, отчество</w:t>
            </w:r>
            <w:r w:rsidRPr="005C3C04">
              <w:rPr>
                <w:sz w:val="20"/>
                <w:szCs w:val="20"/>
              </w:rPr>
              <w:br/>
              <w:t>(при наличии)</w:t>
            </w:r>
          </w:p>
        </w:tc>
      </w:tr>
    </w:tbl>
    <w:p w:rsidR="001051D1" w:rsidRPr="005C3C04" w:rsidRDefault="001051D1" w:rsidP="007C12DE">
      <w:pPr>
        <w:spacing w:line="240" w:lineRule="atLeast"/>
        <w:rPr>
          <w:bCs/>
          <w:sz w:val="20"/>
          <w:szCs w:val="20"/>
          <w:highlight w:val="yellow"/>
        </w:rPr>
      </w:pPr>
    </w:p>
    <w:p w:rsidR="00052640" w:rsidRDefault="00052640" w:rsidP="00052640">
      <w:pPr>
        <w:autoSpaceDE w:val="0"/>
        <w:autoSpaceDN w:val="0"/>
        <w:adjustRightInd w:val="0"/>
        <w:jc w:val="right"/>
        <w:rPr>
          <w:bCs/>
          <w:sz w:val="28"/>
          <w:szCs w:val="28"/>
          <w:highlight w:val="yellow"/>
        </w:rPr>
        <w:sectPr w:rsidR="00052640" w:rsidSect="00B95177">
          <w:pgSz w:w="11906" w:h="16838"/>
          <w:pgMar w:top="1134" w:right="567" w:bottom="1134" w:left="1276" w:header="425" w:footer="709" w:gutter="0"/>
          <w:pgNumType w:start="0"/>
          <w:cols w:space="708"/>
          <w:titlePg/>
          <w:docGrid w:linePitch="360"/>
        </w:sectPr>
      </w:pPr>
    </w:p>
    <w:p w:rsidR="00052640" w:rsidRPr="005C3C04" w:rsidRDefault="00052640" w:rsidP="00052640">
      <w:pPr>
        <w:autoSpaceDE w:val="0"/>
        <w:autoSpaceDN w:val="0"/>
        <w:adjustRightInd w:val="0"/>
        <w:jc w:val="right"/>
        <w:rPr>
          <w:bCs/>
          <w:sz w:val="20"/>
          <w:szCs w:val="20"/>
        </w:rPr>
      </w:pPr>
      <w:r w:rsidRPr="005C3C04">
        <w:rPr>
          <w:bCs/>
          <w:sz w:val="20"/>
          <w:szCs w:val="20"/>
        </w:rPr>
        <w:lastRenderedPageBreak/>
        <w:t xml:space="preserve">Приложение № </w:t>
      </w:r>
      <w:r w:rsidR="00A42F0F" w:rsidRPr="005C3C04">
        <w:rPr>
          <w:bCs/>
          <w:sz w:val="20"/>
          <w:szCs w:val="20"/>
        </w:rPr>
        <w:t>11</w:t>
      </w:r>
    </w:p>
    <w:p w:rsidR="00052640" w:rsidRPr="005C3C04" w:rsidRDefault="00052640" w:rsidP="00052640">
      <w:pPr>
        <w:widowControl w:val="0"/>
        <w:tabs>
          <w:tab w:val="left" w:pos="567"/>
        </w:tabs>
        <w:ind w:left="3969" w:firstLine="567"/>
        <w:jc w:val="right"/>
        <w:rPr>
          <w:sz w:val="20"/>
          <w:szCs w:val="20"/>
        </w:rPr>
      </w:pPr>
      <w:r w:rsidRPr="005C3C04">
        <w:rPr>
          <w:sz w:val="20"/>
          <w:szCs w:val="20"/>
        </w:rPr>
        <w:t>к Административному регламенту</w:t>
      </w:r>
    </w:p>
    <w:p w:rsidR="00052640" w:rsidRPr="005C3C04" w:rsidRDefault="00052640" w:rsidP="00052640">
      <w:pPr>
        <w:widowControl w:val="0"/>
        <w:tabs>
          <w:tab w:val="left" w:pos="0"/>
        </w:tabs>
        <w:ind w:left="3969" w:right="-1" w:firstLine="567"/>
        <w:contextualSpacing/>
        <w:jc w:val="right"/>
        <w:rPr>
          <w:sz w:val="20"/>
          <w:szCs w:val="20"/>
        </w:rPr>
      </w:pPr>
      <w:r w:rsidRPr="005C3C04">
        <w:rPr>
          <w:sz w:val="20"/>
          <w:szCs w:val="20"/>
        </w:rPr>
        <w:t xml:space="preserve">по предоставлению государственной </w:t>
      </w:r>
    </w:p>
    <w:p w:rsidR="00052640" w:rsidRPr="005C3C04" w:rsidRDefault="00052640" w:rsidP="00052640">
      <w:pPr>
        <w:tabs>
          <w:tab w:val="left" w:pos="7920"/>
        </w:tabs>
        <w:ind w:left="3969" w:firstLine="709"/>
        <w:jc w:val="right"/>
        <w:rPr>
          <w:sz w:val="20"/>
          <w:szCs w:val="20"/>
        </w:rPr>
      </w:pPr>
      <w:r w:rsidRPr="005C3C04">
        <w:rPr>
          <w:sz w:val="20"/>
          <w:szCs w:val="20"/>
        </w:rPr>
        <w:t>(муниципальной) услуги</w:t>
      </w:r>
    </w:p>
    <w:p w:rsidR="00052640" w:rsidRPr="005C3C04" w:rsidRDefault="00052640" w:rsidP="00052640">
      <w:pPr>
        <w:spacing w:line="240" w:lineRule="atLeast"/>
        <w:ind w:left="3402"/>
        <w:jc w:val="center"/>
        <w:rPr>
          <w:sz w:val="20"/>
          <w:szCs w:val="20"/>
        </w:rPr>
      </w:pPr>
    </w:p>
    <w:p w:rsidR="00052640" w:rsidRPr="005C3C04" w:rsidRDefault="00052640" w:rsidP="00052640">
      <w:pPr>
        <w:spacing w:line="240" w:lineRule="atLeast"/>
        <w:ind w:left="3261"/>
        <w:jc w:val="right"/>
        <w:rPr>
          <w:sz w:val="20"/>
          <w:szCs w:val="20"/>
        </w:rPr>
      </w:pPr>
      <w:r w:rsidRPr="005C3C04">
        <w:rPr>
          <w:sz w:val="20"/>
          <w:szCs w:val="20"/>
        </w:rPr>
        <w:t>ФОРМА</w:t>
      </w:r>
    </w:p>
    <w:p w:rsidR="00052640" w:rsidRPr="005C3C04" w:rsidRDefault="00052640" w:rsidP="00052640">
      <w:pPr>
        <w:rPr>
          <w:sz w:val="20"/>
          <w:szCs w:val="20"/>
        </w:rPr>
      </w:pPr>
    </w:p>
    <w:p w:rsidR="00052640" w:rsidRPr="005C3C04" w:rsidRDefault="00052640" w:rsidP="00052640">
      <w:pPr>
        <w:spacing w:line="240" w:lineRule="atLeast"/>
        <w:jc w:val="center"/>
        <w:rPr>
          <w:b/>
          <w:bCs/>
          <w:sz w:val="20"/>
          <w:szCs w:val="20"/>
        </w:rPr>
      </w:pPr>
      <w:r w:rsidRPr="005C3C04">
        <w:rPr>
          <w:b/>
          <w:bCs/>
          <w:sz w:val="20"/>
          <w:szCs w:val="20"/>
        </w:rPr>
        <w:t xml:space="preserve">Состав, последовательность и сроки выполнения административных процедур (действий) при предоставлении государственной (муниципальной) услуги </w:t>
      </w:r>
    </w:p>
    <w:p w:rsidR="00052640" w:rsidRPr="005C3C04" w:rsidRDefault="00052640" w:rsidP="00052640">
      <w:pPr>
        <w:spacing w:line="240" w:lineRule="atLeast"/>
        <w:jc w:val="center"/>
        <w:rPr>
          <w:bCs/>
          <w:sz w:val="20"/>
          <w:szCs w:val="20"/>
        </w:rPr>
      </w:pPr>
      <w:r w:rsidRPr="005C3C04">
        <w:rPr>
          <w:bCs/>
          <w:sz w:val="20"/>
          <w:szCs w:val="20"/>
        </w:rPr>
        <w:t>«Признание садового дома жилым домом и жилого дома садовым домом»</w:t>
      </w:r>
    </w:p>
    <w:p w:rsidR="00E601AB" w:rsidRPr="005C3C04" w:rsidRDefault="00E601AB" w:rsidP="00052640">
      <w:pPr>
        <w:spacing w:line="240" w:lineRule="atLeast"/>
        <w:jc w:val="center"/>
        <w:rPr>
          <w:bCs/>
          <w:sz w:val="20"/>
          <w:szCs w:val="20"/>
        </w:rPr>
      </w:pPr>
    </w:p>
    <w:p w:rsidR="00E601AB" w:rsidRPr="005C3C04" w:rsidRDefault="00943591" w:rsidP="00052640">
      <w:pPr>
        <w:spacing w:line="240" w:lineRule="atLeast"/>
        <w:jc w:val="center"/>
        <w:rPr>
          <w:bCs/>
          <w:sz w:val="20"/>
          <w:szCs w:val="20"/>
        </w:rPr>
      </w:pPr>
      <w:r w:rsidRPr="005C3C04">
        <w:rPr>
          <w:bCs/>
          <w:sz w:val="20"/>
          <w:szCs w:val="20"/>
        </w:rPr>
        <w:t>Описание административных процедур и административных действий услуги «Признание садового дома жилым домом и жилого дома садовым домом»</w:t>
      </w:r>
    </w:p>
    <w:p w:rsidR="00943591" w:rsidRPr="005C3C04" w:rsidRDefault="00943591" w:rsidP="00052640">
      <w:pPr>
        <w:spacing w:line="240" w:lineRule="atLeast"/>
        <w:jc w:val="center"/>
        <w:rPr>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1"/>
        <w:gridCol w:w="2230"/>
        <w:gridCol w:w="2250"/>
        <w:gridCol w:w="1910"/>
        <w:gridCol w:w="1910"/>
        <w:gridCol w:w="2230"/>
        <w:gridCol w:w="2265"/>
      </w:tblGrid>
      <w:tr w:rsidR="0000597E" w:rsidRPr="005C3C04" w:rsidTr="00BE591A">
        <w:trPr>
          <w:trHeight w:val="1168"/>
          <w:tblHeader/>
        </w:trPr>
        <w:tc>
          <w:tcPr>
            <w:tcW w:w="673"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Основание для начала административной процедуры</w:t>
            </w:r>
          </w:p>
        </w:tc>
        <w:tc>
          <w:tcPr>
            <w:tcW w:w="754" w:type="pct"/>
            <w:shd w:val="clear" w:color="auto" w:fill="auto"/>
            <w:vAlign w:val="center"/>
          </w:tcPr>
          <w:p w:rsidR="00BE440C" w:rsidRPr="005C3C04" w:rsidRDefault="00BE440C" w:rsidP="00E601AB">
            <w:pPr>
              <w:spacing w:line="240" w:lineRule="atLeast"/>
              <w:jc w:val="center"/>
              <w:rPr>
                <w:sz w:val="20"/>
                <w:szCs w:val="20"/>
              </w:rPr>
            </w:pPr>
            <w:r w:rsidRPr="005C3C04">
              <w:rPr>
                <w:bCs/>
                <w:sz w:val="20"/>
                <w:szCs w:val="20"/>
              </w:rPr>
              <w:t>Содержание административных действий</w:t>
            </w:r>
          </w:p>
        </w:tc>
        <w:tc>
          <w:tcPr>
            <w:tcW w:w="761" w:type="pct"/>
            <w:shd w:val="clear" w:color="auto" w:fill="auto"/>
            <w:vAlign w:val="center"/>
          </w:tcPr>
          <w:p w:rsidR="00BE440C" w:rsidRPr="005C3C04" w:rsidRDefault="00BE440C" w:rsidP="00E601AB">
            <w:pPr>
              <w:spacing w:line="240" w:lineRule="atLeast"/>
              <w:jc w:val="center"/>
              <w:rPr>
                <w:sz w:val="20"/>
                <w:szCs w:val="20"/>
              </w:rPr>
            </w:pPr>
            <w:r w:rsidRPr="005C3C04">
              <w:rPr>
                <w:bCs/>
                <w:sz w:val="20"/>
                <w:szCs w:val="20"/>
              </w:rPr>
              <w:t>Срок выполнения административных действий</w:t>
            </w:r>
          </w:p>
        </w:tc>
        <w:tc>
          <w:tcPr>
            <w:tcW w:w="646" w:type="pct"/>
          </w:tcPr>
          <w:p w:rsidR="00BE440C" w:rsidRPr="005C3C04" w:rsidRDefault="00BE440C" w:rsidP="00E601AB">
            <w:pPr>
              <w:spacing w:line="240" w:lineRule="atLeast"/>
              <w:jc w:val="center"/>
              <w:rPr>
                <w:sz w:val="20"/>
                <w:szCs w:val="20"/>
              </w:rPr>
            </w:pPr>
            <w:r w:rsidRPr="005C3C04">
              <w:rPr>
                <w:bCs/>
                <w:sz w:val="20"/>
                <w:szCs w:val="20"/>
              </w:rPr>
              <w:t>Должностное лицо, ответственное за выполнение административного действия</w:t>
            </w:r>
          </w:p>
        </w:tc>
        <w:tc>
          <w:tcPr>
            <w:tcW w:w="646" w:type="pct"/>
          </w:tcPr>
          <w:p w:rsidR="00BE440C" w:rsidRPr="005C3C04" w:rsidRDefault="00BE440C" w:rsidP="00E601AB">
            <w:pPr>
              <w:spacing w:line="240" w:lineRule="atLeast"/>
              <w:jc w:val="center"/>
              <w:rPr>
                <w:sz w:val="20"/>
                <w:szCs w:val="20"/>
              </w:rPr>
            </w:pPr>
            <w:r w:rsidRPr="005C3C04">
              <w:rPr>
                <w:bCs/>
                <w:sz w:val="20"/>
                <w:szCs w:val="20"/>
              </w:rPr>
              <w:t>Место выполнения административного действия/ используемая информационная система</w:t>
            </w:r>
          </w:p>
        </w:tc>
        <w:tc>
          <w:tcPr>
            <w:tcW w:w="754" w:type="pct"/>
          </w:tcPr>
          <w:p w:rsidR="00BE440C" w:rsidRPr="005C3C04" w:rsidRDefault="00BE440C" w:rsidP="00E601AB">
            <w:pPr>
              <w:spacing w:line="240" w:lineRule="atLeast"/>
              <w:jc w:val="center"/>
              <w:rPr>
                <w:sz w:val="20"/>
                <w:szCs w:val="20"/>
              </w:rPr>
            </w:pPr>
            <w:r w:rsidRPr="005C3C04">
              <w:rPr>
                <w:bCs/>
                <w:sz w:val="20"/>
                <w:szCs w:val="20"/>
              </w:rPr>
              <w:t>Критерии принятия решения</w:t>
            </w:r>
          </w:p>
        </w:tc>
        <w:tc>
          <w:tcPr>
            <w:tcW w:w="768" w:type="pct"/>
          </w:tcPr>
          <w:p w:rsidR="00BE440C" w:rsidRPr="005C3C04" w:rsidRDefault="00BE440C" w:rsidP="00E601AB">
            <w:pPr>
              <w:spacing w:line="240" w:lineRule="atLeast"/>
              <w:jc w:val="center"/>
              <w:rPr>
                <w:sz w:val="20"/>
                <w:szCs w:val="20"/>
              </w:rPr>
            </w:pPr>
            <w:r w:rsidRPr="005C3C04">
              <w:rPr>
                <w:bCs/>
                <w:sz w:val="20"/>
                <w:szCs w:val="20"/>
              </w:rPr>
              <w:t>Результат административного действия, способ фиксации</w:t>
            </w:r>
          </w:p>
        </w:tc>
      </w:tr>
      <w:tr w:rsidR="0000597E" w:rsidRPr="005C3C04" w:rsidTr="00BE591A">
        <w:trPr>
          <w:trHeight w:val="311"/>
        </w:trPr>
        <w:tc>
          <w:tcPr>
            <w:tcW w:w="673" w:type="pct"/>
            <w:shd w:val="clear" w:color="auto" w:fill="auto"/>
          </w:tcPr>
          <w:p w:rsidR="00BE440C" w:rsidRPr="005C3C04" w:rsidRDefault="00BE440C" w:rsidP="00E601AB">
            <w:pPr>
              <w:spacing w:after="120" w:line="240" w:lineRule="atLeast"/>
              <w:jc w:val="center"/>
              <w:rPr>
                <w:sz w:val="20"/>
                <w:szCs w:val="20"/>
              </w:rPr>
            </w:pPr>
            <w:r w:rsidRPr="005C3C04">
              <w:rPr>
                <w:sz w:val="20"/>
                <w:szCs w:val="20"/>
              </w:rPr>
              <w:t>1</w:t>
            </w:r>
          </w:p>
        </w:tc>
        <w:tc>
          <w:tcPr>
            <w:tcW w:w="754" w:type="pct"/>
            <w:shd w:val="clear" w:color="auto" w:fill="auto"/>
          </w:tcPr>
          <w:p w:rsidR="00BE440C" w:rsidRPr="005C3C04" w:rsidRDefault="00BE440C" w:rsidP="00E601AB">
            <w:pPr>
              <w:spacing w:after="120" w:line="240" w:lineRule="atLeast"/>
              <w:rPr>
                <w:sz w:val="20"/>
                <w:szCs w:val="20"/>
              </w:rPr>
            </w:pPr>
            <w:r w:rsidRPr="005C3C04">
              <w:rPr>
                <w:sz w:val="20"/>
                <w:szCs w:val="20"/>
              </w:rPr>
              <w:t>2</w:t>
            </w:r>
          </w:p>
        </w:tc>
        <w:tc>
          <w:tcPr>
            <w:tcW w:w="761" w:type="pct"/>
            <w:shd w:val="clear" w:color="auto" w:fill="auto"/>
          </w:tcPr>
          <w:p w:rsidR="00BE440C" w:rsidRPr="005C3C04" w:rsidRDefault="00BE440C" w:rsidP="00E601AB">
            <w:pPr>
              <w:spacing w:after="120" w:line="240" w:lineRule="atLeast"/>
              <w:rPr>
                <w:sz w:val="20"/>
                <w:szCs w:val="20"/>
              </w:rPr>
            </w:pPr>
            <w:r w:rsidRPr="005C3C04">
              <w:rPr>
                <w:sz w:val="20"/>
                <w:szCs w:val="20"/>
              </w:rPr>
              <w:t>3</w:t>
            </w:r>
          </w:p>
        </w:tc>
        <w:tc>
          <w:tcPr>
            <w:tcW w:w="646" w:type="pct"/>
          </w:tcPr>
          <w:p w:rsidR="00BE440C" w:rsidRPr="005C3C04" w:rsidRDefault="00BE440C" w:rsidP="00E601AB">
            <w:pPr>
              <w:spacing w:after="120" w:line="240" w:lineRule="atLeast"/>
              <w:rPr>
                <w:sz w:val="20"/>
                <w:szCs w:val="20"/>
              </w:rPr>
            </w:pPr>
            <w:r w:rsidRPr="005C3C04">
              <w:rPr>
                <w:sz w:val="20"/>
                <w:szCs w:val="20"/>
              </w:rPr>
              <w:t>4</w:t>
            </w:r>
          </w:p>
        </w:tc>
        <w:tc>
          <w:tcPr>
            <w:tcW w:w="646" w:type="pct"/>
          </w:tcPr>
          <w:p w:rsidR="00BE440C" w:rsidRPr="005C3C04" w:rsidRDefault="00BE440C" w:rsidP="00E601AB">
            <w:pPr>
              <w:spacing w:after="120" w:line="240" w:lineRule="atLeast"/>
              <w:rPr>
                <w:sz w:val="20"/>
                <w:szCs w:val="20"/>
              </w:rPr>
            </w:pPr>
            <w:r w:rsidRPr="005C3C04">
              <w:rPr>
                <w:sz w:val="20"/>
                <w:szCs w:val="20"/>
              </w:rPr>
              <w:t>5</w:t>
            </w:r>
          </w:p>
        </w:tc>
        <w:tc>
          <w:tcPr>
            <w:tcW w:w="754" w:type="pct"/>
          </w:tcPr>
          <w:p w:rsidR="00BE440C" w:rsidRPr="005C3C04" w:rsidRDefault="00BE440C" w:rsidP="00E601AB">
            <w:pPr>
              <w:spacing w:after="120" w:line="240" w:lineRule="atLeast"/>
              <w:rPr>
                <w:sz w:val="20"/>
                <w:szCs w:val="20"/>
              </w:rPr>
            </w:pPr>
            <w:r w:rsidRPr="005C3C04">
              <w:rPr>
                <w:sz w:val="20"/>
                <w:szCs w:val="20"/>
              </w:rPr>
              <w:t>6</w:t>
            </w:r>
          </w:p>
        </w:tc>
        <w:tc>
          <w:tcPr>
            <w:tcW w:w="768" w:type="pct"/>
          </w:tcPr>
          <w:p w:rsidR="00BE440C" w:rsidRPr="005C3C04" w:rsidRDefault="00BE440C" w:rsidP="00E601AB">
            <w:pPr>
              <w:spacing w:after="120" w:line="240" w:lineRule="atLeast"/>
              <w:rPr>
                <w:sz w:val="20"/>
                <w:szCs w:val="20"/>
              </w:rPr>
            </w:pPr>
            <w:r w:rsidRPr="005C3C04">
              <w:rPr>
                <w:sz w:val="20"/>
                <w:szCs w:val="20"/>
              </w:rPr>
              <w:t>7</w:t>
            </w:r>
          </w:p>
        </w:tc>
      </w:tr>
      <w:tr w:rsidR="0000597E" w:rsidRPr="005C3C04" w:rsidTr="00BE591A">
        <w:trPr>
          <w:trHeight w:val="311"/>
        </w:trPr>
        <w:tc>
          <w:tcPr>
            <w:tcW w:w="673" w:type="pct"/>
            <w:shd w:val="clear" w:color="auto" w:fill="auto"/>
          </w:tcPr>
          <w:p w:rsidR="00BE440C" w:rsidRPr="005C3C04" w:rsidRDefault="00BE440C" w:rsidP="00E601AB">
            <w:pPr>
              <w:spacing w:after="120" w:line="240" w:lineRule="atLeast"/>
              <w:jc w:val="center"/>
              <w:rPr>
                <w:sz w:val="20"/>
                <w:szCs w:val="20"/>
              </w:rPr>
            </w:pPr>
            <w:r w:rsidRPr="005C3C04">
              <w:rPr>
                <w:bCs/>
                <w:sz w:val="20"/>
                <w:szCs w:val="20"/>
              </w:rPr>
              <w:t>Поступление заявления и документов для предоставления государственной услуги в Уполномоченный орган</w:t>
            </w:r>
          </w:p>
        </w:tc>
        <w:tc>
          <w:tcPr>
            <w:tcW w:w="754"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Прием и проверка комплектности документов на наличие/ отсутствие оснований для отказа  в приеме документов, предусмотренных пунктом 2.13 Административного регламента</w:t>
            </w:r>
          </w:p>
        </w:tc>
        <w:tc>
          <w:tcPr>
            <w:tcW w:w="761" w:type="pct"/>
            <w:shd w:val="clear" w:color="auto" w:fill="auto"/>
          </w:tcPr>
          <w:p w:rsidR="00BE440C" w:rsidRPr="005C3C04" w:rsidRDefault="00BE440C" w:rsidP="000755F1">
            <w:pPr>
              <w:spacing w:after="120" w:line="240" w:lineRule="atLeast"/>
              <w:jc w:val="center"/>
              <w:rPr>
                <w:sz w:val="20"/>
                <w:szCs w:val="20"/>
              </w:rPr>
            </w:pPr>
            <w:r w:rsidRPr="005C3C04">
              <w:rPr>
                <w:bCs/>
                <w:sz w:val="20"/>
                <w:szCs w:val="20"/>
              </w:rPr>
              <w:t>1 рабочий день</w:t>
            </w:r>
          </w:p>
        </w:tc>
        <w:tc>
          <w:tcPr>
            <w:tcW w:w="646" w:type="pct"/>
          </w:tcPr>
          <w:p w:rsidR="00BE440C" w:rsidRPr="005C3C04" w:rsidRDefault="00BE440C" w:rsidP="000755F1">
            <w:pPr>
              <w:spacing w:after="120" w:line="240" w:lineRule="atLeast"/>
              <w:jc w:val="center"/>
              <w:rPr>
                <w:sz w:val="20"/>
                <w:szCs w:val="20"/>
              </w:rPr>
            </w:pPr>
            <w:r w:rsidRPr="005C3C04">
              <w:rPr>
                <w:bCs/>
                <w:sz w:val="20"/>
                <w:szCs w:val="20"/>
              </w:rPr>
              <w:t>Уполномоченного органа, ответственное за предоставление государственной услуги</w:t>
            </w:r>
          </w:p>
        </w:tc>
        <w:tc>
          <w:tcPr>
            <w:tcW w:w="646" w:type="pct"/>
          </w:tcPr>
          <w:p w:rsidR="00BE440C" w:rsidRPr="005C3C04" w:rsidRDefault="00BE440C" w:rsidP="000755F1">
            <w:pPr>
              <w:spacing w:after="120" w:line="240" w:lineRule="atLeast"/>
              <w:jc w:val="center"/>
              <w:rPr>
                <w:sz w:val="20"/>
                <w:szCs w:val="20"/>
              </w:rPr>
            </w:pPr>
            <w:r w:rsidRPr="005C3C04">
              <w:rPr>
                <w:bCs/>
                <w:sz w:val="20"/>
                <w:szCs w:val="20"/>
              </w:rPr>
              <w:t>Уполномоченный орган / ГИС</w:t>
            </w:r>
          </w:p>
        </w:tc>
        <w:tc>
          <w:tcPr>
            <w:tcW w:w="754" w:type="pct"/>
          </w:tcPr>
          <w:p w:rsidR="00BE440C" w:rsidRPr="005C3C04" w:rsidRDefault="00BE440C" w:rsidP="000755F1">
            <w:pPr>
              <w:spacing w:line="240" w:lineRule="atLeast"/>
              <w:jc w:val="center"/>
              <w:rPr>
                <w:bCs/>
                <w:sz w:val="20"/>
                <w:szCs w:val="20"/>
              </w:rPr>
            </w:pPr>
            <w:r w:rsidRPr="005C3C04">
              <w:rPr>
                <w:bCs/>
                <w:sz w:val="20"/>
                <w:szCs w:val="20"/>
              </w:rPr>
              <w:t>-</w:t>
            </w:r>
          </w:p>
        </w:tc>
        <w:tc>
          <w:tcPr>
            <w:tcW w:w="768" w:type="pct"/>
          </w:tcPr>
          <w:p w:rsidR="00BE440C" w:rsidRPr="005C3C04" w:rsidRDefault="00BE440C" w:rsidP="000755F1">
            <w:pPr>
              <w:spacing w:line="240" w:lineRule="atLeast"/>
              <w:jc w:val="center"/>
              <w:rPr>
                <w:bCs/>
                <w:sz w:val="20"/>
                <w:szCs w:val="20"/>
              </w:rPr>
            </w:pPr>
            <w:r w:rsidRPr="005C3C04">
              <w:rPr>
                <w:bCs/>
                <w:sz w:val="20"/>
                <w:szCs w:val="20"/>
              </w:rPr>
              <w:t>регистрация заявления и документов в ГИС (присвоение номера и датирование);</w:t>
            </w:r>
          </w:p>
          <w:p w:rsidR="00BE440C" w:rsidRPr="005C3C04" w:rsidRDefault="00BE440C" w:rsidP="000755F1">
            <w:pPr>
              <w:spacing w:line="240" w:lineRule="atLeast"/>
              <w:jc w:val="center"/>
              <w:rPr>
                <w:bCs/>
                <w:sz w:val="20"/>
                <w:szCs w:val="20"/>
              </w:rPr>
            </w:pPr>
            <w:r w:rsidRPr="005C3C04">
              <w:rPr>
                <w:bCs/>
                <w:sz w:val="20"/>
                <w:szCs w:val="20"/>
              </w:rPr>
              <w:t>назначение должностного лица, ответственного за предоставление муниципальной услуги, и передача ему документов</w:t>
            </w:r>
          </w:p>
        </w:tc>
      </w:tr>
      <w:tr w:rsidR="0000597E" w:rsidRPr="005C3C04" w:rsidTr="00BE591A">
        <w:trPr>
          <w:trHeight w:val="311"/>
        </w:trPr>
        <w:tc>
          <w:tcPr>
            <w:tcW w:w="673" w:type="pct"/>
            <w:shd w:val="clear" w:color="auto" w:fill="auto"/>
          </w:tcPr>
          <w:p w:rsidR="00BE440C" w:rsidRPr="005C3C04" w:rsidRDefault="00BE440C" w:rsidP="00E601AB">
            <w:pPr>
              <w:spacing w:line="240" w:lineRule="atLeast"/>
              <w:jc w:val="center"/>
              <w:rPr>
                <w:bCs/>
                <w:sz w:val="20"/>
                <w:szCs w:val="20"/>
              </w:rPr>
            </w:pPr>
          </w:p>
        </w:tc>
        <w:tc>
          <w:tcPr>
            <w:tcW w:w="754" w:type="pct"/>
            <w:shd w:val="clear" w:color="auto" w:fill="auto"/>
          </w:tcPr>
          <w:p w:rsidR="00BE440C" w:rsidRPr="005C3C04" w:rsidRDefault="00BE440C" w:rsidP="000755F1">
            <w:pPr>
              <w:spacing w:line="240" w:lineRule="atLeast"/>
              <w:jc w:val="center"/>
              <w:rPr>
                <w:bCs/>
                <w:sz w:val="20"/>
                <w:szCs w:val="20"/>
              </w:rPr>
            </w:pPr>
            <w:r w:rsidRPr="005C3C04">
              <w:rPr>
                <w:bCs/>
                <w:sz w:val="20"/>
                <w:szCs w:val="20"/>
              </w:rPr>
              <w:t xml:space="preserve">В случае выявления оснований для отказа в приеме документов, направление заявителю в форме в личный кабинет на ЕПГУ уведомления о недостоверности предоставленных документов, с указанием на </w:t>
            </w:r>
            <w:r w:rsidRPr="005C3C04">
              <w:rPr>
                <w:bCs/>
                <w:sz w:val="20"/>
                <w:szCs w:val="20"/>
              </w:rPr>
              <w:lastRenderedPageBreak/>
              <w:t>соответствующий документ, предусмотренный пунктом  Административного регламента либо о выявленных нарушениях.</w:t>
            </w:r>
          </w:p>
        </w:tc>
        <w:tc>
          <w:tcPr>
            <w:tcW w:w="761" w:type="pct"/>
            <w:shd w:val="clear" w:color="auto" w:fill="auto"/>
          </w:tcPr>
          <w:p w:rsidR="00BE440C" w:rsidRPr="005C3C04" w:rsidRDefault="00BE440C" w:rsidP="000755F1">
            <w:pPr>
              <w:spacing w:after="120" w:line="240" w:lineRule="atLeast"/>
              <w:jc w:val="center"/>
              <w:rPr>
                <w:bCs/>
                <w:sz w:val="20"/>
                <w:szCs w:val="20"/>
              </w:rPr>
            </w:pPr>
            <w:r w:rsidRPr="005C3C04">
              <w:rPr>
                <w:bCs/>
                <w:sz w:val="20"/>
                <w:szCs w:val="20"/>
              </w:rPr>
              <w:lastRenderedPageBreak/>
              <w:t>1 рабочий день</w:t>
            </w:r>
          </w:p>
        </w:tc>
        <w:tc>
          <w:tcPr>
            <w:tcW w:w="646" w:type="pct"/>
          </w:tcPr>
          <w:p w:rsidR="00BE440C" w:rsidRPr="005C3C04" w:rsidRDefault="00BE440C" w:rsidP="000755F1">
            <w:pPr>
              <w:spacing w:after="120" w:line="240" w:lineRule="atLeast"/>
              <w:jc w:val="center"/>
              <w:rPr>
                <w:bCs/>
                <w:sz w:val="20"/>
                <w:szCs w:val="20"/>
              </w:rPr>
            </w:pPr>
          </w:p>
        </w:tc>
        <w:tc>
          <w:tcPr>
            <w:tcW w:w="646" w:type="pct"/>
          </w:tcPr>
          <w:p w:rsidR="00BE440C" w:rsidRPr="005C3C04" w:rsidRDefault="00BE440C" w:rsidP="000755F1">
            <w:pPr>
              <w:spacing w:after="120" w:line="240" w:lineRule="atLeast"/>
              <w:jc w:val="center"/>
              <w:rPr>
                <w:bCs/>
                <w:sz w:val="20"/>
                <w:szCs w:val="20"/>
              </w:rPr>
            </w:pPr>
          </w:p>
        </w:tc>
        <w:tc>
          <w:tcPr>
            <w:tcW w:w="754" w:type="pct"/>
          </w:tcPr>
          <w:p w:rsidR="00BE440C" w:rsidRPr="005C3C04" w:rsidRDefault="00BE440C" w:rsidP="000755F1">
            <w:pPr>
              <w:spacing w:line="240" w:lineRule="atLeast"/>
              <w:jc w:val="center"/>
              <w:rPr>
                <w:bCs/>
                <w:sz w:val="20"/>
                <w:szCs w:val="20"/>
              </w:rPr>
            </w:pPr>
          </w:p>
        </w:tc>
        <w:tc>
          <w:tcPr>
            <w:tcW w:w="768" w:type="pct"/>
          </w:tcPr>
          <w:p w:rsidR="00BE440C" w:rsidRPr="005C3C04" w:rsidRDefault="00BE440C" w:rsidP="000755F1">
            <w:pPr>
              <w:spacing w:line="240" w:lineRule="atLeast"/>
              <w:jc w:val="center"/>
              <w:rPr>
                <w:bCs/>
                <w:sz w:val="20"/>
                <w:szCs w:val="20"/>
              </w:rPr>
            </w:pPr>
          </w:p>
        </w:tc>
      </w:tr>
      <w:tr w:rsidR="0000597E" w:rsidRPr="005C3C04" w:rsidTr="00BE591A">
        <w:trPr>
          <w:trHeight w:val="311"/>
        </w:trPr>
        <w:tc>
          <w:tcPr>
            <w:tcW w:w="673" w:type="pct"/>
            <w:shd w:val="clear" w:color="auto" w:fill="auto"/>
          </w:tcPr>
          <w:p w:rsidR="00BE440C" w:rsidRPr="005C3C04" w:rsidRDefault="00BE440C" w:rsidP="00E601AB">
            <w:pPr>
              <w:spacing w:line="240" w:lineRule="atLeast"/>
              <w:jc w:val="center"/>
              <w:rPr>
                <w:bCs/>
                <w:sz w:val="20"/>
                <w:szCs w:val="20"/>
              </w:rPr>
            </w:pPr>
          </w:p>
        </w:tc>
        <w:tc>
          <w:tcPr>
            <w:tcW w:w="754"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В случае выявления нарушений в предоставленных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государственной услуги, с указанием причин отказа</w:t>
            </w:r>
          </w:p>
        </w:tc>
        <w:tc>
          <w:tcPr>
            <w:tcW w:w="761" w:type="pct"/>
            <w:shd w:val="clear" w:color="auto" w:fill="auto"/>
          </w:tcPr>
          <w:p w:rsidR="00BE440C" w:rsidRPr="005C3C04" w:rsidRDefault="00BE440C" w:rsidP="000755F1">
            <w:pPr>
              <w:spacing w:after="120" w:line="240" w:lineRule="atLeast"/>
              <w:jc w:val="center"/>
              <w:rPr>
                <w:bCs/>
                <w:sz w:val="20"/>
                <w:szCs w:val="20"/>
              </w:rPr>
            </w:pPr>
          </w:p>
        </w:tc>
        <w:tc>
          <w:tcPr>
            <w:tcW w:w="646" w:type="pct"/>
          </w:tcPr>
          <w:p w:rsidR="00BE440C" w:rsidRPr="005C3C04" w:rsidRDefault="00BE440C" w:rsidP="000755F1">
            <w:pPr>
              <w:spacing w:after="120" w:line="240" w:lineRule="atLeast"/>
              <w:jc w:val="center"/>
              <w:rPr>
                <w:bCs/>
                <w:sz w:val="20"/>
                <w:szCs w:val="20"/>
              </w:rPr>
            </w:pPr>
          </w:p>
        </w:tc>
        <w:tc>
          <w:tcPr>
            <w:tcW w:w="646" w:type="pct"/>
          </w:tcPr>
          <w:p w:rsidR="00BE440C" w:rsidRPr="005C3C04" w:rsidRDefault="00BE440C" w:rsidP="000755F1">
            <w:pPr>
              <w:spacing w:after="120" w:line="240" w:lineRule="atLeast"/>
              <w:jc w:val="center"/>
              <w:rPr>
                <w:bCs/>
                <w:sz w:val="20"/>
                <w:szCs w:val="20"/>
              </w:rPr>
            </w:pPr>
          </w:p>
        </w:tc>
        <w:tc>
          <w:tcPr>
            <w:tcW w:w="754" w:type="pct"/>
          </w:tcPr>
          <w:p w:rsidR="00BE440C" w:rsidRPr="005C3C04" w:rsidRDefault="00BE440C" w:rsidP="000755F1">
            <w:pPr>
              <w:spacing w:line="240" w:lineRule="atLeast"/>
              <w:jc w:val="center"/>
              <w:rPr>
                <w:bCs/>
                <w:sz w:val="20"/>
                <w:szCs w:val="20"/>
              </w:rPr>
            </w:pPr>
          </w:p>
        </w:tc>
        <w:tc>
          <w:tcPr>
            <w:tcW w:w="768" w:type="pct"/>
          </w:tcPr>
          <w:p w:rsidR="00BE440C" w:rsidRPr="005C3C04" w:rsidRDefault="00BE440C" w:rsidP="000755F1">
            <w:pPr>
              <w:spacing w:line="240" w:lineRule="atLeast"/>
              <w:jc w:val="center"/>
              <w:rPr>
                <w:bCs/>
                <w:sz w:val="20"/>
                <w:szCs w:val="20"/>
              </w:rPr>
            </w:pPr>
          </w:p>
        </w:tc>
      </w:tr>
      <w:tr w:rsidR="0000597E" w:rsidRPr="005C3C04" w:rsidTr="00BE591A">
        <w:trPr>
          <w:trHeight w:val="311"/>
        </w:trPr>
        <w:tc>
          <w:tcPr>
            <w:tcW w:w="673" w:type="pct"/>
            <w:shd w:val="clear" w:color="auto" w:fill="auto"/>
          </w:tcPr>
          <w:p w:rsidR="00BE440C" w:rsidRPr="005C3C04" w:rsidRDefault="00BE440C" w:rsidP="00E601AB">
            <w:pPr>
              <w:spacing w:line="240" w:lineRule="atLeast"/>
              <w:jc w:val="center"/>
              <w:rPr>
                <w:bCs/>
                <w:sz w:val="20"/>
                <w:szCs w:val="20"/>
              </w:rPr>
            </w:pPr>
          </w:p>
        </w:tc>
        <w:tc>
          <w:tcPr>
            <w:tcW w:w="754"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 xml:space="preserve">В случае отсутствия оснований для отказа в приеме документов, предусмотренных пунктом 2.13 </w:t>
            </w:r>
            <w:r w:rsidRPr="005C3C04">
              <w:rPr>
                <w:bCs/>
                <w:sz w:val="20"/>
                <w:szCs w:val="20"/>
              </w:rPr>
              <w:lastRenderedPageBreak/>
              <w:t>Административного регламента, регистрация заявления в электронной базе данных по учету документов</w:t>
            </w:r>
          </w:p>
        </w:tc>
        <w:tc>
          <w:tcPr>
            <w:tcW w:w="761" w:type="pct"/>
            <w:vMerge w:val="restart"/>
            <w:shd w:val="clear" w:color="auto" w:fill="auto"/>
          </w:tcPr>
          <w:p w:rsidR="00BE440C" w:rsidRPr="005C3C04" w:rsidRDefault="00BE440C" w:rsidP="000755F1">
            <w:pPr>
              <w:spacing w:after="120" w:line="240" w:lineRule="atLeast"/>
              <w:jc w:val="center"/>
              <w:rPr>
                <w:bCs/>
                <w:sz w:val="20"/>
                <w:szCs w:val="20"/>
              </w:rPr>
            </w:pPr>
            <w:r w:rsidRPr="005C3C04">
              <w:rPr>
                <w:bCs/>
                <w:sz w:val="20"/>
                <w:szCs w:val="20"/>
              </w:rPr>
              <w:lastRenderedPageBreak/>
              <w:t>1 рабочий день</w:t>
            </w:r>
          </w:p>
        </w:tc>
        <w:tc>
          <w:tcPr>
            <w:tcW w:w="646" w:type="pct"/>
          </w:tcPr>
          <w:p w:rsidR="00BE440C" w:rsidRPr="005C3C04" w:rsidRDefault="00BE440C" w:rsidP="000755F1">
            <w:pPr>
              <w:spacing w:after="120" w:line="240" w:lineRule="atLeast"/>
              <w:jc w:val="center"/>
              <w:rPr>
                <w:bCs/>
                <w:sz w:val="20"/>
                <w:szCs w:val="20"/>
              </w:rPr>
            </w:pPr>
            <w:r w:rsidRPr="005C3C04">
              <w:rPr>
                <w:bCs/>
                <w:sz w:val="20"/>
                <w:szCs w:val="20"/>
              </w:rPr>
              <w:t xml:space="preserve">Должностное лицо Уполномоченного органа, ответственное за регистрацию </w:t>
            </w:r>
            <w:r w:rsidRPr="005C3C04">
              <w:rPr>
                <w:bCs/>
                <w:sz w:val="20"/>
                <w:szCs w:val="20"/>
              </w:rPr>
              <w:lastRenderedPageBreak/>
              <w:t>корреспонденции</w:t>
            </w:r>
          </w:p>
        </w:tc>
        <w:tc>
          <w:tcPr>
            <w:tcW w:w="646" w:type="pct"/>
          </w:tcPr>
          <w:p w:rsidR="00BE440C" w:rsidRPr="005C3C04" w:rsidRDefault="00BE440C" w:rsidP="000755F1">
            <w:pPr>
              <w:spacing w:after="120" w:line="240" w:lineRule="atLeast"/>
              <w:jc w:val="center"/>
              <w:rPr>
                <w:bCs/>
                <w:sz w:val="20"/>
                <w:szCs w:val="20"/>
              </w:rPr>
            </w:pPr>
            <w:r w:rsidRPr="005C3C04">
              <w:rPr>
                <w:bCs/>
                <w:sz w:val="20"/>
                <w:szCs w:val="20"/>
              </w:rPr>
              <w:lastRenderedPageBreak/>
              <w:t>Уполномоченный орган/ГИС</w:t>
            </w:r>
          </w:p>
        </w:tc>
        <w:tc>
          <w:tcPr>
            <w:tcW w:w="754" w:type="pct"/>
          </w:tcPr>
          <w:p w:rsidR="00BE440C" w:rsidRPr="005C3C04" w:rsidRDefault="00BE440C" w:rsidP="000755F1">
            <w:pPr>
              <w:spacing w:line="240" w:lineRule="atLeast"/>
              <w:jc w:val="center"/>
              <w:rPr>
                <w:bCs/>
                <w:sz w:val="20"/>
                <w:szCs w:val="20"/>
              </w:rPr>
            </w:pPr>
          </w:p>
        </w:tc>
        <w:tc>
          <w:tcPr>
            <w:tcW w:w="768" w:type="pct"/>
          </w:tcPr>
          <w:p w:rsidR="00BE440C" w:rsidRPr="005C3C04" w:rsidRDefault="00BE440C" w:rsidP="000755F1">
            <w:pPr>
              <w:spacing w:line="240" w:lineRule="atLeast"/>
              <w:jc w:val="center"/>
              <w:rPr>
                <w:bCs/>
                <w:sz w:val="20"/>
                <w:szCs w:val="20"/>
              </w:rPr>
            </w:pPr>
          </w:p>
        </w:tc>
      </w:tr>
      <w:tr w:rsidR="0000597E" w:rsidRPr="005C3C04" w:rsidTr="00BE591A">
        <w:trPr>
          <w:trHeight w:val="311"/>
        </w:trPr>
        <w:tc>
          <w:tcPr>
            <w:tcW w:w="673" w:type="pct"/>
            <w:shd w:val="clear" w:color="auto" w:fill="auto"/>
          </w:tcPr>
          <w:p w:rsidR="00BE440C" w:rsidRPr="005C3C04" w:rsidRDefault="00BE440C" w:rsidP="00E601AB">
            <w:pPr>
              <w:spacing w:line="240" w:lineRule="atLeast"/>
              <w:jc w:val="center"/>
              <w:rPr>
                <w:bCs/>
                <w:sz w:val="20"/>
                <w:szCs w:val="20"/>
              </w:rPr>
            </w:pPr>
          </w:p>
        </w:tc>
        <w:tc>
          <w:tcPr>
            <w:tcW w:w="754"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 xml:space="preserve">Проверка заявления и документов, представленных для получения государственной услуги </w:t>
            </w:r>
          </w:p>
        </w:tc>
        <w:tc>
          <w:tcPr>
            <w:tcW w:w="761" w:type="pct"/>
            <w:vMerge/>
            <w:shd w:val="clear" w:color="auto" w:fill="auto"/>
          </w:tcPr>
          <w:p w:rsidR="00BE440C" w:rsidRPr="005C3C04" w:rsidRDefault="00BE440C" w:rsidP="000755F1">
            <w:pPr>
              <w:spacing w:after="120" w:line="240" w:lineRule="atLeast"/>
              <w:jc w:val="center"/>
              <w:rPr>
                <w:bCs/>
                <w:sz w:val="20"/>
                <w:szCs w:val="20"/>
              </w:rPr>
            </w:pPr>
          </w:p>
        </w:tc>
        <w:tc>
          <w:tcPr>
            <w:tcW w:w="646" w:type="pct"/>
          </w:tcPr>
          <w:p w:rsidR="00BE440C" w:rsidRPr="005C3C04" w:rsidRDefault="00BE440C" w:rsidP="00B619E1">
            <w:pPr>
              <w:spacing w:after="120" w:line="240" w:lineRule="atLeast"/>
              <w:jc w:val="center"/>
              <w:rPr>
                <w:bCs/>
                <w:sz w:val="20"/>
                <w:szCs w:val="20"/>
              </w:rPr>
            </w:pPr>
            <w:r w:rsidRPr="005C3C04">
              <w:rPr>
                <w:bCs/>
                <w:sz w:val="20"/>
                <w:szCs w:val="20"/>
              </w:rPr>
              <w:t xml:space="preserve">Должностное лицо Уполномоченного органа, ответственное за предоставление государственной услуги </w:t>
            </w:r>
          </w:p>
        </w:tc>
        <w:tc>
          <w:tcPr>
            <w:tcW w:w="646" w:type="pct"/>
          </w:tcPr>
          <w:p w:rsidR="00BE440C" w:rsidRPr="005C3C04" w:rsidRDefault="00BE440C" w:rsidP="000755F1">
            <w:pPr>
              <w:spacing w:after="120" w:line="240" w:lineRule="atLeast"/>
              <w:jc w:val="center"/>
              <w:rPr>
                <w:bCs/>
                <w:sz w:val="20"/>
                <w:szCs w:val="20"/>
              </w:rPr>
            </w:pPr>
            <w:r w:rsidRPr="005C3C04">
              <w:rPr>
                <w:bCs/>
                <w:sz w:val="20"/>
                <w:szCs w:val="20"/>
              </w:rPr>
              <w:t>Уполномоченный орган/ГИС</w:t>
            </w:r>
          </w:p>
        </w:tc>
        <w:tc>
          <w:tcPr>
            <w:tcW w:w="754" w:type="pct"/>
          </w:tcPr>
          <w:p w:rsidR="00BE440C" w:rsidRPr="005C3C04" w:rsidRDefault="00BE440C" w:rsidP="000755F1">
            <w:pPr>
              <w:spacing w:line="240" w:lineRule="atLeast"/>
              <w:jc w:val="center"/>
              <w:rPr>
                <w:bCs/>
                <w:sz w:val="20"/>
                <w:szCs w:val="20"/>
              </w:rPr>
            </w:pPr>
            <w:r w:rsidRPr="005C3C04">
              <w:rPr>
                <w:bCs/>
                <w:sz w:val="20"/>
                <w:szCs w:val="20"/>
              </w:rPr>
              <w:t>-</w:t>
            </w:r>
          </w:p>
        </w:tc>
        <w:tc>
          <w:tcPr>
            <w:tcW w:w="768" w:type="pct"/>
          </w:tcPr>
          <w:p w:rsidR="00BE440C" w:rsidRPr="005C3C04" w:rsidRDefault="00BE440C" w:rsidP="00B619E1">
            <w:pPr>
              <w:spacing w:line="240" w:lineRule="atLeast"/>
              <w:jc w:val="center"/>
              <w:rPr>
                <w:bCs/>
                <w:sz w:val="20"/>
                <w:szCs w:val="20"/>
              </w:rPr>
            </w:pPr>
            <w:r w:rsidRPr="005C3C04">
              <w:rPr>
                <w:bCs/>
                <w:sz w:val="20"/>
                <w:szCs w:val="20"/>
              </w:rPr>
              <w:t xml:space="preserve">Направленное заявителю электронное сообщение о приеме заявления к рассмотрению </w:t>
            </w:r>
          </w:p>
        </w:tc>
      </w:tr>
      <w:tr w:rsidR="0000597E" w:rsidRPr="005C3C04" w:rsidTr="00BE591A">
        <w:trPr>
          <w:trHeight w:val="311"/>
        </w:trPr>
        <w:tc>
          <w:tcPr>
            <w:tcW w:w="673" w:type="pct"/>
            <w:shd w:val="clear" w:color="auto" w:fill="auto"/>
          </w:tcPr>
          <w:p w:rsidR="00BE440C" w:rsidRPr="005C3C04" w:rsidRDefault="00BE440C" w:rsidP="00E601AB">
            <w:pPr>
              <w:spacing w:line="240" w:lineRule="atLeast"/>
              <w:jc w:val="center"/>
              <w:rPr>
                <w:bCs/>
                <w:sz w:val="20"/>
                <w:szCs w:val="20"/>
              </w:rPr>
            </w:pPr>
          </w:p>
        </w:tc>
        <w:tc>
          <w:tcPr>
            <w:tcW w:w="754" w:type="pct"/>
            <w:shd w:val="clear" w:color="auto" w:fill="auto"/>
          </w:tcPr>
          <w:p w:rsidR="00BE440C" w:rsidRPr="005C3C04" w:rsidRDefault="00BE440C" w:rsidP="00E601AB">
            <w:pPr>
              <w:spacing w:line="240" w:lineRule="atLeast"/>
              <w:jc w:val="center"/>
              <w:rPr>
                <w:bCs/>
                <w:sz w:val="20"/>
                <w:szCs w:val="20"/>
              </w:rPr>
            </w:pPr>
            <w:r w:rsidRPr="005C3C04">
              <w:rPr>
                <w:bCs/>
                <w:sz w:val="20"/>
                <w:szCs w:val="20"/>
              </w:rPr>
              <w:t>Направление заявителю электронного сообщения о приеме заявления к рассмотрению с обоснованием отказа</w:t>
            </w:r>
          </w:p>
        </w:tc>
        <w:tc>
          <w:tcPr>
            <w:tcW w:w="761" w:type="pct"/>
            <w:shd w:val="clear" w:color="auto" w:fill="auto"/>
          </w:tcPr>
          <w:p w:rsidR="00BE440C" w:rsidRPr="005C3C04" w:rsidRDefault="00BE440C" w:rsidP="000755F1">
            <w:pPr>
              <w:spacing w:after="120" w:line="240" w:lineRule="atLeast"/>
              <w:jc w:val="center"/>
              <w:rPr>
                <w:bCs/>
                <w:sz w:val="20"/>
                <w:szCs w:val="20"/>
              </w:rPr>
            </w:pPr>
          </w:p>
        </w:tc>
        <w:tc>
          <w:tcPr>
            <w:tcW w:w="646" w:type="pct"/>
          </w:tcPr>
          <w:p w:rsidR="00BE440C" w:rsidRPr="005C3C04" w:rsidRDefault="00BE440C" w:rsidP="00B619E1">
            <w:pPr>
              <w:spacing w:after="120" w:line="240" w:lineRule="atLeast"/>
              <w:jc w:val="center"/>
              <w:rPr>
                <w:bCs/>
                <w:sz w:val="20"/>
                <w:szCs w:val="20"/>
              </w:rPr>
            </w:pPr>
          </w:p>
        </w:tc>
        <w:tc>
          <w:tcPr>
            <w:tcW w:w="646" w:type="pct"/>
          </w:tcPr>
          <w:p w:rsidR="00BE440C" w:rsidRPr="005C3C04" w:rsidRDefault="00BE440C" w:rsidP="000755F1">
            <w:pPr>
              <w:spacing w:after="120" w:line="240" w:lineRule="atLeast"/>
              <w:jc w:val="center"/>
              <w:rPr>
                <w:bCs/>
                <w:sz w:val="20"/>
                <w:szCs w:val="20"/>
              </w:rPr>
            </w:pPr>
          </w:p>
        </w:tc>
        <w:tc>
          <w:tcPr>
            <w:tcW w:w="754" w:type="pct"/>
          </w:tcPr>
          <w:p w:rsidR="00BE440C" w:rsidRPr="005C3C04" w:rsidRDefault="00BE440C" w:rsidP="000755F1">
            <w:pPr>
              <w:spacing w:line="240" w:lineRule="atLeast"/>
              <w:jc w:val="center"/>
              <w:rPr>
                <w:bCs/>
                <w:sz w:val="20"/>
                <w:szCs w:val="20"/>
              </w:rPr>
            </w:pPr>
            <w:r w:rsidRPr="005C3C04">
              <w:rPr>
                <w:bCs/>
                <w:sz w:val="20"/>
                <w:szCs w:val="20"/>
              </w:rPr>
              <w:t>Наличие/ отсутствие оснований для отказа в приеме документов, предусмотренных пунктом 2.13 Административного регламента</w:t>
            </w:r>
          </w:p>
        </w:tc>
        <w:tc>
          <w:tcPr>
            <w:tcW w:w="768" w:type="pct"/>
          </w:tcPr>
          <w:p w:rsidR="00BE440C" w:rsidRPr="005C3C04" w:rsidRDefault="00BE440C" w:rsidP="00B619E1">
            <w:pPr>
              <w:spacing w:line="240" w:lineRule="atLeast"/>
              <w:jc w:val="center"/>
              <w:rPr>
                <w:bCs/>
                <w:sz w:val="20"/>
                <w:szCs w:val="20"/>
              </w:rPr>
            </w:pPr>
          </w:p>
        </w:tc>
      </w:tr>
      <w:tr w:rsidR="0000597E" w:rsidRPr="005C3C04" w:rsidTr="00BE591A">
        <w:trPr>
          <w:trHeight w:val="311"/>
        </w:trPr>
        <w:tc>
          <w:tcPr>
            <w:tcW w:w="673" w:type="pct"/>
            <w:vMerge w:val="restart"/>
            <w:shd w:val="clear" w:color="auto" w:fill="auto"/>
          </w:tcPr>
          <w:p w:rsidR="00BE440C" w:rsidRPr="005C3C04" w:rsidRDefault="00BE440C" w:rsidP="00B619E1">
            <w:pPr>
              <w:spacing w:line="240" w:lineRule="atLeast"/>
              <w:jc w:val="center"/>
              <w:rPr>
                <w:bCs/>
                <w:sz w:val="20"/>
                <w:szCs w:val="20"/>
              </w:rPr>
            </w:pPr>
            <w:r w:rsidRPr="005C3C04">
              <w:rPr>
                <w:bCs/>
                <w:sz w:val="20"/>
                <w:szCs w:val="20"/>
              </w:rPr>
              <w:t>Пакет зарегистрированных документов, поступивших должностному лицу, ответственному за предоставление государственной услуги</w:t>
            </w:r>
          </w:p>
        </w:tc>
        <w:tc>
          <w:tcPr>
            <w:tcW w:w="754" w:type="pct"/>
            <w:shd w:val="clear" w:color="auto" w:fill="auto"/>
          </w:tcPr>
          <w:p w:rsidR="00BE440C" w:rsidRPr="005C3C04" w:rsidRDefault="00BE440C" w:rsidP="00D31707">
            <w:pPr>
              <w:spacing w:line="240" w:lineRule="atLeast"/>
              <w:jc w:val="center"/>
              <w:rPr>
                <w:bCs/>
                <w:sz w:val="20"/>
                <w:szCs w:val="20"/>
              </w:rPr>
            </w:pPr>
            <w:r w:rsidRPr="005C3C04">
              <w:rPr>
                <w:bCs/>
                <w:sz w:val="20"/>
                <w:szCs w:val="20"/>
              </w:rPr>
              <w:t xml:space="preserve">Направление межведомственных запросов в установленные органы и организации </w:t>
            </w:r>
          </w:p>
        </w:tc>
        <w:tc>
          <w:tcPr>
            <w:tcW w:w="761" w:type="pct"/>
            <w:shd w:val="clear" w:color="auto" w:fill="auto"/>
          </w:tcPr>
          <w:p w:rsidR="00BE440C" w:rsidRPr="005C3C04" w:rsidRDefault="00BE440C" w:rsidP="000755F1">
            <w:pPr>
              <w:spacing w:after="120" w:line="240" w:lineRule="atLeast"/>
              <w:jc w:val="center"/>
              <w:rPr>
                <w:bCs/>
                <w:sz w:val="20"/>
                <w:szCs w:val="20"/>
              </w:rPr>
            </w:pPr>
            <w:r w:rsidRPr="005C3C04">
              <w:rPr>
                <w:bCs/>
                <w:sz w:val="20"/>
                <w:szCs w:val="20"/>
              </w:rPr>
              <w:t xml:space="preserve">1 рабочий день </w:t>
            </w:r>
          </w:p>
        </w:tc>
        <w:tc>
          <w:tcPr>
            <w:tcW w:w="646" w:type="pct"/>
          </w:tcPr>
          <w:p w:rsidR="00BE440C" w:rsidRPr="005C3C04" w:rsidRDefault="00BE440C" w:rsidP="00B619E1">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услуги</w:t>
            </w:r>
          </w:p>
        </w:tc>
        <w:tc>
          <w:tcPr>
            <w:tcW w:w="646" w:type="pct"/>
          </w:tcPr>
          <w:p w:rsidR="00BE440C" w:rsidRPr="005C3C04" w:rsidRDefault="00BE440C" w:rsidP="000755F1">
            <w:pPr>
              <w:spacing w:after="120" w:line="240" w:lineRule="atLeast"/>
              <w:jc w:val="center"/>
              <w:rPr>
                <w:bCs/>
                <w:sz w:val="20"/>
                <w:szCs w:val="20"/>
              </w:rPr>
            </w:pPr>
            <w:r w:rsidRPr="005C3C04">
              <w:rPr>
                <w:bCs/>
                <w:sz w:val="20"/>
                <w:szCs w:val="20"/>
              </w:rPr>
              <w:t>Уполномоченный орган/ГИС/СМЭВ</w:t>
            </w:r>
          </w:p>
        </w:tc>
        <w:tc>
          <w:tcPr>
            <w:tcW w:w="754" w:type="pct"/>
          </w:tcPr>
          <w:p w:rsidR="00BE440C" w:rsidRPr="005C3C04" w:rsidRDefault="00BE440C" w:rsidP="000755F1">
            <w:pPr>
              <w:spacing w:line="240" w:lineRule="atLeast"/>
              <w:jc w:val="center"/>
              <w:rPr>
                <w:bCs/>
                <w:sz w:val="20"/>
                <w:szCs w:val="20"/>
              </w:rPr>
            </w:pPr>
            <w:r w:rsidRPr="005C3C04">
              <w:rPr>
                <w:bCs/>
                <w:sz w:val="20"/>
                <w:szCs w:val="20"/>
              </w:rPr>
              <w:t>Наличие документов, необходимых для предоставления государственной услуги, находящихся в распоряжении государственных органов (организаций)</w:t>
            </w:r>
          </w:p>
        </w:tc>
        <w:tc>
          <w:tcPr>
            <w:tcW w:w="768" w:type="pct"/>
          </w:tcPr>
          <w:p w:rsidR="00BE440C" w:rsidRPr="005C3C04" w:rsidRDefault="00BE440C" w:rsidP="00B619E1">
            <w:pPr>
              <w:spacing w:line="240" w:lineRule="atLeast"/>
              <w:jc w:val="center"/>
              <w:rPr>
                <w:bCs/>
                <w:sz w:val="20"/>
                <w:szCs w:val="20"/>
              </w:rPr>
            </w:pPr>
            <w:r w:rsidRPr="005C3C04">
              <w:rPr>
                <w:bCs/>
                <w:sz w:val="20"/>
                <w:szCs w:val="20"/>
              </w:rPr>
              <w:t>Направление межведомственного запроса в органы (организации), предоставляющие документы (сведения), предусмотренные Административным регламентом, в т.ч. с использованием СМЭВ</w:t>
            </w:r>
          </w:p>
        </w:tc>
      </w:tr>
      <w:tr w:rsidR="0000597E" w:rsidRPr="005C3C04" w:rsidTr="00BE591A">
        <w:trPr>
          <w:trHeight w:val="311"/>
        </w:trPr>
        <w:tc>
          <w:tcPr>
            <w:tcW w:w="673" w:type="pct"/>
            <w:vMerge/>
            <w:shd w:val="clear" w:color="auto" w:fill="auto"/>
          </w:tcPr>
          <w:p w:rsidR="00BE440C" w:rsidRPr="005C3C04" w:rsidRDefault="00BE440C" w:rsidP="00D31707">
            <w:pPr>
              <w:spacing w:line="240" w:lineRule="atLeast"/>
              <w:jc w:val="center"/>
              <w:rPr>
                <w:bCs/>
                <w:sz w:val="20"/>
                <w:szCs w:val="20"/>
              </w:rPr>
            </w:pPr>
          </w:p>
        </w:tc>
        <w:tc>
          <w:tcPr>
            <w:tcW w:w="754" w:type="pct"/>
            <w:shd w:val="clear" w:color="auto" w:fill="auto"/>
          </w:tcPr>
          <w:p w:rsidR="00BE440C" w:rsidRPr="005C3C04" w:rsidRDefault="00BE440C" w:rsidP="00D31707">
            <w:pPr>
              <w:spacing w:line="240" w:lineRule="atLeast"/>
              <w:jc w:val="center"/>
              <w:rPr>
                <w:bCs/>
                <w:sz w:val="20"/>
                <w:szCs w:val="20"/>
              </w:rPr>
            </w:pPr>
            <w:r w:rsidRPr="005C3C04">
              <w:rPr>
                <w:bCs/>
                <w:sz w:val="20"/>
                <w:szCs w:val="20"/>
              </w:rPr>
              <w:t>Получение ответов на межведомственные запросы, формирование полного комплекта документов</w:t>
            </w:r>
          </w:p>
        </w:tc>
        <w:tc>
          <w:tcPr>
            <w:tcW w:w="761" w:type="pct"/>
            <w:shd w:val="clear" w:color="auto" w:fill="auto"/>
          </w:tcPr>
          <w:p w:rsidR="00BE440C" w:rsidRPr="005C3C04" w:rsidRDefault="00BE440C" w:rsidP="00D31707">
            <w:pPr>
              <w:spacing w:after="120" w:line="240" w:lineRule="atLeast"/>
              <w:jc w:val="center"/>
              <w:rPr>
                <w:bCs/>
                <w:sz w:val="20"/>
                <w:szCs w:val="20"/>
              </w:rPr>
            </w:pPr>
            <w:r w:rsidRPr="005C3C04">
              <w:rPr>
                <w:bCs/>
                <w:sz w:val="20"/>
                <w:szCs w:val="20"/>
              </w:rPr>
              <w:t>5 рабочих дней</w:t>
            </w:r>
          </w:p>
        </w:tc>
        <w:tc>
          <w:tcPr>
            <w:tcW w:w="646" w:type="pct"/>
          </w:tcPr>
          <w:p w:rsidR="00BE440C" w:rsidRPr="005C3C04" w:rsidRDefault="00BE440C" w:rsidP="00D31707">
            <w:pPr>
              <w:spacing w:after="120" w:line="240" w:lineRule="atLeast"/>
              <w:jc w:val="center"/>
              <w:rPr>
                <w:bCs/>
                <w:sz w:val="20"/>
                <w:szCs w:val="20"/>
              </w:rPr>
            </w:pPr>
            <w:r w:rsidRPr="005C3C04">
              <w:rPr>
                <w:bCs/>
                <w:sz w:val="20"/>
                <w:szCs w:val="20"/>
              </w:rPr>
              <w:t xml:space="preserve">Должностное лицо Уполномоченного органа, ответственное за предоставление </w:t>
            </w:r>
            <w:r w:rsidRPr="005C3C04">
              <w:rPr>
                <w:bCs/>
                <w:sz w:val="20"/>
                <w:szCs w:val="20"/>
              </w:rPr>
              <w:lastRenderedPageBreak/>
              <w:t>государственной услуги</w:t>
            </w:r>
          </w:p>
        </w:tc>
        <w:tc>
          <w:tcPr>
            <w:tcW w:w="646" w:type="pct"/>
          </w:tcPr>
          <w:p w:rsidR="00BE440C" w:rsidRPr="005C3C04" w:rsidRDefault="00BE440C" w:rsidP="00D31707">
            <w:pPr>
              <w:spacing w:after="120" w:line="240" w:lineRule="atLeast"/>
              <w:jc w:val="center"/>
              <w:rPr>
                <w:bCs/>
                <w:sz w:val="20"/>
                <w:szCs w:val="20"/>
              </w:rPr>
            </w:pPr>
            <w:r w:rsidRPr="005C3C04">
              <w:rPr>
                <w:bCs/>
                <w:sz w:val="20"/>
                <w:szCs w:val="20"/>
              </w:rPr>
              <w:lastRenderedPageBreak/>
              <w:t>Уполномоченный орган/ГИС/СМЭВ</w:t>
            </w:r>
          </w:p>
        </w:tc>
        <w:tc>
          <w:tcPr>
            <w:tcW w:w="754" w:type="pct"/>
          </w:tcPr>
          <w:p w:rsidR="00BE440C" w:rsidRPr="005C3C04" w:rsidRDefault="00BE440C" w:rsidP="00D31707">
            <w:pPr>
              <w:spacing w:line="240" w:lineRule="atLeast"/>
              <w:jc w:val="center"/>
              <w:rPr>
                <w:bCs/>
                <w:sz w:val="20"/>
                <w:szCs w:val="20"/>
              </w:rPr>
            </w:pPr>
            <w:r w:rsidRPr="005C3C04">
              <w:rPr>
                <w:bCs/>
                <w:sz w:val="20"/>
                <w:szCs w:val="20"/>
              </w:rPr>
              <w:t>-</w:t>
            </w:r>
          </w:p>
        </w:tc>
        <w:tc>
          <w:tcPr>
            <w:tcW w:w="768" w:type="pct"/>
          </w:tcPr>
          <w:p w:rsidR="00BE440C" w:rsidRPr="005C3C04" w:rsidRDefault="00BE440C" w:rsidP="00D31707">
            <w:pPr>
              <w:spacing w:line="240" w:lineRule="atLeast"/>
              <w:jc w:val="center"/>
              <w:rPr>
                <w:bCs/>
                <w:sz w:val="20"/>
                <w:szCs w:val="20"/>
              </w:rPr>
            </w:pPr>
            <w:r w:rsidRPr="005C3C04">
              <w:rPr>
                <w:bCs/>
                <w:sz w:val="20"/>
                <w:szCs w:val="20"/>
              </w:rPr>
              <w:t xml:space="preserve">Получение документов (сведений), необходимых для предоставления государственной </w:t>
            </w:r>
            <w:r w:rsidRPr="005C3C04">
              <w:rPr>
                <w:bCs/>
                <w:sz w:val="20"/>
                <w:szCs w:val="20"/>
              </w:rPr>
              <w:lastRenderedPageBreak/>
              <w:t>услуги</w:t>
            </w:r>
          </w:p>
        </w:tc>
      </w:tr>
      <w:tr w:rsidR="0000597E" w:rsidRPr="005C3C04" w:rsidTr="00BE591A">
        <w:trPr>
          <w:trHeight w:val="311"/>
        </w:trPr>
        <w:tc>
          <w:tcPr>
            <w:tcW w:w="673" w:type="pct"/>
            <w:shd w:val="clear" w:color="auto" w:fill="auto"/>
          </w:tcPr>
          <w:p w:rsidR="00BE440C" w:rsidRPr="005C3C04" w:rsidRDefault="00BE440C" w:rsidP="00D31707">
            <w:pPr>
              <w:spacing w:line="240" w:lineRule="atLeast"/>
              <w:jc w:val="center"/>
              <w:rPr>
                <w:bCs/>
                <w:sz w:val="20"/>
                <w:szCs w:val="20"/>
              </w:rPr>
            </w:pPr>
            <w:r w:rsidRPr="005C3C04">
              <w:rPr>
                <w:bCs/>
                <w:sz w:val="20"/>
                <w:szCs w:val="20"/>
              </w:rPr>
              <w:lastRenderedPageBreak/>
              <w:t>Пакет зарегестрированных документов, поступивших должностному лицу, ответственному за предоставление государственной услуги</w:t>
            </w:r>
          </w:p>
        </w:tc>
        <w:tc>
          <w:tcPr>
            <w:tcW w:w="754" w:type="pct"/>
            <w:shd w:val="clear" w:color="auto" w:fill="auto"/>
          </w:tcPr>
          <w:p w:rsidR="00BE440C" w:rsidRPr="005C3C04" w:rsidRDefault="00BE440C" w:rsidP="00D31707">
            <w:pPr>
              <w:spacing w:line="240" w:lineRule="atLeast"/>
              <w:jc w:val="center"/>
              <w:rPr>
                <w:bCs/>
                <w:sz w:val="20"/>
                <w:szCs w:val="20"/>
              </w:rPr>
            </w:pPr>
            <w:r w:rsidRPr="005C3C04">
              <w:rPr>
                <w:bCs/>
                <w:sz w:val="20"/>
                <w:szCs w:val="20"/>
              </w:rPr>
              <w:t xml:space="preserve">Проверка соответствия документов и сведений требованиям нормативных правовых актов предоставления государственной услуги </w:t>
            </w:r>
          </w:p>
        </w:tc>
        <w:tc>
          <w:tcPr>
            <w:tcW w:w="761" w:type="pct"/>
            <w:shd w:val="clear" w:color="auto" w:fill="auto"/>
          </w:tcPr>
          <w:p w:rsidR="00BE440C" w:rsidRPr="005C3C04" w:rsidRDefault="00BE440C" w:rsidP="00D31707">
            <w:pPr>
              <w:spacing w:after="120" w:line="240" w:lineRule="atLeast"/>
              <w:jc w:val="center"/>
              <w:rPr>
                <w:bCs/>
                <w:sz w:val="20"/>
                <w:szCs w:val="20"/>
              </w:rPr>
            </w:pPr>
            <w:r w:rsidRPr="005C3C04">
              <w:rPr>
                <w:bCs/>
                <w:sz w:val="20"/>
                <w:szCs w:val="20"/>
              </w:rPr>
              <w:t>5 рабочих дней</w:t>
            </w:r>
          </w:p>
        </w:tc>
        <w:tc>
          <w:tcPr>
            <w:tcW w:w="646" w:type="pct"/>
          </w:tcPr>
          <w:p w:rsidR="00BE440C" w:rsidRPr="005C3C04" w:rsidRDefault="00BE440C" w:rsidP="00BE440C">
            <w:pPr>
              <w:spacing w:after="120" w:line="240" w:lineRule="atLeast"/>
              <w:jc w:val="center"/>
              <w:rPr>
                <w:bCs/>
                <w:sz w:val="20"/>
                <w:szCs w:val="20"/>
              </w:rPr>
            </w:pPr>
            <w:r w:rsidRPr="005C3C04">
              <w:rPr>
                <w:bCs/>
                <w:sz w:val="20"/>
                <w:szCs w:val="20"/>
              </w:rPr>
              <w:t xml:space="preserve">Должностное лицо Уполномоченного органа, ответственное за предоставление государственной услуги </w:t>
            </w:r>
          </w:p>
        </w:tc>
        <w:tc>
          <w:tcPr>
            <w:tcW w:w="646" w:type="pct"/>
          </w:tcPr>
          <w:p w:rsidR="00BE440C" w:rsidRPr="005C3C04" w:rsidRDefault="00BE440C" w:rsidP="00D31707">
            <w:pPr>
              <w:spacing w:after="120" w:line="240" w:lineRule="atLeast"/>
              <w:jc w:val="center"/>
              <w:rPr>
                <w:bCs/>
                <w:sz w:val="20"/>
                <w:szCs w:val="20"/>
              </w:rPr>
            </w:pPr>
            <w:r w:rsidRPr="005C3C04">
              <w:rPr>
                <w:bCs/>
                <w:sz w:val="20"/>
                <w:szCs w:val="20"/>
              </w:rPr>
              <w:t>Уполномоченный орган/ГИС</w:t>
            </w:r>
          </w:p>
        </w:tc>
        <w:tc>
          <w:tcPr>
            <w:tcW w:w="754" w:type="pct"/>
          </w:tcPr>
          <w:p w:rsidR="00BE440C" w:rsidRPr="005C3C04" w:rsidRDefault="00BE440C" w:rsidP="00D31707">
            <w:pPr>
              <w:spacing w:line="240" w:lineRule="atLeast"/>
              <w:jc w:val="center"/>
              <w:rPr>
                <w:bCs/>
                <w:sz w:val="20"/>
                <w:szCs w:val="20"/>
              </w:rPr>
            </w:pPr>
            <w:r w:rsidRPr="005C3C04">
              <w:rPr>
                <w:bCs/>
                <w:sz w:val="20"/>
                <w:szCs w:val="20"/>
              </w:rPr>
              <w:t xml:space="preserve">Наличие или отсутствие оснований для предоставления государственной услуги </w:t>
            </w:r>
          </w:p>
        </w:tc>
        <w:tc>
          <w:tcPr>
            <w:tcW w:w="768" w:type="pct"/>
          </w:tcPr>
          <w:p w:rsidR="00BE440C" w:rsidRPr="005C3C04" w:rsidRDefault="00BE440C" w:rsidP="00BE440C">
            <w:pPr>
              <w:spacing w:line="240" w:lineRule="atLeast"/>
              <w:jc w:val="center"/>
              <w:rPr>
                <w:bCs/>
                <w:sz w:val="20"/>
                <w:szCs w:val="20"/>
              </w:rPr>
            </w:pPr>
            <w:r w:rsidRPr="005C3C04">
              <w:rPr>
                <w:bCs/>
                <w:sz w:val="20"/>
                <w:szCs w:val="20"/>
              </w:rPr>
              <w:t>Подготовка проекта результата предоставления государственной услуги</w:t>
            </w:r>
          </w:p>
        </w:tc>
      </w:tr>
      <w:tr w:rsidR="0000597E" w:rsidRPr="005C3C04" w:rsidTr="00BE591A">
        <w:trPr>
          <w:trHeight w:val="311"/>
        </w:trPr>
        <w:tc>
          <w:tcPr>
            <w:tcW w:w="673" w:type="pct"/>
            <w:shd w:val="clear" w:color="auto" w:fill="auto"/>
          </w:tcPr>
          <w:p w:rsidR="00BE440C" w:rsidRPr="005C3C04" w:rsidRDefault="00BE440C" w:rsidP="00D31707">
            <w:pPr>
              <w:spacing w:line="240" w:lineRule="atLeast"/>
              <w:jc w:val="center"/>
              <w:rPr>
                <w:bCs/>
                <w:sz w:val="20"/>
                <w:szCs w:val="20"/>
              </w:rPr>
            </w:pPr>
            <w:r w:rsidRPr="005C3C04">
              <w:rPr>
                <w:bCs/>
                <w:sz w:val="20"/>
                <w:szCs w:val="20"/>
              </w:rPr>
              <w:t xml:space="preserve">Проект результата предоставления государственной услуги </w:t>
            </w:r>
          </w:p>
        </w:tc>
        <w:tc>
          <w:tcPr>
            <w:tcW w:w="754" w:type="pct"/>
            <w:shd w:val="clear" w:color="auto" w:fill="auto"/>
          </w:tcPr>
          <w:p w:rsidR="00BE440C" w:rsidRPr="005C3C04" w:rsidRDefault="00BE440C" w:rsidP="00BE440C">
            <w:pPr>
              <w:spacing w:line="240" w:lineRule="atLeast"/>
              <w:jc w:val="center"/>
              <w:rPr>
                <w:bCs/>
                <w:sz w:val="20"/>
                <w:szCs w:val="20"/>
              </w:rPr>
            </w:pPr>
            <w:r w:rsidRPr="005C3C04">
              <w:rPr>
                <w:bCs/>
                <w:sz w:val="20"/>
                <w:szCs w:val="20"/>
              </w:rPr>
              <w:t>Принятие решения о предоставлении государственной услуги или об отказе в предоставлении услуги</w:t>
            </w:r>
          </w:p>
        </w:tc>
        <w:tc>
          <w:tcPr>
            <w:tcW w:w="761" w:type="pct"/>
            <w:shd w:val="clear" w:color="auto" w:fill="auto"/>
          </w:tcPr>
          <w:p w:rsidR="00BE440C" w:rsidRPr="005C3C04" w:rsidRDefault="00BE440C" w:rsidP="00D31707">
            <w:pPr>
              <w:spacing w:after="120" w:line="240" w:lineRule="atLeast"/>
              <w:jc w:val="center"/>
              <w:rPr>
                <w:bCs/>
                <w:sz w:val="20"/>
                <w:szCs w:val="20"/>
              </w:rPr>
            </w:pPr>
            <w:r w:rsidRPr="005C3C04">
              <w:rPr>
                <w:bCs/>
                <w:sz w:val="20"/>
                <w:szCs w:val="20"/>
              </w:rPr>
              <w:t>В день рассмотрения документов и сведений</w:t>
            </w:r>
          </w:p>
        </w:tc>
        <w:tc>
          <w:tcPr>
            <w:tcW w:w="646" w:type="pct"/>
          </w:tcPr>
          <w:p w:rsidR="00BE440C" w:rsidRPr="005C3C04" w:rsidRDefault="00BE440C" w:rsidP="00D31707">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услуги;</w:t>
            </w:r>
          </w:p>
          <w:p w:rsidR="00BE440C" w:rsidRPr="005C3C04" w:rsidRDefault="00BE440C" w:rsidP="00BE440C">
            <w:pPr>
              <w:spacing w:after="120" w:line="240" w:lineRule="atLeast"/>
              <w:jc w:val="center"/>
              <w:rPr>
                <w:bCs/>
                <w:sz w:val="20"/>
                <w:szCs w:val="20"/>
              </w:rPr>
            </w:pPr>
            <w:r w:rsidRPr="005C3C04">
              <w:rPr>
                <w:bCs/>
                <w:sz w:val="20"/>
                <w:szCs w:val="20"/>
              </w:rPr>
              <w:t xml:space="preserve">Руководитель Уполномоченного органа или иное уполномоченное им лицо </w:t>
            </w:r>
          </w:p>
        </w:tc>
        <w:tc>
          <w:tcPr>
            <w:tcW w:w="646" w:type="pct"/>
          </w:tcPr>
          <w:p w:rsidR="00BE440C" w:rsidRPr="005C3C04" w:rsidRDefault="00BE440C" w:rsidP="00D31707">
            <w:pPr>
              <w:spacing w:after="120" w:line="240" w:lineRule="atLeast"/>
              <w:jc w:val="center"/>
              <w:rPr>
                <w:bCs/>
                <w:sz w:val="20"/>
                <w:szCs w:val="20"/>
              </w:rPr>
            </w:pPr>
            <w:r w:rsidRPr="005C3C04">
              <w:rPr>
                <w:bCs/>
                <w:sz w:val="20"/>
                <w:szCs w:val="20"/>
              </w:rPr>
              <w:t>Уполномоченный орган/ГИС</w:t>
            </w:r>
          </w:p>
        </w:tc>
        <w:tc>
          <w:tcPr>
            <w:tcW w:w="754" w:type="pct"/>
          </w:tcPr>
          <w:p w:rsidR="00BE440C" w:rsidRPr="005C3C04" w:rsidRDefault="00BE440C" w:rsidP="00D31707">
            <w:pPr>
              <w:spacing w:line="240" w:lineRule="atLeast"/>
              <w:jc w:val="center"/>
              <w:rPr>
                <w:bCs/>
                <w:sz w:val="20"/>
                <w:szCs w:val="20"/>
              </w:rPr>
            </w:pPr>
            <w:r w:rsidRPr="005C3C04">
              <w:rPr>
                <w:bCs/>
                <w:sz w:val="20"/>
                <w:szCs w:val="20"/>
              </w:rPr>
              <w:t>-</w:t>
            </w:r>
          </w:p>
        </w:tc>
        <w:tc>
          <w:tcPr>
            <w:tcW w:w="768" w:type="pct"/>
          </w:tcPr>
          <w:p w:rsidR="00BE440C" w:rsidRPr="005C3C04" w:rsidRDefault="00BE440C" w:rsidP="0000597E">
            <w:pPr>
              <w:spacing w:line="240" w:lineRule="atLeast"/>
              <w:jc w:val="center"/>
              <w:rPr>
                <w:bCs/>
                <w:sz w:val="20"/>
                <w:szCs w:val="20"/>
              </w:rPr>
            </w:pPr>
            <w:r w:rsidRPr="005C3C04">
              <w:rPr>
                <w:bCs/>
                <w:sz w:val="20"/>
                <w:szCs w:val="20"/>
              </w:rPr>
              <w:t>Результат предост</w:t>
            </w:r>
            <w:r w:rsidR="0000597E" w:rsidRPr="005C3C04">
              <w:rPr>
                <w:bCs/>
                <w:sz w:val="20"/>
                <w:szCs w:val="20"/>
              </w:rPr>
              <w:t xml:space="preserve">авления государственной услуги </w:t>
            </w:r>
            <w:r w:rsidRPr="005C3C04">
              <w:rPr>
                <w:bCs/>
                <w:sz w:val="20"/>
                <w:szCs w:val="20"/>
              </w:rPr>
              <w:t xml:space="preserve">по форме, приведенной в Приложении </w:t>
            </w:r>
            <w:r w:rsidR="0000597E" w:rsidRPr="005C3C04">
              <w:rPr>
                <w:bCs/>
                <w:sz w:val="20"/>
                <w:szCs w:val="20"/>
              </w:rPr>
              <w:t>№ к Административному регламенту, подписанный усиленной квалифицированной подписью руководителя Уполномоченного органа или иного уполномоченного им лица.</w:t>
            </w:r>
          </w:p>
          <w:p w:rsidR="0000597E" w:rsidRPr="005C3C04" w:rsidRDefault="0000597E" w:rsidP="0000597E">
            <w:pPr>
              <w:spacing w:line="240" w:lineRule="atLeast"/>
              <w:jc w:val="center"/>
              <w:rPr>
                <w:bCs/>
                <w:sz w:val="20"/>
                <w:szCs w:val="20"/>
              </w:rPr>
            </w:pPr>
            <w:r w:rsidRPr="005C3C04">
              <w:rPr>
                <w:bCs/>
                <w:sz w:val="20"/>
                <w:szCs w:val="20"/>
              </w:rPr>
              <w:t xml:space="preserve">Решение об отказе в предоставлении государственной услуги по форме, приведенной в Приложении № к Административному </w:t>
            </w:r>
            <w:r w:rsidRPr="005C3C04">
              <w:rPr>
                <w:bCs/>
                <w:sz w:val="20"/>
                <w:szCs w:val="20"/>
              </w:rPr>
              <w:lastRenderedPageBreak/>
              <w:t>регламенту, подписанный усиленной квалифицированной подписью руководителя Уполномоченного органа или иного уполномоченного им лица.</w:t>
            </w:r>
          </w:p>
          <w:p w:rsidR="0000597E" w:rsidRPr="005C3C04" w:rsidRDefault="0000597E" w:rsidP="0000597E">
            <w:pPr>
              <w:spacing w:line="240" w:lineRule="atLeast"/>
              <w:jc w:val="center"/>
              <w:rPr>
                <w:bCs/>
                <w:sz w:val="20"/>
                <w:szCs w:val="20"/>
              </w:rPr>
            </w:pPr>
          </w:p>
        </w:tc>
      </w:tr>
      <w:tr w:rsidR="0000597E" w:rsidRPr="005C3C04" w:rsidTr="00BE591A">
        <w:trPr>
          <w:trHeight w:val="311"/>
        </w:trPr>
        <w:tc>
          <w:tcPr>
            <w:tcW w:w="673" w:type="pct"/>
            <w:shd w:val="clear" w:color="auto" w:fill="auto"/>
          </w:tcPr>
          <w:p w:rsidR="0000597E" w:rsidRPr="005C3C04" w:rsidRDefault="0000597E" w:rsidP="00D108AE">
            <w:pPr>
              <w:spacing w:line="240" w:lineRule="atLeast"/>
              <w:jc w:val="center"/>
              <w:rPr>
                <w:bCs/>
                <w:sz w:val="20"/>
                <w:szCs w:val="20"/>
              </w:rPr>
            </w:pPr>
          </w:p>
        </w:tc>
        <w:tc>
          <w:tcPr>
            <w:tcW w:w="754" w:type="pct"/>
            <w:shd w:val="clear" w:color="auto" w:fill="auto"/>
          </w:tcPr>
          <w:p w:rsidR="0000597E" w:rsidRPr="005C3C04" w:rsidRDefault="0000597E" w:rsidP="0000597E">
            <w:pPr>
              <w:spacing w:line="240" w:lineRule="atLeast"/>
              <w:jc w:val="center"/>
              <w:rPr>
                <w:bCs/>
                <w:sz w:val="20"/>
                <w:szCs w:val="20"/>
              </w:rPr>
            </w:pPr>
            <w:r w:rsidRPr="005C3C04">
              <w:rPr>
                <w:bCs/>
                <w:sz w:val="20"/>
                <w:szCs w:val="20"/>
              </w:rPr>
              <w:t xml:space="preserve">Направление в многофункциональный центр результата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761" w:type="pct"/>
            <w:shd w:val="clear" w:color="auto" w:fill="auto"/>
          </w:tcPr>
          <w:p w:rsidR="0000597E" w:rsidRPr="005C3C04" w:rsidRDefault="0000597E" w:rsidP="00D108AE">
            <w:pPr>
              <w:spacing w:after="120" w:line="240" w:lineRule="atLeast"/>
              <w:jc w:val="center"/>
              <w:rPr>
                <w:bCs/>
                <w:sz w:val="20"/>
                <w:szCs w:val="20"/>
              </w:rPr>
            </w:pPr>
            <w:r w:rsidRPr="005C3C04">
              <w:rPr>
                <w:bCs/>
                <w:sz w:val="20"/>
                <w:szCs w:val="20"/>
              </w:rPr>
              <w:t xml:space="preserve">В сроки, установленные соглашением о взаимодействии между Уполномоченным органом и многофункциональным центром </w:t>
            </w:r>
          </w:p>
        </w:tc>
        <w:tc>
          <w:tcPr>
            <w:tcW w:w="646" w:type="pct"/>
          </w:tcPr>
          <w:p w:rsidR="0000597E" w:rsidRPr="005C3C04" w:rsidRDefault="0000597E" w:rsidP="0000597E">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услуги</w:t>
            </w:r>
          </w:p>
          <w:p w:rsidR="0000597E" w:rsidRPr="005C3C04" w:rsidRDefault="0000597E" w:rsidP="00D108AE">
            <w:pPr>
              <w:spacing w:after="120" w:line="240" w:lineRule="atLeast"/>
              <w:jc w:val="center"/>
              <w:rPr>
                <w:bCs/>
                <w:sz w:val="20"/>
                <w:szCs w:val="20"/>
              </w:rPr>
            </w:pPr>
          </w:p>
        </w:tc>
        <w:tc>
          <w:tcPr>
            <w:tcW w:w="646" w:type="pct"/>
          </w:tcPr>
          <w:p w:rsidR="0000597E" w:rsidRPr="005C3C04" w:rsidRDefault="0000597E" w:rsidP="0000597E">
            <w:pPr>
              <w:spacing w:after="120" w:line="240" w:lineRule="atLeast"/>
              <w:jc w:val="center"/>
              <w:rPr>
                <w:bCs/>
                <w:sz w:val="20"/>
                <w:szCs w:val="20"/>
              </w:rPr>
            </w:pPr>
            <w:r w:rsidRPr="005C3C04">
              <w:rPr>
                <w:bCs/>
                <w:sz w:val="20"/>
                <w:szCs w:val="20"/>
              </w:rPr>
              <w:t>Уполномоченный орган/АИС МФЦ</w:t>
            </w:r>
          </w:p>
        </w:tc>
        <w:tc>
          <w:tcPr>
            <w:tcW w:w="754" w:type="pct"/>
          </w:tcPr>
          <w:p w:rsidR="0000597E" w:rsidRPr="005C3C04" w:rsidRDefault="0000597E" w:rsidP="00D108AE">
            <w:pPr>
              <w:spacing w:line="240" w:lineRule="atLeast"/>
              <w:jc w:val="center"/>
              <w:rPr>
                <w:bCs/>
                <w:sz w:val="20"/>
                <w:szCs w:val="20"/>
              </w:rPr>
            </w:pPr>
            <w:r w:rsidRPr="005C3C04">
              <w:rPr>
                <w:bCs/>
                <w:sz w:val="20"/>
                <w:szCs w:val="20"/>
              </w:rPr>
              <w:t>Указание заявителем в Запросе способа выдачи результата государственной услуги в многофункциональном центре, а также подача Запроса через многуфункциональный центр</w:t>
            </w:r>
          </w:p>
        </w:tc>
        <w:tc>
          <w:tcPr>
            <w:tcW w:w="768" w:type="pct"/>
          </w:tcPr>
          <w:p w:rsidR="0000597E" w:rsidRPr="005C3C04" w:rsidRDefault="0000597E" w:rsidP="0000597E">
            <w:pPr>
              <w:spacing w:line="240" w:lineRule="atLeast"/>
              <w:jc w:val="center"/>
              <w:rPr>
                <w:bCs/>
                <w:sz w:val="20"/>
                <w:szCs w:val="20"/>
              </w:rPr>
            </w:pPr>
            <w:r w:rsidRPr="005C3C04">
              <w:rPr>
                <w:bCs/>
                <w:sz w:val="20"/>
                <w:szCs w:val="20"/>
              </w:rPr>
              <w:t>Выдача результата государственной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00597E" w:rsidRPr="005C3C04" w:rsidRDefault="0000597E" w:rsidP="0000597E">
            <w:pPr>
              <w:spacing w:line="240" w:lineRule="atLeast"/>
              <w:jc w:val="center"/>
              <w:rPr>
                <w:bCs/>
                <w:sz w:val="20"/>
                <w:szCs w:val="20"/>
              </w:rPr>
            </w:pPr>
            <w:r w:rsidRPr="005C3C04">
              <w:rPr>
                <w:bCs/>
                <w:sz w:val="20"/>
                <w:szCs w:val="20"/>
              </w:rPr>
              <w:t xml:space="preserve">внесение изменений в ГИС о выдаче результата государственной услуги  </w:t>
            </w:r>
          </w:p>
        </w:tc>
      </w:tr>
      <w:tr w:rsidR="0000597E" w:rsidRPr="005C3C04" w:rsidTr="00BE591A">
        <w:trPr>
          <w:trHeight w:val="311"/>
        </w:trPr>
        <w:tc>
          <w:tcPr>
            <w:tcW w:w="673" w:type="pct"/>
            <w:shd w:val="clear" w:color="auto" w:fill="auto"/>
          </w:tcPr>
          <w:p w:rsidR="0000597E" w:rsidRPr="005C3C04" w:rsidRDefault="0000597E" w:rsidP="00D108AE">
            <w:pPr>
              <w:spacing w:line="240" w:lineRule="atLeast"/>
              <w:jc w:val="center"/>
              <w:rPr>
                <w:bCs/>
                <w:sz w:val="20"/>
                <w:szCs w:val="20"/>
              </w:rPr>
            </w:pPr>
          </w:p>
        </w:tc>
        <w:tc>
          <w:tcPr>
            <w:tcW w:w="754" w:type="pct"/>
            <w:shd w:val="clear" w:color="auto" w:fill="auto"/>
          </w:tcPr>
          <w:p w:rsidR="0000597E" w:rsidRPr="005C3C04" w:rsidRDefault="0000597E" w:rsidP="00D108AE">
            <w:pPr>
              <w:spacing w:line="240" w:lineRule="atLeast"/>
              <w:jc w:val="center"/>
              <w:rPr>
                <w:bCs/>
                <w:sz w:val="20"/>
                <w:szCs w:val="20"/>
              </w:rPr>
            </w:pPr>
            <w:r w:rsidRPr="005C3C04">
              <w:rPr>
                <w:bCs/>
                <w:sz w:val="20"/>
                <w:szCs w:val="20"/>
              </w:rPr>
              <w:t>Направление заявителю результата предоставления государственной услуги в личный кабинет на ЕПГУ</w:t>
            </w:r>
          </w:p>
        </w:tc>
        <w:tc>
          <w:tcPr>
            <w:tcW w:w="761" w:type="pct"/>
            <w:shd w:val="clear" w:color="auto" w:fill="auto"/>
          </w:tcPr>
          <w:p w:rsidR="0000597E" w:rsidRPr="005C3C04" w:rsidRDefault="0000597E" w:rsidP="0000597E">
            <w:pPr>
              <w:spacing w:after="120" w:line="240" w:lineRule="atLeast"/>
              <w:jc w:val="center"/>
              <w:rPr>
                <w:bCs/>
                <w:sz w:val="20"/>
                <w:szCs w:val="20"/>
              </w:rPr>
            </w:pPr>
            <w:r w:rsidRPr="005C3C04">
              <w:rPr>
                <w:bCs/>
                <w:sz w:val="20"/>
                <w:szCs w:val="20"/>
              </w:rPr>
              <w:t>В день регистрации результата предоставления государственной услуги</w:t>
            </w:r>
          </w:p>
        </w:tc>
        <w:tc>
          <w:tcPr>
            <w:tcW w:w="646" w:type="pct"/>
          </w:tcPr>
          <w:p w:rsidR="0000597E" w:rsidRPr="005C3C04" w:rsidRDefault="00BE591A" w:rsidP="00BE591A">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услуги</w:t>
            </w:r>
          </w:p>
        </w:tc>
        <w:tc>
          <w:tcPr>
            <w:tcW w:w="646" w:type="pct"/>
          </w:tcPr>
          <w:p w:rsidR="0000597E" w:rsidRPr="005C3C04" w:rsidRDefault="00BE591A" w:rsidP="00D108AE">
            <w:pPr>
              <w:spacing w:after="120" w:line="240" w:lineRule="atLeast"/>
              <w:jc w:val="center"/>
              <w:rPr>
                <w:bCs/>
                <w:sz w:val="20"/>
                <w:szCs w:val="20"/>
              </w:rPr>
            </w:pPr>
            <w:r w:rsidRPr="005C3C04">
              <w:rPr>
                <w:bCs/>
                <w:sz w:val="20"/>
                <w:szCs w:val="20"/>
              </w:rPr>
              <w:t>ГИС</w:t>
            </w:r>
          </w:p>
        </w:tc>
        <w:tc>
          <w:tcPr>
            <w:tcW w:w="754" w:type="pct"/>
          </w:tcPr>
          <w:p w:rsidR="0000597E" w:rsidRPr="005C3C04" w:rsidRDefault="0000597E" w:rsidP="00D108AE">
            <w:pPr>
              <w:spacing w:line="240" w:lineRule="atLeast"/>
              <w:jc w:val="center"/>
              <w:rPr>
                <w:bCs/>
                <w:sz w:val="20"/>
                <w:szCs w:val="20"/>
              </w:rPr>
            </w:pPr>
          </w:p>
        </w:tc>
        <w:tc>
          <w:tcPr>
            <w:tcW w:w="768" w:type="pct"/>
          </w:tcPr>
          <w:p w:rsidR="0000597E" w:rsidRPr="005C3C04" w:rsidRDefault="00BE591A" w:rsidP="00D108AE">
            <w:pPr>
              <w:spacing w:line="240" w:lineRule="atLeast"/>
              <w:jc w:val="center"/>
              <w:rPr>
                <w:bCs/>
                <w:sz w:val="20"/>
                <w:szCs w:val="20"/>
              </w:rPr>
            </w:pPr>
            <w:r w:rsidRPr="005C3C04">
              <w:rPr>
                <w:bCs/>
                <w:sz w:val="20"/>
                <w:szCs w:val="20"/>
              </w:rPr>
              <w:t>Результат государственной услуги, направленный заявителю на личный кабинет ЕПГУ</w:t>
            </w:r>
          </w:p>
        </w:tc>
      </w:tr>
      <w:tr w:rsidR="00BE591A" w:rsidRPr="005C3C04" w:rsidTr="00BE591A">
        <w:trPr>
          <w:trHeight w:val="311"/>
        </w:trPr>
        <w:tc>
          <w:tcPr>
            <w:tcW w:w="5000" w:type="pct"/>
            <w:gridSpan w:val="7"/>
            <w:shd w:val="clear" w:color="auto" w:fill="auto"/>
          </w:tcPr>
          <w:p w:rsidR="00BE591A" w:rsidRPr="005C3C04" w:rsidRDefault="00BE591A" w:rsidP="00D108AE">
            <w:pPr>
              <w:spacing w:line="240" w:lineRule="atLeast"/>
              <w:jc w:val="center"/>
              <w:rPr>
                <w:bCs/>
                <w:sz w:val="20"/>
                <w:szCs w:val="20"/>
              </w:rPr>
            </w:pPr>
            <w:r w:rsidRPr="005C3C04">
              <w:rPr>
                <w:bCs/>
                <w:sz w:val="20"/>
                <w:szCs w:val="20"/>
              </w:rPr>
              <w:lastRenderedPageBreak/>
              <w:t>5. Выдача результата (независимо от выбора заявителя)</w:t>
            </w:r>
          </w:p>
        </w:tc>
      </w:tr>
      <w:tr w:rsidR="005129F4" w:rsidRPr="005C3C04" w:rsidTr="00BE591A">
        <w:trPr>
          <w:trHeight w:val="311"/>
        </w:trPr>
        <w:tc>
          <w:tcPr>
            <w:tcW w:w="673" w:type="pct"/>
            <w:vMerge w:val="restart"/>
            <w:shd w:val="clear" w:color="auto" w:fill="auto"/>
          </w:tcPr>
          <w:p w:rsidR="005129F4" w:rsidRPr="005C3C04" w:rsidRDefault="005129F4" w:rsidP="00BE591A">
            <w:pPr>
              <w:spacing w:line="240" w:lineRule="atLeast"/>
              <w:jc w:val="center"/>
              <w:rPr>
                <w:bCs/>
                <w:sz w:val="20"/>
                <w:szCs w:val="20"/>
              </w:rPr>
            </w:pPr>
            <w:r w:rsidRPr="005C3C04">
              <w:rPr>
                <w:bCs/>
                <w:sz w:val="20"/>
                <w:szCs w:val="20"/>
              </w:rPr>
              <w:t>Формирование и регистрация государственной (муниципальной) услуги в форме электронного документа в ГИС</w:t>
            </w:r>
          </w:p>
        </w:tc>
        <w:tc>
          <w:tcPr>
            <w:tcW w:w="754" w:type="pct"/>
            <w:shd w:val="clear" w:color="auto" w:fill="auto"/>
          </w:tcPr>
          <w:p w:rsidR="005129F4" w:rsidRPr="005C3C04" w:rsidRDefault="005129F4" w:rsidP="00BE591A">
            <w:pPr>
              <w:spacing w:line="240" w:lineRule="atLeast"/>
              <w:jc w:val="center"/>
              <w:rPr>
                <w:bCs/>
                <w:sz w:val="20"/>
                <w:szCs w:val="20"/>
              </w:rPr>
            </w:pPr>
            <w:r w:rsidRPr="005C3C04">
              <w:rPr>
                <w:bCs/>
                <w:sz w:val="20"/>
                <w:szCs w:val="20"/>
              </w:rPr>
              <w:t xml:space="preserve">Регистрация результата предоставления государственной (муниципальной) услуги </w:t>
            </w:r>
          </w:p>
        </w:tc>
        <w:tc>
          <w:tcPr>
            <w:tcW w:w="761" w:type="pct"/>
            <w:shd w:val="clear" w:color="auto" w:fill="auto"/>
          </w:tcPr>
          <w:p w:rsidR="005129F4" w:rsidRPr="005C3C04" w:rsidRDefault="005129F4" w:rsidP="00BE591A">
            <w:pPr>
              <w:spacing w:after="120" w:line="240" w:lineRule="atLeast"/>
              <w:jc w:val="center"/>
              <w:rPr>
                <w:bCs/>
                <w:sz w:val="20"/>
                <w:szCs w:val="20"/>
              </w:rPr>
            </w:pPr>
            <w:r w:rsidRPr="005C3C04">
              <w:rPr>
                <w:bCs/>
                <w:sz w:val="20"/>
                <w:szCs w:val="20"/>
              </w:rPr>
              <w:t>После окончания процедуры принятия решения (в общий срок предоставления государственной (муниципальной) услуги не включается)</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(муниципальной) услуги</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t>Уполномоченный орган/ГИС</w:t>
            </w:r>
          </w:p>
        </w:tc>
        <w:tc>
          <w:tcPr>
            <w:tcW w:w="754" w:type="pct"/>
          </w:tcPr>
          <w:p w:rsidR="005129F4" w:rsidRPr="005C3C04" w:rsidRDefault="005129F4" w:rsidP="00BE591A">
            <w:pPr>
              <w:spacing w:line="240" w:lineRule="atLeast"/>
              <w:jc w:val="center"/>
              <w:rPr>
                <w:bCs/>
                <w:sz w:val="20"/>
                <w:szCs w:val="20"/>
              </w:rPr>
            </w:pPr>
            <w:r w:rsidRPr="005C3C04">
              <w:rPr>
                <w:bCs/>
                <w:sz w:val="20"/>
                <w:szCs w:val="20"/>
              </w:rPr>
              <w:t>-</w:t>
            </w:r>
          </w:p>
        </w:tc>
        <w:tc>
          <w:tcPr>
            <w:tcW w:w="768" w:type="pct"/>
          </w:tcPr>
          <w:p w:rsidR="005129F4" w:rsidRPr="005C3C04" w:rsidRDefault="005129F4" w:rsidP="00BE591A">
            <w:pPr>
              <w:spacing w:line="240" w:lineRule="atLeast"/>
              <w:jc w:val="center"/>
              <w:rPr>
                <w:bCs/>
                <w:sz w:val="20"/>
                <w:szCs w:val="20"/>
              </w:rPr>
            </w:pPr>
            <w:r w:rsidRPr="005C3C04">
              <w:rPr>
                <w:bCs/>
                <w:sz w:val="20"/>
                <w:szCs w:val="20"/>
              </w:rPr>
              <w:t>Внесение сведений о конечном результате предоставления государственной (муниципальной) услуги</w:t>
            </w:r>
          </w:p>
        </w:tc>
      </w:tr>
      <w:tr w:rsidR="005129F4" w:rsidRPr="005C3C04" w:rsidTr="00BE591A">
        <w:trPr>
          <w:trHeight w:val="311"/>
        </w:trPr>
        <w:tc>
          <w:tcPr>
            <w:tcW w:w="673" w:type="pct"/>
            <w:vMerge/>
            <w:shd w:val="clear" w:color="auto" w:fill="auto"/>
          </w:tcPr>
          <w:p w:rsidR="005129F4" w:rsidRPr="005C3C04" w:rsidRDefault="005129F4" w:rsidP="00BE591A">
            <w:pPr>
              <w:spacing w:line="240" w:lineRule="atLeast"/>
              <w:jc w:val="center"/>
              <w:rPr>
                <w:bCs/>
                <w:sz w:val="20"/>
                <w:szCs w:val="20"/>
              </w:rPr>
            </w:pPr>
          </w:p>
        </w:tc>
        <w:tc>
          <w:tcPr>
            <w:tcW w:w="754" w:type="pct"/>
            <w:shd w:val="clear" w:color="auto" w:fill="auto"/>
          </w:tcPr>
          <w:p w:rsidR="005129F4" w:rsidRPr="005C3C04" w:rsidRDefault="005129F4" w:rsidP="00BE591A">
            <w:pPr>
              <w:spacing w:line="240" w:lineRule="atLeast"/>
              <w:jc w:val="center"/>
              <w:rPr>
                <w:bCs/>
                <w:sz w:val="20"/>
                <w:szCs w:val="20"/>
              </w:rPr>
            </w:pPr>
            <w:r w:rsidRPr="005C3C04">
              <w:rPr>
                <w:bCs/>
                <w:sz w:val="20"/>
                <w:szCs w:val="20"/>
              </w:rPr>
              <w:t xml:space="preserve">Направление в многофункциональный центр результата государственной услуги, в форме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w:t>
            </w:r>
          </w:p>
        </w:tc>
        <w:tc>
          <w:tcPr>
            <w:tcW w:w="761" w:type="pct"/>
            <w:shd w:val="clear" w:color="auto" w:fill="auto"/>
          </w:tcPr>
          <w:p w:rsidR="005129F4" w:rsidRPr="005C3C04" w:rsidRDefault="005129F4" w:rsidP="005129F4">
            <w:pPr>
              <w:spacing w:after="120" w:line="240" w:lineRule="atLeast"/>
              <w:jc w:val="center"/>
              <w:rPr>
                <w:bCs/>
                <w:sz w:val="20"/>
                <w:szCs w:val="20"/>
              </w:rPr>
            </w:pPr>
            <w:r w:rsidRPr="005C3C04">
              <w:rPr>
                <w:bCs/>
                <w:sz w:val="20"/>
                <w:szCs w:val="20"/>
              </w:rPr>
              <w:t>В сроки, установленные соглашением о взаимодействии между Уполномоченным органом и многофункциональным центром</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t>Должностное лицо Уполномоченного органа, ответственное за предоставление государственной (муниципальной) услуги</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t>Уполномоченный орган/АИС МФЦ</w:t>
            </w:r>
          </w:p>
        </w:tc>
        <w:tc>
          <w:tcPr>
            <w:tcW w:w="754" w:type="pct"/>
          </w:tcPr>
          <w:p w:rsidR="005129F4" w:rsidRPr="005C3C04" w:rsidRDefault="005129F4" w:rsidP="005129F4">
            <w:pPr>
              <w:spacing w:line="240" w:lineRule="atLeast"/>
              <w:jc w:val="center"/>
              <w:rPr>
                <w:bCs/>
                <w:sz w:val="20"/>
                <w:szCs w:val="20"/>
              </w:rPr>
            </w:pPr>
            <w:r w:rsidRPr="005C3C04">
              <w:rPr>
                <w:bCs/>
                <w:sz w:val="20"/>
                <w:szCs w:val="20"/>
              </w:rPr>
              <w:t xml:space="preserve">Указание заявителем в Запросе способа выдачи результата государственной (муниципальной) услуги в многофункциональном центре, а также подача Запроса через многофункциональный центр </w:t>
            </w:r>
          </w:p>
        </w:tc>
        <w:tc>
          <w:tcPr>
            <w:tcW w:w="768" w:type="pct"/>
          </w:tcPr>
          <w:p w:rsidR="005129F4" w:rsidRPr="005C3C04" w:rsidRDefault="005129F4" w:rsidP="00BE591A">
            <w:pPr>
              <w:spacing w:line="240" w:lineRule="atLeast"/>
              <w:jc w:val="center"/>
              <w:rPr>
                <w:bCs/>
                <w:sz w:val="20"/>
                <w:szCs w:val="20"/>
              </w:rPr>
            </w:pPr>
            <w:r w:rsidRPr="005C3C04">
              <w:rPr>
                <w:bCs/>
                <w:sz w:val="20"/>
                <w:szCs w:val="20"/>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5129F4" w:rsidRPr="005C3C04" w:rsidRDefault="005129F4" w:rsidP="00BE591A">
            <w:pPr>
              <w:spacing w:line="240" w:lineRule="atLeast"/>
              <w:jc w:val="center"/>
              <w:rPr>
                <w:bCs/>
                <w:sz w:val="20"/>
                <w:szCs w:val="20"/>
              </w:rPr>
            </w:pPr>
            <w:r w:rsidRPr="005C3C04">
              <w:rPr>
                <w:bCs/>
                <w:sz w:val="20"/>
                <w:szCs w:val="20"/>
              </w:rPr>
              <w:t xml:space="preserve">внесение сведений в ГИС о выдаче результата государственной (муниципальной) услуги </w:t>
            </w:r>
          </w:p>
        </w:tc>
      </w:tr>
      <w:tr w:rsidR="005129F4" w:rsidRPr="005C3C04" w:rsidTr="00BE591A">
        <w:trPr>
          <w:trHeight w:val="311"/>
        </w:trPr>
        <w:tc>
          <w:tcPr>
            <w:tcW w:w="673" w:type="pct"/>
            <w:shd w:val="clear" w:color="auto" w:fill="auto"/>
          </w:tcPr>
          <w:p w:rsidR="005129F4" w:rsidRPr="005C3C04" w:rsidRDefault="005129F4" w:rsidP="00BE591A">
            <w:pPr>
              <w:spacing w:line="240" w:lineRule="atLeast"/>
              <w:jc w:val="center"/>
              <w:rPr>
                <w:bCs/>
                <w:sz w:val="20"/>
                <w:szCs w:val="20"/>
              </w:rPr>
            </w:pPr>
          </w:p>
        </w:tc>
        <w:tc>
          <w:tcPr>
            <w:tcW w:w="754" w:type="pct"/>
            <w:shd w:val="clear" w:color="auto" w:fill="auto"/>
          </w:tcPr>
          <w:p w:rsidR="005129F4" w:rsidRPr="005C3C04" w:rsidRDefault="005129F4" w:rsidP="00BE591A">
            <w:pPr>
              <w:spacing w:line="240" w:lineRule="atLeast"/>
              <w:jc w:val="center"/>
              <w:rPr>
                <w:bCs/>
                <w:sz w:val="20"/>
                <w:szCs w:val="20"/>
              </w:rPr>
            </w:pPr>
            <w:r w:rsidRPr="005C3C04">
              <w:rPr>
                <w:bCs/>
                <w:sz w:val="20"/>
                <w:szCs w:val="20"/>
              </w:rPr>
              <w:t xml:space="preserve">Направление заявителю результата предоставления государственной (муниципальной) услуги в личный </w:t>
            </w:r>
            <w:r w:rsidRPr="005C3C04">
              <w:rPr>
                <w:bCs/>
                <w:sz w:val="20"/>
                <w:szCs w:val="20"/>
              </w:rPr>
              <w:lastRenderedPageBreak/>
              <w:t xml:space="preserve">кабинет ЕПГУ </w:t>
            </w:r>
          </w:p>
        </w:tc>
        <w:tc>
          <w:tcPr>
            <w:tcW w:w="761" w:type="pct"/>
            <w:shd w:val="clear" w:color="auto" w:fill="auto"/>
          </w:tcPr>
          <w:p w:rsidR="005129F4" w:rsidRPr="005C3C04" w:rsidRDefault="005129F4" w:rsidP="00BE591A">
            <w:pPr>
              <w:spacing w:after="120" w:line="240" w:lineRule="atLeast"/>
              <w:jc w:val="center"/>
              <w:rPr>
                <w:bCs/>
                <w:sz w:val="20"/>
                <w:szCs w:val="20"/>
              </w:rPr>
            </w:pPr>
            <w:r w:rsidRPr="005C3C04">
              <w:rPr>
                <w:bCs/>
                <w:sz w:val="20"/>
                <w:szCs w:val="20"/>
              </w:rPr>
              <w:lastRenderedPageBreak/>
              <w:t>В день регистрации результата предоставления государственной (муниципальной) услуги</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t xml:space="preserve">Должностное лицо Уполномоченного органа, ответственное за предоставление государственной </w:t>
            </w:r>
            <w:r w:rsidRPr="005C3C04">
              <w:rPr>
                <w:bCs/>
                <w:sz w:val="20"/>
                <w:szCs w:val="20"/>
              </w:rPr>
              <w:lastRenderedPageBreak/>
              <w:t>(муниципальной) услуги</w:t>
            </w:r>
          </w:p>
        </w:tc>
        <w:tc>
          <w:tcPr>
            <w:tcW w:w="646" w:type="pct"/>
          </w:tcPr>
          <w:p w:rsidR="005129F4" w:rsidRPr="005C3C04" w:rsidRDefault="005129F4" w:rsidP="00BE591A">
            <w:pPr>
              <w:spacing w:after="120" w:line="240" w:lineRule="atLeast"/>
              <w:jc w:val="center"/>
              <w:rPr>
                <w:bCs/>
                <w:sz w:val="20"/>
                <w:szCs w:val="20"/>
              </w:rPr>
            </w:pPr>
            <w:r w:rsidRPr="005C3C04">
              <w:rPr>
                <w:bCs/>
                <w:sz w:val="20"/>
                <w:szCs w:val="20"/>
              </w:rPr>
              <w:lastRenderedPageBreak/>
              <w:t>ГИС</w:t>
            </w:r>
          </w:p>
        </w:tc>
        <w:tc>
          <w:tcPr>
            <w:tcW w:w="754" w:type="pct"/>
          </w:tcPr>
          <w:p w:rsidR="005129F4" w:rsidRPr="005C3C04" w:rsidRDefault="005129F4" w:rsidP="00BE591A">
            <w:pPr>
              <w:spacing w:line="240" w:lineRule="atLeast"/>
              <w:jc w:val="center"/>
              <w:rPr>
                <w:bCs/>
                <w:sz w:val="20"/>
                <w:szCs w:val="20"/>
              </w:rPr>
            </w:pPr>
          </w:p>
        </w:tc>
        <w:tc>
          <w:tcPr>
            <w:tcW w:w="768" w:type="pct"/>
          </w:tcPr>
          <w:p w:rsidR="005129F4" w:rsidRPr="005C3C04" w:rsidRDefault="005129F4" w:rsidP="005129F4">
            <w:pPr>
              <w:spacing w:line="240" w:lineRule="atLeast"/>
              <w:jc w:val="center"/>
              <w:rPr>
                <w:bCs/>
                <w:sz w:val="20"/>
                <w:szCs w:val="20"/>
              </w:rPr>
            </w:pPr>
            <w:r w:rsidRPr="005C3C04">
              <w:rPr>
                <w:bCs/>
                <w:sz w:val="20"/>
                <w:szCs w:val="20"/>
              </w:rPr>
              <w:t>Результат государственной (муниципальной) услуги, направленный заявителю на личный кабинет на ЕПГУ</w:t>
            </w:r>
          </w:p>
        </w:tc>
      </w:tr>
    </w:tbl>
    <w:p w:rsidR="00E601AB" w:rsidRPr="005C3C04" w:rsidRDefault="00E601AB" w:rsidP="00052640">
      <w:pPr>
        <w:spacing w:line="240" w:lineRule="atLeast"/>
        <w:jc w:val="center"/>
        <w:rPr>
          <w:bCs/>
          <w:sz w:val="20"/>
          <w:szCs w:val="20"/>
        </w:rPr>
      </w:pPr>
    </w:p>
    <w:p w:rsidR="00E601AB" w:rsidRDefault="00E601AB" w:rsidP="00052640">
      <w:pPr>
        <w:spacing w:line="240" w:lineRule="atLeast"/>
        <w:jc w:val="center"/>
        <w:rPr>
          <w:bCs/>
          <w:sz w:val="22"/>
          <w:szCs w:val="28"/>
        </w:rPr>
      </w:pPr>
    </w:p>
    <w:p w:rsidR="00E601AB" w:rsidRDefault="00E601AB" w:rsidP="00052640">
      <w:pPr>
        <w:spacing w:line="240" w:lineRule="atLeast"/>
        <w:jc w:val="center"/>
        <w:rPr>
          <w:bCs/>
          <w:sz w:val="22"/>
          <w:szCs w:val="28"/>
        </w:rPr>
      </w:pPr>
    </w:p>
    <w:p w:rsidR="00241D18" w:rsidRPr="00241D18" w:rsidRDefault="00241D18" w:rsidP="00052640">
      <w:pPr>
        <w:spacing w:line="240" w:lineRule="atLeast"/>
        <w:jc w:val="center"/>
        <w:rPr>
          <w:bCs/>
          <w:sz w:val="22"/>
          <w:szCs w:val="28"/>
        </w:rPr>
      </w:pPr>
    </w:p>
    <w:p w:rsidR="00052640" w:rsidRPr="00052640" w:rsidRDefault="00052640" w:rsidP="00052640">
      <w:pPr>
        <w:spacing w:line="240" w:lineRule="atLeast"/>
        <w:jc w:val="center"/>
        <w:rPr>
          <w:b/>
          <w:bCs/>
          <w:sz w:val="22"/>
          <w:szCs w:val="28"/>
        </w:rPr>
      </w:pPr>
    </w:p>
    <w:sectPr w:rsidR="00052640" w:rsidRPr="00052640" w:rsidSect="00052640">
      <w:pgSz w:w="16838" w:h="11906" w:orient="landscape"/>
      <w:pgMar w:top="1276" w:right="1134" w:bottom="567" w:left="1134" w:header="425"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5F06" w:rsidRDefault="00535F06">
      <w:r>
        <w:separator/>
      </w:r>
    </w:p>
  </w:endnote>
  <w:endnote w:type="continuationSeparator" w:id="1">
    <w:p w:rsidR="00535F06" w:rsidRDefault="00535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1">
    <w:altName w:val="Times New Roman"/>
    <w:charset w:val="00"/>
    <w:family w:val="auto"/>
    <w:pitch w:val="variable"/>
    <w:sig w:usb0="00000000" w:usb1="00000000" w:usb2="00000000" w:usb3="00000000" w:csb0="00000000" w:csb1="00000000"/>
  </w:font>
  <w:font w:name="Calibri Light">
    <w:altName w:val="Calibri"/>
    <w:charset w:val="CC"/>
    <w:family w:val="swiss"/>
    <w:pitch w:val="variable"/>
    <w:sig w:usb0="00000001"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5F06" w:rsidRDefault="00535F06">
      <w:r>
        <w:separator/>
      </w:r>
    </w:p>
  </w:footnote>
  <w:footnote w:type="continuationSeparator" w:id="1">
    <w:p w:rsidR="00535F06" w:rsidRDefault="0053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306ADA"/>
    <w:multiLevelType w:val="hybridMultilevel"/>
    <w:tmpl w:val="0C52E2B0"/>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1DA04387"/>
    <w:multiLevelType w:val="hybridMultilevel"/>
    <w:tmpl w:val="B1B293A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68238A"/>
    <w:multiLevelType w:val="hybridMultilevel"/>
    <w:tmpl w:val="3C469A90"/>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F24A16"/>
    <w:multiLevelType w:val="hybridMultilevel"/>
    <w:tmpl w:val="E710D698"/>
    <w:lvl w:ilvl="0" w:tplc="57FA6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880FF2"/>
    <w:multiLevelType w:val="hybridMultilevel"/>
    <w:tmpl w:val="F84C0086"/>
    <w:lvl w:ilvl="0" w:tplc="57FA6CF8">
      <w:start w:val="1"/>
      <w:numFmt w:val="bullet"/>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5A154E1"/>
    <w:multiLevelType w:val="hybridMultilevel"/>
    <w:tmpl w:val="1A0A49D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AF64D67"/>
    <w:multiLevelType w:val="hybridMultilevel"/>
    <w:tmpl w:val="7ACECA3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19366B"/>
    <w:multiLevelType w:val="hybridMultilevel"/>
    <w:tmpl w:val="F1142FB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27B6294"/>
    <w:multiLevelType w:val="hybridMultilevel"/>
    <w:tmpl w:val="3F202764"/>
    <w:lvl w:ilvl="0" w:tplc="E850C5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E57D93"/>
    <w:multiLevelType w:val="hybridMultilevel"/>
    <w:tmpl w:val="84E841D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6646286"/>
    <w:multiLevelType w:val="hybridMultilevel"/>
    <w:tmpl w:val="E8DE0E9A"/>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AD11119"/>
    <w:multiLevelType w:val="hybridMultilevel"/>
    <w:tmpl w:val="1A22ECD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49CB43D1"/>
    <w:multiLevelType w:val="hybridMultilevel"/>
    <w:tmpl w:val="F6747326"/>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CDF3961"/>
    <w:multiLevelType w:val="hybridMultilevel"/>
    <w:tmpl w:val="ED80D95E"/>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0F81272"/>
    <w:multiLevelType w:val="hybridMultilevel"/>
    <w:tmpl w:val="C040ED2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854607A"/>
    <w:multiLevelType w:val="hybridMultilevel"/>
    <w:tmpl w:val="C722DA8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5FD784F"/>
    <w:multiLevelType w:val="hybridMultilevel"/>
    <w:tmpl w:val="6D12B6C2"/>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E55711A"/>
    <w:multiLevelType w:val="hybridMultilevel"/>
    <w:tmpl w:val="6330A1D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581350C"/>
    <w:multiLevelType w:val="hybridMultilevel"/>
    <w:tmpl w:val="783635A8"/>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E4B6775"/>
    <w:multiLevelType w:val="hybridMultilevel"/>
    <w:tmpl w:val="7CA685F4"/>
    <w:lvl w:ilvl="0" w:tplc="57FA6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7"/>
  </w:num>
  <w:num w:numId="3">
    <w:abstractNumId w:val="21"/>
  </w:num>
  <w:num w:numId="4">
    <w:abstractNumId w:val="5"/>
  </w:num>
  <w:num w:numId="5">
    <w:abstractNumId w:val="24"/>
  </w:num>
  <w:num w:numId="6">
    <w:abstractNumId w:val="23"/>
  </w:num>
  <w:num w:numId="7">
    <w:abstractNumId w:val="13"/>
  </w:num>
  <w:num w:numId="8">
    <w:abstractNumId w:val="3"/>
  </w:num>
  <w:num w:numId="9">
    <w:abstractNumId w:val="15"/>
  </w:num>
  <w:num w:numId="10">
    <w:abstractNumId w:val="9"/>
  </w:num>
  <w:num w:numId="11">
    <w:abstractNumId w:val="18"/>
  </w:num>
  <w:num w:numId="12">
    <w:abstractNumId w:val="19"/>
  </w:num>
  <w:num w:numId="13">
    <w:abstractNumId w:val="8"/>
  </w:num>
  <w:num w:numId="14">
    <w:abstractNumId w:val="7"/>
  </w:num>
  <w:num w:numId="15">
    <w:abstractNumId w:val="1"/>
  </w:num>
  <w:num w:numId="16">
    <w:abstractNumId w:val="22"/>
  </w:num>
  <w:num w:numId="17">
    <w:abstractNumId w:val="25"/>
  </w:num>
  <w:num w:numId="18">
    <w:abstractNumId w:val="20"/>
  </w:num>
  <w:num w:numId="19">
    <w:abstractNumId w:val="14"/>
  </w:num>
  <w:num w:numId="20">
    <w:abstractNumId w:val="26"/>
  </w:num>
  <w:num w:numId="21">
    <w:abstractNumId w:val="6"/>
  </w:num>
  <w:num w:numId="22">
    <w:abstractNumId w:val="4"/>
  </w:num>
  <w:num w:numId="23">
    <w:abstractNumId w:val="11"/>
  </w:num>
  <w:num w:numId="24">
    <w:abstractNumId w:val="10"/>
  </w:num>
  <w:num w:numId="25">
    <w:abstractNumId w:val="12"/>
  </w:num>
  <w:num w:numId="26">
    <w:abstractNumId w:val="0"/>
  </w:num>
  <w:num w:numId="27">
    <w:abstractNumId w:val="16"/>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357"/>
  <w:characterSpacingControl w:val="doNotCompress"/>
  <w:hdrShapeDefaults>
    <o:shapedefaults v:ext="edit" spidmax="23554"/>
  </w:hdrShapeDefaults>
  <w:footnotePr>
    <w:footnote w:id="0"/>
    <w:footnote w:id="1"/>
  </w:footnotePr>
  <w:endnotePr>
    <w:endnote w:id="0"/>
    <w:endnote w:id="1"/>
  </w:endnotePr>
  <w:compat/>
  <w:rsids>
    <w:rsidRoot w:val="009C40F4"/>
    <w:rsid w:val="0000071D"/>
    <w:rsid w:val="00000796"/>
    <w:rsid w:val="00001AB3"/>
    <w:rsid w:val="00001B26"/>
    <w:rsid w:val="00001EB9"/>
    <w:rsid w:val="00001FE1"/>
    <w:rsid w:val="00002059"/>
    <w:rsid w:val="00002EAB"/>
    <w:rsid w:val="00003035"/>
    <w:rsid w:val="000030CF"/>
    <w:rsid w:val="00004592"/>
    <w:rsid w:val="0000597E"/>
    <w:rsid w:val="00005CBA"/>
    <w:rsid w:val="00005EBD"/>
    <w:rsid w:val="00006016"/>
    <w:rsid w:val="00006395"/>
    <w:rsid w:val="00006610"/>
    <w:rsid w:val="000069D9"/>
    <w:rsid w:val="00007546"/>
    <w:rsid w:val="00007AEA"/>
    <w:rsid w:val="00007F11"/>
    <w:rsid w:val="00010444"/>
    <w:rsid w:val="00010EF6"/>
    <w:rsid w:val="000110F1"/>
    <w:rsid w:val="000113A4"/>
    <w:rsid w:val="0001177C"/>
    <w:rsid w:val="000148CB"/>
    <w:rsid w:val="000151BD"/>
    <w:rsid w:val="000151FF"/>
    <w:rsid w:val="00015E42"/>
    <w:rsid w:val="000162E6"/>
    <w:rsid w:val="0001732C"/>
    <w:rsid w:val="0002045C"/>
    <w:rsid w:val="00022154"/>
    <w:rsid w:val="00022A5B"/>
    <w:rsid w:val="00023109"/>
    <w:rsid w:val="00023D04"/>
    <w:rsid w:val="00023D3E"/>
    <w:rsid w:val="0002427B"/>
    <w:rsid w:val="00024A4E"/>
    <w:rsid w:val="00024E96"/>
    <w:rsid w:val="000264D0"/>
    <w:rsid w:val="00026E62"/>
    <w:rsid w:val="00027613"/>
    <w:rsid w:val="0003073A"/>
    <w:rsid w:val="00030AE6"/>
    <w:rsid w:val="00031001"/>
    <w:rsid w:val="000310B8"/>
    <w:rsid w:val="000314B3"/>
    <w:rsid w:val="000315E8"/>
    <w:rsid w:val="00032D3F"/>
    <w:rsid w:val="000333D9"/>
    <w:rsid w:val="00033C68"/>
    <w:rsid w:val="0003507B"/>
    <w:rsid w:val="0003526F"/>
    <w:rsid w:val="00035F51"/>
    <w:rsid w:val="0003640E"/>
    <w:rsid w:val="000365CE"/>
    <w:rsid w:val="0003723B"/>
    <w:rsid w:val="000372F3"/>
    <w:rsid w:val="00040336"/>
    <w:rsid w:val="00040859"/>
    <w:rsid w:val="00040BF2"/>
    <w:rsid w:val="00040CCE"/>
    <w:rsid w:val="00040DF9"/>
    <w:rsid w:val="000414A8"/>
    <w:rsid w:val="0004286C"/>
    <w:rsid w:val="00043316"/>
    <w:rsid w:val="00045830"/>
    <w:rsid w:val="00047B1C"/>
    <w:rsid w:val="000503EB"/>
    <w:rsid w:val="0005092E"/>
    <w:rsid w:val="000509AC"/>
    <w:rsid w:val="000525DE"/>
    <w:rsid w:val="00052640"/>
    <w:rsid w:val="000528A4"/>
    <w:rsid w:val="00054C10"/>
    <w:rsid w:val="00055C5F"/>
    <w:rsid w:val="000566D8"/>
    <w:rsid w:val="0005710E"/>
    <w:rsid w:val="000576FF"/>
    <w:rsid w:val="00061751"/>
    <w:rsid w:val="000618C4"/>
    <w:rsid w:val="0006221E"/>
    <w:rsid w:val="000636FA"/>
    <w:rsid w:val="0006419F"/>
    <w:rsid w:val="000641DD"/>
    <w:rsid w:val="00064842"/>
    <w:rsid w:val="00064E6D"/>
    <w:rsid w:val="00065493"/>
    <w:rsid w:val="00066C5C"/>
    <w:rsid w:val="0006703D"/>
    <w:rsid w:val="0006792B"/>
    <w:rsid w:val="000727D8"/>
    <w:rsid w:val="0007280F"/>
    <w:rsid w:val="00072E0D"/>
    <w:rsid w:val="00072F1D"/>
    <w:rsid w:val="00072F9C"/>
    <w:rsid w:val="000755F1"/>
    <w:rsid w:val="000770AB"/>
    <w:rsid w:val="00077189"/>
    <w:rsid w:val="000771DE"/>
    <w:rsid w:val="00077A19"/>
    <w:rsid w:val="000812B4"/>
    <w:rsid w:val="000815C7"/>
    <w:rsid w:val="00082D50"/>
    <w:rsid w:val="00083415"/>
    <w:rsid w:val="000835FC"/>
    <w:rsid w:val="00083D56"/>
    <w:rsid w:val="000858FB"/>
    <w:rsid w:val="00085E81"/>
    <w:rsid w:val="00087E69"/>
    <w:rsid w:val="00090B34"/>
    <w:rsid w:val="00090DB8"/>
    <w:rsid w:val="00090FCD"/>
    <w:rsid w:val="000919C6"/>
    <w:rsid w:val="00091CF3"/>
    <w:rsid w:val="0009340D"/>
    <w:rsid w:val="000943B0"/>
    <w:rsid w:val="000975AC"/>
    <w:rsid w:val="000A0057"/>
    <w:rsid w:val="000A0224"/>
    <w:rsid w:val="000A13D8"/>
    <w:rsid w:val="000A165F"/>
    <w:rsid w:val="000A1A4C"/>
    <w:rsid w:val="000A20F9"/>
    <w:rsid w:val="000A239F"/>
    <w:rsid w:val="000A257C"/>
    <w:rsid w:val="000A2B13"/>
    <w:rsid w:val="000A5696"/>
    <w:rsid w:val="000A631A"/>
    <w:rsid w:val="000A65F1"/>
    <w:rsid w:val="000A6E54"/>
    <w:rsid w:val="000A6F3B"/>
    <w:rsid w:val="000A7331"/>
    <w:rsid w:val="000B0194"/>
    <w:rsid w:val="000B14AE"/>
    <w:rsid w:val="000B14FF"/>
    <w:rsid w:val="000B1D54"/>
    <w:rsid w:val="000B2C15"/>
    <w:rsid w:val="000B2DFD"/>
    <w:rsid w:val="000B2F43"/>
    <w:rsid w:val="000B39DE"/>
    <w:rsid w:val="000B3A15"/>
    <w:rsid w:val="000B4657"/>
    <w:rsid w:val="000B4ED8"/>
    <w:rsid w:val="000B52EC"/>
    <w:rsid w:val="000B6D30"/>
    <w:rsid w:val="000C0F06"/>
    <w:rsid w:val="000C1D90"/>
    <w:rsid w:val="000C32D4"/>
    <w:rsid w:val="000C36E5"/>
    <w:rsid w:val="000C4168"/>
    <w:rsid w:val="000C44E2"/>
    <w:rsid w:val="000C450E"/>
    <w:rsid w:val="000C5058"/>
    <w:rsid w:val="000C5122"/>
    <w:rsid w:val="000C6D9C"/>
    <w:rsid w:val="000C748E"/>
    <w:rsid w:val="000C7B76"/>
    <w:rsid w:val="000C7FDA"/>
    <w:rsid w:val="000D0392"/>
    <w:rsid w:val="000D18EA"/>
    <w:rsid w:val="000D20C8"/>
    <w:rsid w:val="000D261A"/>
    <w:rsid w:val="000D438D"/>
    <w:rsid w:val="000D6735"/>
    <w:rsid w:val="000D7415"/>
    <w:rsid w:val="000E0411"/>
    <w:rsid w:val="000E16D3"/>
    <w:rsid w:val="000E1A55"/>
    <w:rsid w:val="000E1AAD"/>
    <w:rsid w:val="000E2253"/>
    <w:rsid w:val="000E241D"/>
    <w:rsid w:val="000E287E"/>
    <w:rsid w:val="000E2EC4"/>
    <w:rsid w:val="000E3A55"/>
    <w:rsid w:val="000E530C"/>
    <w:rsid w:val="000E5F7F"/>
    <w:rsid w:val="000E6118"/>
    <w:rsid w:val="000E61CD"/>
    <w:rsid w:val="000E64AF"/>
    <w:rsid w:val="000E7978"/>
    <w:rsid w:val="000F0296"/>
    <w:rsid w:val="000F218D"/>
    <w:rsid w:val="000F27DF"/>
    <w:rsid w:val="000F281D"/>
    <w:rsid w:val="000F4FD9"/>
    <w:rsid w:val="000F535A"/>
    <w:rsid w:val="000F6B8A"/>
    <w:rsid w:val="000F6C38"/>
    <w:rsid w:val="000F6DD0"/>
    <w:rsid w:val="000F718E"/>
    <w:rsid w:val="000F76F7"/>
    <w:rsid w:val="000F7ACF"/>
    <w:rsid w:val="00101E4D"/>
    <w:rsid w:val="0010207D"/>
    <w:rsid w:val="001037ED"/>
    <w:rsid w:val="00103C3B"/>
    <w:rsid w:val="001041CB"/>
    <w:rsid w:val="00104C86"/>
    <w:rsid w:val="001051D1"/>
    <w:rsid w:val="001051DD"/>
    <w:rsid w:val="00105391"/>
    <w:rsid w:val="00106CD8"/>
    <w:rsid w:val="001071D3"/>
    <w:rsid w:val="00107B9C"/>
    <w:rsid w:val="00110686"/>
    <w:rsid w:val="00110A3D"/>
    <w:rsid w:val="00111C4F"/>
    <w:rsid w:val="00112382"/>
    <w:rsid w:val="001129CD"/>
    <w:rsid w:val="00113E0F"/>
    <w:rsid w:val="0011456E"/>
    <w:rsid w:val="00114C4B"/>
    <w:rsid w:val="001150B4"/>
    <w:rsid w:val="001151D2"/>
    <w:rsid w:val="00115922"/>
    <w:rsid w:val="00116996"/>
    <w:rsid w:val="00116C78"/>
    <w:rsid w:val="00117035"/>
    <w:rsid w:val="001178F5"/>
    <w:rsid w:val="00117D63"/>
    <w:rsid w:val="00120026"/>
    <w:rsid w:val="00120031"/>
    <w:rsid w:val="001201A3"/>
    <w:rsid w:val="0012030D"/>
    <w:rsid w:val="001209B1"/>
    <w:rsid w:val="001210DF"/>
    <w:rsid w:val="00121B1B"/>
    <w:rsid w:val="00121FAB"/>
    <w:rsid w:val="001220C5"/>
    <w:rsid w:val="001224D6"/>
    <w:rsid w:val="00123EEF"/>
    <w:rsid w:val="00124C00"/>
    <w:rsid w:val="00125434"/>
    <w:rsid w:val="00125D9F"/>
    <w:rsid w:val="00125EC4"/>
    <w:rsid w:val="00126663"/>
    <w:rsid w:val="001275C5"/>
    <w:rsid w:val="00127BDA"/>
    <w:rsid w:val="00127D0E"/>
    <w:rsid w:val="00130012"/>
    <w:rsid w:val="0013200E"/>
    <w:rsid w:val="00132547"/>
    <w:rsid w:val="001329B9"/>
    <w:rsid w:val="00132A57"/>
    <w:rsid w:val="0013314E"/>
    <w:rsid w:val="00133D04"/>
    <w:rsid w:val="00133E74"/>
    <w:rsid w:val="00134164"/>
    <w:rsid w:val="00134907"/>
    <w:rsid w:val="0013498E"/>
    <w:rsid w:val="00135211"/>
    <w:rsid w:val="001359E2"/>
    <w:rsid w:val="00136583"/>
    <w:rsid w:val="00136662"/>
    <w:rsid w:val="001369A1"/>
    <w:rsid w:val="00137DA6"/>
    <w:rsid w:val="00140BDC"/>
    <w:rsid w:val="00140D74"/>
    <w:rsid w:val="00141459"/>
    <w:rsid w:val="00142919"/>
    <w:rsid w:val="00142A5B"/>
    <w:rsid w:val="00143EE2"/>
    <w:rsid w:val="001440F2"/>
    <w:rsid w:val="001449B8"/>
    <w:rsid w:val="00145188"/>
    <w:rsid w:val="00146DD6"/>
    <w:rsid w:val="00146ED8"/>
    <w:rsid w:val="00147755"/>
    <w:rsid w:val="00147DD3"/>
    <w:rsid w:val="0015051B"/>
    <w:rsid w:val="0015114E"/>
    <w:rsid w:val="00151570"/>
    <w:rsid w:val="00151F21"/>
    <w:rsid w:val="001540EE"/>
    <w:rsid w:val="00154EBC"/>
    <w:rsid w:val="00155A81"/>
    <w:rsid w:val="00155F27"/>
    <w:rsid w:val="00157598"/>
    <w:rsid w:val="00157AFE"/>
    <w:rsid w:val="001607C5"/>
    <w:rsid w:val="00160A5F"/>
    <w:rsid w:val="00160ED9"/>
    <w:rsid w:val="00161CBD"/>
    <w:rsid w:val="001620C5"/>
    <w:rsid w:val="001623E7"/>
    <w:rsid w:val="001629C8"/>
    <w:rsid w:val="00162D58"/>
    <w:rsid w:val="001644CB"/>
    <w:rsid w:val="001644F3"/>
    <w:rsid w:val="00164796"/>
    <w:rsid w:val="00164903"/>
    <w:rsid w:val="00164A14"/>
    <w:rsid w:val="00164A9E"/>
    <w:rsid w:val="00164FE1"/>
    <w:rsid w:val="00165262"/>
    <w:rsid w:val="00167C86"/>
    <w:rsid w:val="00170577"/>
    <w:rsid w:val="00170C67"/>
    <w:rsid w:val="0017185C"/>
    <w:rsid w:val="001723F0"/>
    <w:rsid w:val="00172EDE"/>
    <w:rsid w:val="00174875"/>
    <w:rsid w:val="00174A19"/>
    <w:rsid w:val="00174EE2"/>
    <w:rsid w:val="00175968"/>
    <w:rsid w:val="00175DDC"/>
    <w:rsid w:val="0017645F"/>
    <w:rsid w:val="00181D79"/>
    <w:rsid w:val="00182F9F"/>
    <w:rsid w:val="001836A4"/>
    <w:rsid w:val="0018392E"/>
    <w:rsid w:val="00183DD4"/>
    <w:rsid w:val="00185DB2"/>
    <w:rsid w:val="00185F4E"/>
    <w:rsid w:val="00186A9E"/>
    <w:rsid w:val="00186C98"/>
    <w:rsid w:val="00186F62"/>
    <w:rsid w:val="00187CF8"/>
    <w:rsid w:val="001907F1"/>
    <w:rsid w:val="00190BB3"/>
    <w:rsid w:val="00190BE1"/>
    <w:rsid w:val="001913A6"/>
    <w:rsid w:val="001913C5"/>
    <w:rsid w:val="001923DA"/>
    <w:rsid w:val="00193417"/>
    <w:rsid w:val="00193980"/>
    <w:rsid w:val="00193AEF"/>
    <w:rsid w:val="001941C4"/>
    <w:rsid w:val="00194319"/>
    <w:rsid w:val="00194706"/>
    <w:rsid w:val="0019477A"/>
    <w:rsid w:val="00194D06"/>
    <w:rsid w:val="00195EF7"/>
    <w:rsid w:val="0019653F"/>
    <w:rsid w:val="00197F29"/>
    <w:rsid w:val="001A007A"/>
    <w:rsid w:val="001A00A4"/>
    <w:rsid w:val="001A1190"/>
    <w:rsid w:val="001A2353"/>
    <w:rsid w:val="001A2373"/>
    <w:rsid w:val="001A2B68"/>
    <w:rsid w:val="001A32DB"/>
    <w:rsid w:val="001A42B2"/>
    <w:rsid w:val="001A4B80"/>
    <w:rsid w:val="001A61CB"/>
    <w:rsid w:val="001A62B4"/>
    <w:rsid w:val="001A654F"/>
    <w:rsid w:val="001A688D"/>
    <w:rsid w:val="001A6C3D"/>
    <w:rsid w:val="001A6FBF"/>
    <w:rsid w:val="001A7798"/>
    <w:rsid w:val="001B0923"/>
    <w:rsid w:val="001B0C6D"/>
    <w:rsid w:val="001B14E4"/>
    <w:rsid w:val="001B1C68"/>
    <w:rsid w:val="001B1D67"/>
    <w:rsid w:val="001B2777"/>
    <w:rsid w:val="001B35D8"/>
    <w:rsid w:val="001B3F1D"/>
    <w:rsid w:val="001B4598"/>
    <w:rsid w:val="001B4D6D"/>
    <w:rsid w:val="001B4ED6"/>
    <w:rsid w:val="001B50EF"/>
    <w:rsid w:val="001B53BE"/>
    <w:rsid w:val="001B68A7"/>
    <w:rsid w:val="001B6B89"/>
    <w:rsid w:val="001B6E05"/>
    <w:rsid w:val="001B706B"/>
    <w:rsid w:val="001B799C"/>
    <w:rsid w:val="001B7E51"/>
    <w:rsid w:val="001C0C4C"/>
    <w:rsid w:val="001C1761"/>
    <w:rsid w:val="001C184D"/>
    <w:rsid w:val="001C3418"/>
    <w:rsid w:val="001C3469"/>
    <w:rsid w:val="001C3A26"/>
    <w:rsid w:val="001C4476"/>
    <w:rsid w:val="001C6B28"/>
    <w:rsid w:val="001C7723"/>
    <w:rsid w:val="001D0E5E"/>
    <w:rsid w:val="001D1738"/>
    <w:rsid w:val="001D17C9"/>
    <w:rsid w:val="001D18BE"/>
    <w:rsid w:val="001D2D76"/>
    <w:rsid w:val="001D2F71"/>
    <w:rsid w:val="001D3B28"/>
    <w:rsid w:val="001D462F"/>
    <w:rsid w:val="001D4A96"/>
    <w:rsid w:val="001D5630"/>
    <w:rsid w:val="001D563B"/>
    <w:rsid w:val="001D6436"/>
    <w:rsid w:val="001D65C1"/>
    <w:rsid w:val="001D7235"/>
    <w:rsid w:val="001D75DA"/>
    <w:rsid w:val="001D7744"/>
    <w:rsid w:val="001D78E2"/>
    <w:rsid w:val="001E0CED"/>
    <w:rsid w:val="001E1A19"/>
    <w:rsid w:val="001E2AE5"/>
    <w:rsid w:val="001E2E98"/>
    <w:rsid w:val="001E33AA"/>
    <w:rsid w:val="001E39A7"/>
    <w:rsid w:val="001E3A6B"/>
    <w:rsid w:val="001E3A6F"/>
    <w:rsid w:val="001E4E6F"/>
    <w:rsid w:val="001E52E2"/>
    <w:rsid w:val="001E56C5"/>
    <w:rsid w:val="001E63AA"/>
    <w:rsid w:val="001E64FA"/>
    <w:rsid w:val="001F0550"/>
    <w:rsid w:val="001F318F"/>
    <w:rsid w:val="001F4513"/>
    <w:rsid w:val="001F6CE6"/>
    <w:rsid w:val="00200F18"/>
    <w:rsid w:val="00200FE0"/>
    <w:rsid w:val="00202B7D"/>
    <w:rsid w:val="0020303C"/>
    <w:rsid w:val="0020397C"/>
    <w:rsid w:val="00203ACE"/>
    <w:rsid w:val="00205126"/>
    <w:rsid w:val="0020515B"/>
    <w:rsid w:val="002065FB"/>
    <w:rsid w:val="0020674C"/>
    <w:rsid w:val="00206B8D"/>
    <w:rsid w:val="00206C57"/>
    <w:rsid w:val="0020780E"/>
    <w:rsid w:val="00207CFB"/>
    <w:rsid w:val="00207FC6"/>
    <w:rsid w:val="002104D3"/>
    <w:rsid w:val="00210CFE"/>
    <w:rsid w:val="0021183D"/>
    <w:rsid w:val="00212283"/>
    <w:rsid w:val="0021242C"/>
    <w:rsid w:val="002133B0"/>
    <w:rsid w:val="002137B4"/>
    <w:rsid w:val="00213CE2"/>
    <w:rsid w:val="0021495F"/>
    <w:rsid w:val="00214B1B"/>
    <w:rsid w:val="00214F03"/>
    <w:rsid w:val="002160FE"/>
    <w:rsid w:val="002162DB"/>
    <w:rsid w:val="0021643C"/>
    <w:rsid w:val="00216C7B"/>
    <w:rsid w:val="00217F5A"/>
    <w:rsid w:val="00220606"/>
    <w:rsid w:val="00220EED"/>
    <w:rsid w:val="002213B7"/>
    <w:rsid w:val="00221DA8"/>
    <w:rsid w:val="00223138"/>
    <w:rsid w:val="00223AF9"/>
    <w:rsid w:val="00223B89"/>
    <w:rsid w:val="0022423C"/>
    <w:rsid w:val="00224829"/>
    <w:rsid w:val="00224AE3"/>
    <w:rsid w:val="00225B54"/>
    <w:rsid w:val="0022638F"/>
    <w:rsid w:val="0022737E"/>
    <w:rsid w:val="00230773"/>
    <w:rsid w:val="00230B25"/>
    <w:rsid w:val="002319D5"/>
    <w:rsid w:val="00231B9B"/>
    <w:rsid w:val="00231D4E"/>
    <w:rsid w:val="00232E11"/>
    <w:rsid w:val="002338EF"/>
    <w:rsid w:val="00234299"/>
    <w:rsid w:val="002352A1"/>
    <w:rsid w:val="00236988"/>
    <w:rsid w:val="0023698C"/>
    <w:rsid w:val="00237039"/>
    <w:rsid w:val="00237579"/>
    <w:rsid w:val="002407A4"/>
    <w:rsid w:val="002411B3"/>
    <w:rsid w:val="00241D18"/>
    <w:rsid w:val="00242517"/>
    <w:rsid w:val="00242A82"/>
    <w:rsid w:val="00244AD8"/>
    <w:rsid w:val="002466EA"/>
    <w:rsid w:val="00246A5B"/>
    <w:rsid w:val="00247182"/>
    <w:rsid w:val="0025194A"/>
    <w:rsid w:val="0025200D"/>
    <w:rsid w:val="00254B03"/>
    <w:rsid w:val="002575D1"/>
    <w:rsid w:val="00257F8A"/>
    <w:rsid w:val="00260C5E"/>
    <w:rsid w:val="002616AA"/>
    <w:rsid w:val="002623E2"/>
    <w:rsid w:val="00263148"/>
    <w:rsid w:val="00263575"/>
    <w:rsid w:val="0026366B"/>
    <w:rsid w:val="00265194"/>
    <w:rsid w:val="0026556B"/>
    <w:rsid w:val="002657DE"/>
    <w:rsid w:val="00265FA6"/>
    <w:rsid w:val="00266FA2"/>
    <w:rsid w:val="00267103"/>
    <w:rsid w:val="002717E1"/>
    <w:rsid w:val="00272FCE"/>
    <w:rsid w:val="002732FF"/>
    <w:rsid w:val="002737E3"/>
    <w:rsid w:val="002750A5"/>
    <w:rsid w:val="0027521B"/>
    <w:rsid w:val="0027528D"/>
    <w:rsid w:val="00275485"/>
    <w:rsid w:val="00276804"/>
    <w:rsid w:val="002774BD"/>
    <w:rsid w:val="002805EE"/>
    <w:rsid w:val="00280812"/>
    <w:rsid w:val="0028104F"/>
    <w:rsid w:val="00281D49"/>
    <w:rsid w:val="002828C2"/>
    <w:rsid w:val="00285116"/>
    <w:rsid w:val="0028622E"/>
    <w:rsid w:val="00286A00"/>
    <w:rsid w:val="00286E40"/>
    <w:rsid w:val="00290E61"/>
    <w:rsid w:val="00294361"/>
    <w:rsid w:val="002959FD"/>
    <w:rsid w:val="00296B9E"/>
    <w:rsid w:val="002972C1"/>
    <w:rsid w:val="00297F0D"/>
    <w:rsid w:val="002A1A83"/>
    <w:rsid w:val="002A32CE"/>
    <w:rsid w:val="002A36E5"/>
    <w:rsid w:val="002A5F86"/>
    <w:rsid w:val="002A7253"/>
    <w:rsid w:val="002B0270"/>
    <w:rsid w:val="002B12FE"/>
    <w:rsid w:val="002B2183"/>
    <w:rsid w:val="002B23A2"/>
    <w:rsid w:val="002B2E7E"/>
    <w:rsid w:val="002B360A"/>
    <w:rsid w:val="002B38F3"/>
    <w:rsid w:val="002B3C03"/>
    <w:rsid w:val="002B4C1A"/>
    <w:rsid w:val="002B504C"/>
    <w:rsid w:val="002B5248"/>
    <w:rsid w:val="002C1A19"/>
    <w:rsid w:val="002C1B93"/>
    <w:rsid w:val="002C1EA0"/>
    <w:rsid w:val="002C20E7"/>
    <w:rsid w:val="002C2A43"/>
    <w:rsid w:val="002C34E7"/>
    <w:rsid w:val="002C3E94"/>
    <w:rsid w:val="002C4409"/>
    <w:rsid w:val="002C4613"/>
    <w:rsid w:val="002C49DB"/>
    <w:rsid w:val="002C5108"/>
    <w:rsid w:val="002C5B6A"/>
    <w:rsid w:val="002C6020"/>
    <w:rsid w:val="002C6DA9"/>
    <w:rsid w:val="002C6F0D"/>
    <w:rsid w:val="002C765A"/>
    <w:rsid w:val="002D0164"/>
    <w:rsid w:val="002D11A5"/>
    <w:rsid w:val="002D3104"/>
    <w:rsid w:val="002D385A"/>
    <w:rsid w:val="002D3ED3"/>
    <w:rsid w:val="002D42E4"/>
    <w:rsid w:val="002D5D95"/>
    <w:rsid w:val="002D62CA"/>
    <w:rsid w:val="002D68D8"/>
    <w:rsid w:val="002D6989"/>
    <w:rsid w:val="002D6D14"/>
    <w:rsid w:val="002D7174"/>
    <w:rsid w:val="002D73FD"/>
    <w:rsid w:val="002D7A86"/>
    <w:rsid w:val="002E11E0"/>
    <w:rsid w:val="002E208E"/>
    <w:rsid w:val="002E224C"/>
    <w:rsid w:val="002E31CA"/>
    <w:rsid w:val="002E339D"/>
    <w:rsid w:val="002E49F4"/>
    <w:rsid w:val="002E70B2"/>
    <w:rsid w:val="002E7F50"/>
    <w:rsid w:val="002F07FE"/>
    <w:rsid w:val="002F128D"/>
    <w:rsid w:val="002F1484"/>
    <w:rsid w:val="002F2141"/>
    <w:rsid w:val="002F21B0"/>
    <w:rsid w:val="002F2656"/>
    <w:rsid w:val="002F2E5E"/>
    <w:rsid w:val="002F41E9"/>
    <w:rsid w:val="002F4BA4"/>
    <w:rsid w:val="002F7029"/>
    <w:rsid w:val="002F7A1C"/>
    <w:rsid w:val="0030117F"/>
    <w:rsid w:val="0030207B"/>
    <w:rsid w:val="00302811"/>
    <w:rsid w:val="003029E5"/>
    <w:rsid w:val="00304D05"/>
    <w:rsid w:val="00304F00"/>
    <w:rsid w:val="00305846"/>
    <w:rsid w:val="00305AE1"/>
    <w:rsid w:val="00306035"/>
    <w:rsid w:val="00306293"/>
    <w:rsid w:val="00306340"/>
    <w:rsid w:val="00306BEE"/>
    <w:rsid w:val="00306EB4"/>
    <w:rsid w:val="00307732"/>
    <w:rsid w:val="00307D80"/>
    <w:rsid w:val="003124F3"/>
    <w:rsid w:val="00312618"/>
    <w:rsid w:val="00312B6E"/>
    <w:rsid w:val="00312B8A"/>
    <w:rsid w:val="00312D6E"/>
    <w:rsid w:val="0031350A"/>
    <w:rsid w:val="00313798"/>
    <w:rsid w:val="00313F0F"/>
    <w:rsid w:val="00314137"/>
    <w:rsid w:val="00314B70"/>
    <w:rsid w:val="00314E74"/>
    <w:rsid w:val="00314F90"/>
    <w:rsid w:val="00315699"/>
    <w:rsid w:val="00316358"/>
    <w:rsid w:val="003166E5"/>
    <w:rsid w:val="00317CE4"/>
    <w:rsid w:val="0032112B"/>
    <w:rsid w:val="0032113E"/>
    <w:rsid w:val="003218D5"/>
    <w:rsid w:val="00321933"/>
    <w:rsid w:val="00322D2D"/>
    <w:rsid w:val="00323886"/>
    <w:rsid w:val="00323DC6"/>
    <w:rsid w:val="00324478"/>
    <w:rsid w:val="00325732"/>
    <w:rsid w:val="0032595D"/>
    <w:rsid w:val="00325B71"/>
    <w:rsid w:val="00325EAE"/>
    <w:rsid w:val="003268B0"/>
    <w:rsid w:val="0033065F"/>
    <w:rsid w:val="00332616"/>
    <w:rsid w:val="00332E50"/>
    <w:rsid w:val="0033306A"/>
    <w:rsid w:val="003335F5"/>
    <w:rsid w:val="00337C8A"/>
    <w:rsid w:val="00337F3C"/>
    <w:rsid w:val="00340724"/>
    <w:rsid w:val="00340B8F"/>
    <w:rsid w:val="0034277B"/>
    <w:rsid w:val="00342A40"/>
    <w:rsid w:val="00343048"/>
    <w:rsid w:val="00343411"/>
    <w:rsid w:val="003437B7"/>
    <w:rsid w:val="003441B2"/>
    <w:rsid w:val="00344897"/>
    <w:rsid w:val="00344AFE"/>
    <w:rsid w:val="00344C44"/>
    <w:rsid w:val="003472FE"/>
    <w:rsid w:val="00347768"/>
    <w:rsid w:val="0035051C"/>
    <w:rsid w:val="00350D01"/>
    <w:rsid w:val="00350E65"/>
    <w:rsid w:val="0035270B"/>
    <w:rsid w:val="003527A7"/>
    <w:rsid w:val="00353E1B"/>
    <w:rsid w:val="00354023"/>
    <w:rsid w:val="0035472A"/>
    <w:rsid w:val="00355044"/>
    <w:rsid w:val="003560DE"/>
    <w:rsid w:val="003627C9"/>
    <w:rsid w:val="00362B81"/>
    <w:rsid w:val="00363592"/>
    <w:rsid w:val="003637B5"/>
    <w:rsid w:val="003639F9"/>
    <w:rsid w:val="0036439F"/>
    <w:rsid w:val="00364EAC"/>
    <w:rsid w:val="0036599B"/>
    <w:rsid w:val="00366885"/>
    <w:rsid w:val="0036697F"/>
    <w:rsid w:val="00366B5A"/>
    <w:rsid w:val="00367A35"/>
    <w:rsid w:val="00367D99"/>
    <w:rsid w:val="00370C8C"/>
    <w:rsid w:val="00372E0C"/>
    <w:rsid w:val="0037360C"/>
    <w:rsid w:val="00373B13"/>
    <w:rsid w:val="00374D5B"/>
    <w:rsid w:val="00374E57"/>
    <w:rsid w:val="00374F4E"/>
    <w:rsid w:val="0037600E"/>
    <w:rsid w:val="00376D39"/>
    <w:rsid w:val="003803BA"/>
    <w:rsid w:val="00382C6E"/>
    <w:rsid w:val="0038457C"/>
    <w:rsid w:val="00384980"/>
    <w:rsid w:val="00390DAE"/>
    <w:rsid w:val="00390F26"/>
    <w:rsid w:val="00391A71"/>
    <w:rsid w:val="0039310B"/>
    <w:rsid w:val="00393116"/>
    <w:rsid w:val="003944D7"/>
    <w:rsid w:val="00394EBE"/>
    <w:rsid w:val="00395749"/>
    <w:rsid w:val="00395EDC"/>
    <w:rsid w:val="00395F8B"/>
    <w:rsid w:val="00396829"/>
    <w:rsid w:val="00396CAC"/>
    <w:rsid w:val="00397EAC"/>
    <w:rsid w:val="003A0104"/>
    <w:rsid w:val="003A160B"/>
    <w:rsid w:val="003A2415"/>
    <w:rsid w:val="003A305B"/>
    <w:rsid w:val="003A3173"/>
    <w:rsid w:val="003A360D"/>
    <w:rsid w:val="003A4F21"/>
    <w:rsid w:val="003A5072"/>
    <w:rsid w:val="003A547B"/>
    <w:rsid w:val="003A62E5"/>
    <w:rsid w:val="003A6489"/>
    <w:rsid w:val="003A6955"/>
    <w:rsid w:val="003A6CC5"/>
    <w:rsid w:val="003A6F12"/>
    <w:rsid w:val="003A774C"/>
    <w:rsid w:val="003A7AD4"/>
    <w:rsid w:val="003A7F28"/>
    <w:rsid w:val="003B0C50"/>
    <w:rsid w:val="003B0D40"/>
    <w:rsid w:val="003B0F53"/>
    <w:rsid w:val="003B123B"/>
    <w:rsid w:val="003B1696"/>
    <w:rsid w:val="003B1950"/>
    <w:rsid w:val="003B29A7"/>
    <w:rsid w:val="003B2C68"/>
    <w:rsid w:val="003B4C67"/>
    <w:rsid w:val="003B5F82"/>
    <w:rsid w:val="003B6346"/>
    <w:rsid w:val="003B6C39"/>
    <w:rsid w:val="003B7AF3"/>
    <w:rsid w:val="003C097D"/>
    <w:rsid w:val="003C1F16"/>
    <w:rsid w:val="003C2C87"/>
    <w:rsid w:val="003C3064"/>
    <w:rsid w:val="003C32DD"/>
    <w:rsid w:val="003C346F"/>
    <w:rsid w:val="003C4552"/>
    <w:rsid w:val="003C4D6C"/>
    <w:rsid w:val="003C4FE9"/>
    <w:rsid w:val="003C55E0"/>
    <w:rsid w:val="003C56C8"/>
    <w:rsid w:val="003C5B50"/>
    <w:rsid w:val="003C62D4"/>
    <w:rsid w:val="003C6EDF"/>
    <w:rsid w:val="003C77EE"/>
    <w:rsid w:val="003D00E5"/>
    <w:rsid w:val="003D0BAE"/>
    <w:rsid w:val="003D10D1"/>
    <w:rsid w:val="003D14AD"/>
    <w:rsid w:val="003D155E"/>
    <w:rsid w:val="003D20E5"/>
    <w:rsid w:val="003D2373"/>
    <w:rsid w:val="003D27BC"/>
    <w:rsid w:val="003D3D36"/>
    <w:rsid w:val="003D3E78"/>
    <w:rsid w:val="003D4041"/>
    <w:rsid w:val="003D5741"/>
    <w:rsid w:val="003D5DD4"/>
    <w:rsid w:val="003E038F"/>
    <w:rsid w:val="003E0D23"/>
    <w:rsid w:val="003E17C5"/>
    <w:rsid w:val="003E2ED6"/>
    <w:rsid w:val="003E2EF3"/>
    <w:rsid w:val="003E39CB"/>
    <w:rsid w:val="003E4677"/>
    <w:rsid w:val="003E4D92"/>
    <w:rsid w:val="003E51CA"/>
    <w:rsid w:val="003E5F7E"/>
    <w:rsid w:val="003E6D96"/>
    <w:rsid w:val="003E777B"/>
    <w:rsid w:val="003F0870"/>
    <w:rsid w:val="003F1524"/>
    <w:rsid w:val="003F181D"/>
    <w:rsid w:val="003F1AFD"/>
    <w:rsid w:val="003F2138"/>
    <w:rsid w:val="003F2EDA"/>
    <w:rsid w:val="003F333C"/>
    <w:rsid w:val="003F3A20"/>
    <w:rsid w:val="003F510D"/>
    <w:rsid w:val="003F564F"/>
    <w:rsid w:val="003F5ADC"/>
    <w:rsid w:val="003F5B58"/>
    <w:rsid w:val="003F65EC"/>
    <w:rsid w:val="003F6712"/>
    <w:rsid w:val="003F798C"/>
    <w:rsid w:val="004008DF"/>
    <w:rsid w:val="00400B0F"/>
    <w:rsid w:val="00401D34"/>
    <w:rsid w:val="004020C6"/>
    <w:rsid w:val="004022F7"/>
    <w:rsid w:val="00402366"/>
    <w:rsid w:val="00402719"/>
    <w:rsid w:val="00402F31"/>
    <w:rsid w:val="004042B4"/>
    <w:rsid w:val="004063DF"/>
    <w:rsid w:val="00406BA1"/>
    <w:rsid w:val="00407067"/>
    <w:rsid w:val="0041110C"/>
    <w:rsid w:val="00411404"/>
    <w:rsid w:val="00411721"/>
    <w:rsid w:val="004117A7"/>
    <w:rsid w:val="00411AD1"/>
    <w:rsid w:val="00411AFF"/>
    <w:rsid w:val="004125D4"/>
    <w:rsid w:val="004131C1"/>
    <w:rsid w:val="00413492"/>
    <w:rsid w:val="00414330"/>
    <w:rsid w:val="0041462E"/>
    <w:rsid w:val="004146B7"/>
    <w:rsid w:val="004150E3"/>
    <w:rsid w:val="0041654D"/>
    <w:rsid w:val="004170DA"/>
    <w:rsid w:val="00420646"/>
    <w:rsid w:val="00421934"/>
    <w:rsid w:val="00421FD1"/>
    <w:rsid w:val="0042206E"/>
    <w:rsid w:val="0042213D"/>
    <w:rsid w:val="00422AB6"/>
    <w:rsid w:val="00423374"/>
    <w:rsid w:val="0042423E"/>
    <w:rsid w:val="004250B2"/>
    <w:rsid w:val="00425C59"/>
    <w:rsid w:val="00425CA1"/>
    <w:rsid w:val="00426DF9"/>
    <w:rsid w:val="00426EAA"/>
    <w:rsid w:val="00426FF2"/>
    <w:rsid w:val="004275D5"/>
    <w:rsid w:val="004305B2"/>
    <w:rsid w:val="00431144"/>
    <w:rsid w:val="00432243"/>
    <w:rsid w:val="00432533"/>
    <w:rsid w:val="00433105"/>
    <w:rsid w:val="00434A60"/>
    <w:rsid w:val="004355E3"/>
    <w:rsid w:val="00435BA4"/>
    <w:rsid w:val="00435FE8"/>
    <w:rsid w:val="004406C7"/>
    <w:rsid w:val="00440CF6"/>
    <w:rsid w:val="00441A2D"/>
    <w:rsid w:val="00442D4B"/>
    <w:rsid w:val="0044354C"/>
    <w:rsid w:val="004456ED"/>
    <w:rsid w:val="0044578B"/>
    <w:rsid w:val="00446205"/>
    <w:rsid w:val="00446A9E"/>
    <w:rsid w:val="0044787F"/>
    <w:rsid w:val="00450391"/>
    <w:rsid w:val="0045053C"/>
    <w:rsid w:val="00451069"/>
    <w:rsid w:val="00451180"/>
    <w:rsid w:val="00451255"/>
    <w:rsid w:val="0045242F"/>
    <w:rsid w:val="00453DF3"/>
    <w:rsid w:val="00453E98"/>
    <w:rsid w:val="00455450"/>
    <w:rsid w:val="004568CC"/>
    <w:rsid w:val="00456A37"/>
    <w:rsid w:val="00457371"/>
    <w:rsid w:val="004578DC"/>
    <w:rsid w:val="0046057E"/>
    <w:rsid w:val="00462A18"/>
    <w:rsid w:val="00462D9C"/>
    <w:rsid w:val="00462E64"/>
    <w:rsid w:val="004645AB"/>
    <w:rsid w:val="004654D7"/>
    <w:rsid w:val="00465A17"/>
    <w:rsid w:val="00465C2F"/>
    <w:rsid w:val="0046685E"/>
    <w:rsid w:val="00466949"/>
    <w:rsid w:val="00470C40"/>
    <w:rsid w:val="00472538"/>
    <w:rsid w:val="00472EC5"/>
    <w:rsid w:val="004744EA"/>
    <w:rsid w:val="00474863"/>
    <w:rsid w:val="004753A9"/>
    <w:rsid w:val="004768CF"/>
    <w:rsid w:val="004800CE"/>
    <w:rsid w:val="0048050C"/>
    <w:rsid w:val="00481475"/>
    <w:rsid w:val="00483789"/>
    <w:rsid w:val="004837E6"/>
    <w:rsid w:val="004840A9"/>
    <w:rsid w:val="004847F8"/>
    <w:rsid w:val="00484F89"/>
    <w:rsid w:val="00485CD0"/>
    <w:rsid w:val="00494173"/>
    <w:rsid w:val="00494743"/>
    <w:rsid w:val="00495025"/>
    <w:rsid w:val="0049592A"/>
    <w:rsid w:val="004961B9"/>
    <w:rsid w:val="00497329"/>
    <w:rsid w:val="00497694"/>
    <w:rsid w:val="004A1224"/>
    <w:rsid w:val="004A1E80"/>
    <w:rsid w:val="004A263A"/>
    <w:rsid w:val="004A3441"/>
    <w:rsid w:val="004A3D9F"/>
    <w:rsid w:val="004A4A8F"/>
    <w:rsid w:val="004A4BEB"/>
    <w:rsid w:val="004A796F"/>
    <w:rsid w:val="004B18BE"/>
    <w:rsid w:val="004B2C9C"/>
    <w:rsid w:val="004B3CA5"/>
    <w:rsid w:val="004B46AD"/>
    <w:rsid w:val="004B4892"/>
    <w:rsid w:val="004B4DDC"/>
    <w:rsid w:val="004B4FDF"/>
    <w:rsid w:val="004B5910"/>
    <w:rsid w:val="004B59D8"/>
    <w:rsid w:val="004B5DA3"/>
    <w:rsid w:val="004B6C6E"/>
    <w:rsid w:val="004C0F17"/>
    <w:rsid w:val="004C0F94"/>
    <w:rsid w:val="004C39BB"/>
    <w:rsid w:val="004C3C90"/>
    <w:rsid w:val="004C400C"/>
    <w:rsid w:val="004C6B7E"/>
    <w:rsid w:val="004C6CAD"/>
    <w:rsid w:val="004C6F4A"/>
    <w:rsid w:val="004C71AF"/>
    <w:rsid w:val="004C7DD2"/>
    <w:rsid w:val="004C7E36"/>
    <w:rsid w:val="004D1694"/>
    <w:rsid w:val="004D1BA9"/>
    <w:rsid w:val="004D1E59"/>
    <w:rsid w:val="004D213B"/>
    <w:rsid w:val="004D3CD8"/>
    <w:rsid w:val="004D44E2"/>
    <w:rsid w:val="004D4A65"/>
    <w:rsid w:val="004D6A2B"/>
    <w:rsid w:val="004D6A5C"/>
    <w:rsid w:val="004D7654"/>
    <w:rsid w:val="004D7B85"/>
    <w:rsid w:val="004E0242"/>
    <w:rsid w:val="004E0FD0"/>
    <w:rsid w:val="004E16DF"/>
    <w:rsid w:val="004E2619"/>
    <w:rsid w:val="004E2B04"/>
    <w:rsid w:val="004E48B9"/>
    <w:rsid w:val="004E4EA1"/>
    <w:rsid w:val="004E5826"/>
    <w:rsid w:val="004E5F5B"/>
    <w:rsid w:val="004E6557"/>
    <w:rsid w:val="004E7D62"/>
    <w:rsid w:val="004F0331"/>
    <w:rsid w:val="004F03C1"/>
    <w:rsid w:val="004F0A19"/>
    <w:rsid w:val="004F0BD1"/>
    <w:rsid w:val="004F1AD0"/>
    <w:rsid w:val="004F1C60"/>
    <w:rsid w:val="004F3524"/>
    <w:rsid w:val="004F453E"/>
    <w:rsid w:val="004F4F89"/>
    <w:rsid w:val="004F4F99"/>
    <w:rsid w:val="004F6986"/>
    <w:rsid w:val="004F71C3"/>
    <w:rsid w:val="004F752F"/>
    <w:rsid w:val="004F76F8"/>
    <w:rsid w:val="004F7A9F"/>
    <w:rsid w:val="004F7FC6"/>
    <w:rsid w:val="005002F3"/>
    <w:rsid w:val="0050071D"/>
    <w:rsid w:val="00501003"/>
    <w:rsid w:val="005016BD"/>
    <w:rsid w:val="00501924"/>
    <w:rsid w:val="00503114"/>
    <w:rsid w:val="00503275"/>
    <w:rsid w:val="00503483"/>
    <w:rsid w:val="0050374F"/>
    <w:rsid w:val="00503FD8"/>
    <w:rsid w:val="005062C0"/>
    <w:rsid w:val="00507498"/>
    <w:rsid w:val="005103D6"/>
    <w:rsid w:val="00510705"/>
    <w:rsid w:val="00511F6F"/>
    <w:rsid w:val="00512631"/>
    <w:rsid w:val="005129F4"/>
    <w:rsid w:val="00513F10"/>
    <w:rsid w:val="00514503"/>
    <w:rsid w:val="00515A7B"/>
    <w:rsid w:val="00515E51"/>
    <w:rsid w:val="005212AA"/>
    <w:rsid w:val="00521897"/>
    <w:rsid w:val="00521C2F"/>
    <w:rsid w:val="00521CF6"/>
    <w:rsid w:val="00523CDA"/>
    <w:rsid w:val="0052640D"/>
    <w:rsid w:val="00526C88"/>
    <w:rsid w:val="00530DA7"/>
    <w:rsid w:val="00530EFF"/>
    <w:rsid w:val="00531A6F"/>
    <w:rsid w:val="00531E45"/>
    <w:rsid w:val="005336A9"/>
    <w:rsid w:val="00533E6B"/>
    <w:rsid w:val="00535A6F"/>
    <w:rsid w:val="00535F06"/>
    <w:rsid w:val="00540F89"/>
    <w:rsid w:val="0054281F"/>
    <w:rsid w:val="00543153"/>
    <w:rsid w:val="005454B0"/>
    <w:rsid w:val="0054579A"/>
    <w:rsid w:val="00545C1D"/>
    <w:rsid w:val="00547379"/>
    <w:rsid w:val="0054782C"/>
    <w:rsid w:val="0054790D"/>
    <w:rsid w:val="00547DF7"/>
    <w:rsid w:val="0055230F"/>
    <w:rsid w:val="00552A04"/>
    <w:rsid w:val="00553CBA"/>
    <w:rsid w:val="00554260"/>
    <w:rsid w:val="00554F97"/>
    <w:rsid w:val="00555638"/>
    <w:rsid w:val="005557BA"/>
    <w:rsid w:val="0055592A"/>
    <w:rsid w:val="00557A95"/>
    <w:rsid w:val="00561E77"/>
    <w:rsid w:val="00562584"/>
    <w:rsid w:val="005628B6"/>
    <w:rsid w:val="00562D9D"/>
    <w:rsid w:val="00564CA4"/>
    <w:rsid w:val="00564F95"/>
    <w:rsid w:val="00565BCC"/>
    <w:rsid w:val="00566E59"/>
    <w:rsid w:val="005675CC"/>
    <w:rsid w:val="005679EC"/>
    <w:rsid w:val="00567D44"/>
    <w:rsid w:val="00570979"/>
    <w:rsid w:val="00571602"/>
    <w:rsid w:val="005718C0"/>
    <w:rsid w:val="0057325C"/>
    <w:rsid w:val="00573915"/>
    <w:rsid w:val="0057460D"/>
    <w:rsid w:val="005755BD"/>
    <w:rsid w:val="005774BC"/>
    <w:rsid w:val="00577BF6"/>
    <w:rsid w:val="00577F41"/>
    <w:rsid w:val="0058026E"/>
    <w:rsid w:val="00580408"/>
    <w:rsid w:val="00580532"/>
    <w:rsid w:val="005810B0"/>
    <w:rsid w:val="0058120A"/>
    <w:rsid w:val="00581F06"/>
    <w:rsid w:val="005821CF"/>
    <w:rsid w:val="005824D3"/>
    <w:rsid w:val="00582564"/>
    <w:rsid w:val="00584193"/>
    <w:rsid w:val="0058514C"/>
    <w:rsid w:val="005860C6"/>
    <w:rsid w:val="00586319"/>
    <w:rsid w:val="005863CE"/>
    <w:rsid w:val="005869A3"/>
    <w:rsid w:val="00586A45"/>
    <w:rsid w:val="00591132"/>
    <w:rsid w:val="00591B14"/>
    <w:rsid w:val="00591C8A"/>
    <w:rsid w:val="0059245F"/>
    <w:rsid w:val="0059299D"/>
    <w:rsid w:val="00594BB1"/>
    <w:rsid w:val="00594DE4"/>
    <w:rsid w:val="005959C5"/>
    <w:rsid w:val="00597A2A"/>
    <w:rsid w:val="005A0450"/>
    <w:rsid w:val="005A0E8A"/>
    <w:rsid w:val="005A106E"/>
    <w:rsid w:val="005A212D"/>
    <w:rsid w:val="005A2244"/>
    <w:rsid w:val="005A2705"/>
    <w:rsid w:val="005A2E43"/>
    <w:rsid w:val="005A351A"/>
    <w:rsid w:val="005A37A7"/>
    <w:rsid w:val="005A403D"/>
    <w:rsid w:val="005A47C1"/>
    <w:rsid w:val="005A4DD7"/>
    <w:rsid w:val="005A6AC3"/>
    <w:rsid w:val="005A6E8C"/>
    <w:rsid w:val="005A70A2"/>
    <w:rsid w:val="005A76DB"/>
    <w:rsid w:val="005A7C66"/>
    <w:rsid w:val="005B14C1"/>
    <w:rsid w:val="005B16BC"/>
    <w:rsid w:val="005B17D1"/>
    <w:rsid w:val="005B6074"/>
    <w:rsid w:val="005B6B18"/>
    <w:rsid w:val="005B7131"/>
    <w:rsid w:val="005B71AB"/>
    <w:rsid w:val="005B7220"/>
    <w:rsid w:val="005B730E"/>
    <w:rsid w:val="005B798F"/>
    <w:rsid w:val="005B7D14"/>
    <w:rsid w:val="005B7F54"/>
    <w:rsid w:val="005C09C5"/>
    <w:rsid w:val="005C09D8"/>
    <w:rsid w:val="005C0E3F"/>
    <w:rsid w:val="005C1209"/>
    <w:rsid w:val="005C21C7"/>
    <w:rsid w:val="005C23B8"/>
    <w:rsid w:val="005C2640"/>
    <w:rsid w:val="005C2A18"/>
    <w:rsid w:val="005C35F7"/>
    <w:rsid w:val="005C37ED"/>
    <w:rsid w:val="005C3C04"/>
    <w:rsid w:val="005C55FD"/>
    <w:rsid w:val="005C5EB8"/>
    <w:rsid w:val="005C63C9"/>
    <w:rsid w:val="005C653C"/>
    <w:rsid w:val="005C76AD"/>
    <w:rsid w:val="005C7BB3"/>
    <w:rsid w:val="005D0473"/>
    <w:rsid w:val="005D06BB"/>
    <w:rsid w:val="005D2999"/>
    <w:rsid w:val="005D29D3"/>
    <w:rsid w:val="005D2E99"/>
    <w:rsid w:val="005D3132"/>
    <w:rsid w:val="005D3738"/>
    <w:rsid w:val="005D392B"/>
    <w:rsid w:val="005D4A0A"/>
    <w:rsid w:val="005D4B30"/>
    <w:rsid w:val="005D52EB"/>
    <w:rsid w:val="005D5683"/>
    <w:rsid w:val="005D58F1"/>
    <w:rsid w:val="005D5BFF"/>
    <w:rsid w:val="005D6A18"/>
    <w:rsid w:val="005D7C10"/>
    <w:rsid w:val="005E035A"/>
    <w:rsid w:val="005E03CC"/>
    <w:rsid w:val="005E0AD1"/>
    <w:rsid w:val="005E1583"/>
    <w:rsid w:val="005E1B46"/>
    <w:rsid w:val="005E2D17"/>
    <w:rsid w:val="005E2DE5"/>
    <w:rsid w:val="005E3CBD"/>
    <w:rsid w:val="005E4F87"/>
    <w:rsid w:val="005E63CF"/>
    <w:rsid w:val="005E66CA"/>
    <w:rsid w:val="005E71FA"/>
    <w:rsid w:val="005E7731"/>
    <w:rsid w:val="005F18E8"/>
    <w:rsid w:val="005F1A87"/>
    <w:rsid w:val="005F1C2B"/>
    <w:rsid w:val="005F3E22"/>
    <w:rsid w:val="005F437F"/>
    <w:rsid w:val="005F46E8"/>
    <w:rsid w:val="005F47D3"/>
    <w:rsid w:val="005F7E35"/>
    <w:rsid w:val="005F7F69"/>
    <w:rsid w:val="00601053"/>
    <w:rsid w:val="006025DC"/>
    <w:rsid w:val="00602DB8"/>
    <w:rsid w:val="00603156"/>
    <w:rsid w:val="006034C1"/>
    <w:rsid w:val="00603F7E"/>
    <w:rsid w:val="00604565"/>
    <w:rsid w:val="00605518"/>
    <w:rsid w:val="00606266"/>
    <w:rsid w:val="0060643E"/>
    <w:rsid w:val="00607565"/>
    <w:rsid w:val="0061064A"/>
    <w:rsid w:val="00611787"/>
    <w:rsid w:val="00611D39"/>
    <w:rsid w:val="006123DA"/>
    <w:rsid w:val="00612DC7"/>
    <w:rsid w:val="006132AC"/>
    <w:rsid w:val="00613E75"/>
    <w:rsid w:val="006149A0"/>
    <w:rsid w:val="00614CCF"/>
    <w:rsid w:val="00614E2A"/>
    <w:rsid w:val="006151B2"/>
    <w:rsid w:val="0061540D"/>
    <w:rsid w:val="006164CD"/>
    <w:rsid w:val="00617D64"/>
    <w:rsid w:val="00620EF2"/>
    <w:rsid w:val="00621759"/>
    <w:rsid w:val="0062177E"/>
    <w:rsid w:val="006217E0"/>
    <w:rsid w:val="00621E1E"/>
    <w:rsid w:val="00622551"/>
    <w:rsid w:val="00622659"/>
    <w:rsid w:val="00622BA6"/>
    <w:rsid w:val="00622BBD"/>
    <w:rsid w:val="0062370B"/>
    <w:rsid w:val="00623C7D"/>
    <w:rsid w:val="00624477"/>
    <w:rsid w:val="00624D14"/>
    <w:rsid w:val="00625311"/>
    <w:rsid w:val="0062568A"/>
    <w:rsid w:val="00625774"/>
    <w:rsid w:val="00626D4D"/>
    <w:rsid w:val="00627DDF"/>
    <w:rsid w:val="00630010"/>
    <w:rsid w:val="0063197A"/>
    <w:rsid w:val="00633259"/>
    <w:rsid w:val="00633729"/>
    <w:rsid w:val="00633909"/>
    <w:rsid w:val="00634A05"/>
    <w:rsid w:val="00634E5E"/>
    <w:rsid w:val="00635313"/>
    <w:rsid w:val="0063598D"/>
    <w:rsid w:val="00636F1C"/>
    <w:rsid w:val="0063701A"/>
    <w:rsid w:val="00637D08"/>
    <w:rsid w:val="0064022C"/>
    <w:rsid w:val="006405B3"/>
    <w:rsid w:val="00641047"/>
    <w:rsid w:val="00641756"/>
    <w:rsid w:val="006427BC"/>
    <w:rsid w:val="00643DE3"/>
    <w:rsid w:val="00643FB5"/>
    <w:rsid w:val="00645416"/>
    <w:rsid w:val="006455D3"/>
    <w:rsid w:val="00647007"/>
    <w:rsid w:val="00647020"/>
    <w:rsid w:val="00647993"/>
    <w:rsid w:val="00650A75"/>
    <w:rsid w:val="0065129D"/>
    <w:rsid w:val="00651F12"/>
    <w:rsid w:val="00652D86"/>
    <w:rsid w:val="00653BAF"/>
    <w:rsid w:val="00654843"/>
    <w:rsid w:val="00655552"/>
    <w:rsid w:val="00656FD1"/>
    <w:rsid w:val="0065741D"/>
    <w:rsid w:val="00657D39"/>
    <w:rsid w:val="00660321"/>
    <w:rsid w:val="0066115C"/>
    <w:rsid w:val="00661800"/>
    <w:rsid w:val="0066205F"/>
    <w:rsid w:val="00663249"/>
    <w:rsid w:val="00663D48"/>
    <w:rsid w:val="00663FDF"/>
    <w:rsid w:val="0066426E"/>
    <w:rsid w:val="00665710"/>
    <w:rsid w:val="00667982"/>
    <w:rsid w:val="00670047"/>
    <w:rsid w:val="00670E21"/>
    <w:rsid w:val="006730DE"/>
    <w:rsid w:val="006733F2"/>
    <w:rsid w:val="00673FA8"/>
    <w:rsid w:val="00673FBA"/>
    <w:rsid w:val="0067449C"/>
    <w:rsid w:val="00674D76"/>
    <w:rsid w:val="00674EB2"/>
    <w:rsid w:val="00675879"/>
    <w:rsid w:val="006806C7"/>
    <w:rsid w:val="00681642"/>
    <w:rsid w:val="00682846"/>
    <w:rsid w:val="006830E5"/>
    <w:rsid w:val="006842F7"/>
    <w:rsid w:val="0068468E"/>
    <w:rsid w:val="00685EFE"/>
    <w:rsid w:val="0068647E"/>
    <w:rsid w:val="00687174"/>
    <w:rsid w:val="00690770"/>
    <w:rsid w:val="00691B70"/>
    <w:rsid w:val="00691F04"/>
    <w:rsid w:val="00693CD7"/>
    <w:rsid w:val="00693D72"/>
    <w:rsid w:val="00693E30"/>
    <w:rsid w:val="00695396"/>
    <w:rsid w:val="0069626C"/>
    <w:rsid w:val="00696A43"/>
    <w:rsid w:val="006A0C57"/>
    <w:rsid w:val="006A237D"/>
    <w:rsid w:val="006A2E98"/>
    <w:rsid w:val="006A3177"/>
    <w:rsid w:val="006A3802"/>
    <w:rsid w:val="006A3854"/>
    <w:rsid w:val="006A3C55"/>
    <w:rsid w:val="006A440F"/>
    <w:rsid w:val="006A5A1D"/>
    <w:rsid w:val="006A5ED9"/>
    <w:rsid w:val="006A677E"/>
    <w:rsid w:val="006A70F0"/>
    <w:rsid w:val="006B0BDD"/>
    <w:rsid w:val="006B3FC2"/>
    <w:rsid w:val="006B41BA"/>
    <w:rsid w:val="006B482B"/>
    <w:rsid w:val="006B5526"/>
    <w:rsid w:val="006B5CAD"/>
    <w:rsid w:val="006B5D38"/>
    <w:rsid w:val="006B6A09"/>
    <w:rsid w:val="006B7599"/>
    <w:rsid w:val="006C0386"/>
    <w:rsid w:val="006C042A"/>
    <w:rsid w:val="006C19C3"/>
    <w:rsid w:val="006C2482"/>
    <w:rsid w:val="006C2BE8"/>
    <w:rsid w:val="006C331C"/>
    <w:rsid w:val="006C3813"/>
    <w:rsid w:val="006C3DF5"/>
    <w:rsid w:val="006C42FD"/>
    <w:rsid w:val="006C506F"/>
    <w:rsid w:val="006C5228"/>
    <w:rsid w:val="006C5E1F"/>
    <w:rsid w:val="006C6A77"/>
    <w:rsid w:val="006C6C3F"/>
    <w:rsid w:val="006C7086"/>
    <w:rsid w:val="006D00B1"/>
    <w:rsid w:val="006D0174"/>
    <w:rsid w:val="006D0DEB"/>
    <w:rsid w:val="006D104C"/>
    <w:rsid w:val="006D142D"/>
    <w:rsid w:val="006D1433"/>
    <w:rsid w:val="006D1C9B"/>
    <w:rsid w:val="006D1DDA"/>
    <w:rsid w:val="006D26CE"/>
    <w:rsid w:val="006D3022"/>
    <w:rsid w:val="006D3343"/>
    <w:rsid w:val="006D3403"/>
    <w:rsid w:val="006D34CF"/>
    <w:rsid w:val="006D3903"/>
    <w:rsid w:val="006D3C06"/>
    <w:rsid w:val="006D4F6E"/>
    <w:rsid w:val="006D534C"/>
    <w:rsid w:val="006D5419"/>
    <w:rsid w:val="006D6A57"/>
    <w:rsid w:val="006D6BFD"/>
    <w:rsid w:val="006D6C17"/>
    <w:rsid w:val="006D6D27"/>
    <w:rsid w:val="006D765B"/>
    <w:rsid w:val="006D78A2"/>
    <w:rsid w:val="006D7A7A"/>
    <w:rsid w:val="006E0008"/>
    <w:rsid w:val="006E0A78"/>
    <w:rsid w:val="006E0D8F"/>
    <w:rsid w:val="006E166E"/>
    <w:rsid w:val="006E1B3E"/>
    <w:rsid w:val="006E1DC8"/>
    <w:rsid w:val="006E2B3D"/>
    <w:rsid w:val="006E2B58"/>
    <w:rsid w:val="006E3011"/>
    <w:rsid w:val="006E3913"/>
    <w:rsid w:val="006E6769"/>
    <w:rsid w:val="006E6DA8"/>
    <w:rsid w:val="006F04BF"/>
    <w:rsid w:val="006F0655"/>
    <w:rsid w:val="006F1CFE"/>
    <w:rsid w:val="006F20A1"/>
    <w:rsid w:val="006F2131"/>
    <w:rsid w:val="006F344F"/>
    <w:rsid w:val="006F3623"/>
    <w:rsid w:val="006F47D1"/>
    <w:rsid w:val="006F58D4"/>
    <w:rsid w:val="006F7EFE"/>
    <w:rsid w:val="0070084E"/>
    <w:rsid w:val="00701BA5"/>
    <w:rsid w:val="007036D4"/>
    <w:rsid w:val="007043D2"/>
    <w:rsid w:val="00704482"/>
    <w:rsid w:val="007044E6"/>
    <w:rsid w:val="00704566"/>
    <w:rsid w:val="007046A1"/>
    <w:rsid w:val="00704A13"/>
    <w:rsid w:val="00704B1E"/>
    <w:rsid w:val="00705E38"/>
    <w:rsid w:val="00710534"/>
    <w:rsid w:val="00711166"/>
    <w:rsid w:val="00711C5C"/>
    <w:rsid w:val="0071259A"/>
    <w:rsid w:val="007137AA"/>
    <w:rsid w:val="00714B6F"/>
    <w:rsid w:val="007151F7"/>
    <w:rsid w:val="00715A69"/>
    <w:rsid w:val="00716272"/>
    <w:rsid w:val="00717071"/>
    <w:rsid w:val="00717504"/>
    <w:rsid w:val="0071776E"/>
    <w:rsid w:val="007208D8"/>
    <w:rsid w:val="00721E6E"/>
    <w:rsid w:val="00722135"/>
    <w:rsid w:val="00722363"/>
    <w:rsid w:val="00722375"/>
    <w:rsid w:val="007226DE"/>
    <w:rsid w:val="007228E4"/>
    <w:rsid w:val="00723920"/>
    <w:rsid w:val="007260FC"/>
    <w:rsid w:val="00726AF7"/>
    <w:rsid w:val="007272FD"/>
    <w:rsid w:val="00730A51"/>
    <w:rsid w:val="0073149D"/>
    <w:rsid w:val="00731A78"/>
    <w:rsid w:val="00732195"/>
    <w:rsid w:val="00733639"/>
    <w:rsid w:val="00733AFD"/>
    <w:rsid w:val="00734201"/>
    <w:rsid w:val="00734907"/>
    <w:rsid w:val="00734CF3"/>
    <w:rsid w:val="00735026"/>
    <w:rsid w:val="0073563C"/>
    <w:rsid w:val="00735944"/>
    <w:rsid w:val="00736638"/>
    <w:rsid w:val="00736BB8"/>
    <w:rsid w:val="00737538"/>
    <w:rsid w:val="00737EE4"/>
    <w:rsid w:val="00737F2D"/>
    <w:rsid w:val="00740049"/>
    <w:rsid w:val="00740678"/>
    <w:rsid w:val="00740A7F"/>
    <w:rsid w:val="0074100C"/>
    <w:rsid w:val="00742BB3"/>
    <w:rsid w:val="00743161"/>
    <w:rsid w:val="00743532"/>
    <w:rsid w:val="00743B83"/>
    <w:rsid w:val="00744778"/>
    <w:rsid w:val="00744812"/>
    <w:rsid w:val="00744F51"/>
    <w:rsid w:val="007469B8"/>
    <w:rsid w:val="007513D8"/>
    <w:rsid w:val="00751B1E"/>
    <w:rsid w:val="00751B4C"/>
    <w:rsid w:val="00751CEF"/>
    <w:rsid w:val="00751ECD"/>
    <w:rsid w:val="00751FB2"/>
    <w:rsid w:val="007535D2"/>
    <w:rsid w:val="00753BA3"/>
    <w:rsid w:val="00754054"/>
    <w:rsid w:val="007548ED"/>
    <w:rsid w:val="00755D5F"/>
    <w:rsid w:val="00755E83"/>
    <w:rsid w:val="007564E4"/>
    <w:rsid w:val="007566EE"/>
    <w:rsid w:val="00760259"/>
    <w:rsid w:val="007604F9"/>
    <w:rsid w:val="00760604"/>
    <w:rsid w:val="00760894"/>
    <w:rsid w:val="00761BB0"/>
    <w:rsid w:val="0076231A"/>
    <w:rsid w:val="00763ADD"/>
    <w:rsid w:val="0076523E"/>
    <w:rsid w:val="00765463"/>
    <w:rsid w:val="00765C2A"/>
    <w:rsid w:val="00766413"/>
    <w:rsid w:val="00767B0F"/>
    <w:rsid w:val="007709C9"/>
    <w:rsid w:val="0077286F"/>
    <w:rsid w:val="007742A8"/>
    <w:rsid w:val="00774401"/>
    <w:rsid w:val="007748DD"/>
    <w:rsid w:val="00774A65"/>
    <w:rsid w:val="00774B23"/>
    <w:rsid w:val="007752A0"/>
    <w:rsid w:val="0077566B"/>
    <w:rsid w:val="00776017"/>
    <w:rsid w:val="007766CC"/>
    <w:rsid w:val="00776C23"/>
    <w:rsid w:val="00776C75"/>
    <w:rsid w:val="00780085"/>
    <w:rsid w:val="0078049C"/>
    <w:rsid w:val="00781A2F"/>
    <w:rsid w:val="007837CE"/>
    <w:rsid w:val="00783C35"/>
    <w:rsid w:val="0078529C"/>
    <w:rsid w:val="00786122"/>
    <w:rsid w:val="00786268"/>
    <w:rsid w:val="007866B4"/>
    <w:rsid w:val="00786925"/>
    <w:rsid w:val="00787C41"/>
    <w:rsid w:val="007907F1"/>
    <w:rsid w:val="00790B7F"/>
    <w:rsid w:val="00790E60"/>
    <w:rsid w:val="00791559"/>
    <w:rsid w:val="0079174C"/>
    <w:rsid w:val="00791EAA"/>
    <w:rsid w:val="00792F65"/>
    <w:rsid w:val="007933DD"/>
    <w:rsid w:val="007957F2"/>
    <w:rsid w:val="0079682A"/>
    <w:rsid w:val="00797D98"/>
    <w:rsid w:val="007A03BB"/>
    <w:rsid w:val="007A0F49"/>
    <w:rsid w:val="007A1087"/>
    <w:rsid w:val="007A1863"/>
    <w:rsid w:val="007A1B00"/>
    <w:rsid w:val="007A1D14"/>
    <w:rsid w:val="007A1D89"/>
    <w:rsid w:val="007A2580"/>
    <w:rsid w:val="007A30B8"/>
    <w:rsid w:val="007A31BF"/>
    <w:rsid w:val="007A3E0A"/>
    <w:rsid w:val="007A4171"/>
    <w:rsid w:val="007A7126"/>
    <w:rsid w:val="007A7138"/>
    <w:rsid w:val="007B0CEF"/>
    <w:rsid w:val="007B287C"/>
    <w:rsid w:val="007B38E8"/>
    <w:rsid w:val="007B3B77"/>
    <w:rsid w:val="007B3D35"/>
    <w:rsid w:val="007B460B"/>
    <w:rsid w:val="007B4C84"/>
    <w:rsid w:val="007B59D1"/>
    <w:rsid w:val="007B5E1C"/>
    <w:rsid w:val="007B70C5"/>
    <w:rsid w:val="007C03EF"/>
    <w:rsid w:val="007C0628"/>
    <w:rsid w:val="007C0BA1"/>
    <w:rsid w:val="007C0BCF"/>
    <w:rsid w:val="007C12DE"/>
    <w:rsid w:val="007C1A7D"/>
    <w:rsid w:val="007C1E5E"/>
    <w:rsid w:val="007C2286"/>
    <w:rsid w:val="007C2467"/>
    <w:rsid w:val="007C2A3E"/>
    <w:rsid w:val="007C3CC5"/>
    <w:rsid w:val="007C465E"/>
    <w:rsid w:val="007C5005"/>
    <w:rsid w:val="007C5CFE"/>
    <w:rsid w:val="007C65C5"/>
    <w:rsid w:val="007C74DC"/>
    <w:rsid w:val="007C7855"/>
    <w:rsid w:val="007D241D"/>
    <w:rsid w:val="007D32EF"/>
    <w:rsid w:val="007D501E"/>
    <w:rsid w:val="007D544C"/>
    <w:rsid w:val="007D7CD8"/>
    <w:rsid w:val="007E036B"/>
    <w:rsid w:val="007E0B5F"/>
    <w:rsid w:val="007E1C7B"/>
    <w:rsid w:val="007E1E18"/>
    <w:rsid w:val="007E2342"/>
    <w:rsid w:val="007E2E8B"/>
    <w:rsid w:val="007E2F83"/>
    <w:rsid w:val="007E3226"/>
    <w:rsid w:val="007E33E8"/>
    <w:rsid w:val="007E3447"/>
    <w:rsid w:val="007E35FB"/>
    <w:rsid w:val="007E4A81"/>
    <w:rsid w:val="007E5AD1"/>
    <w:rsid w:val="007E6E64"/>
    <w:rsid w:val="007F09A8"/>
    <w:rsid w:val="007F101B"/>
    <w:rsid w:val="007F1710"/>
    <w:rsid w:val="007F2B66"/>
    <w:rsid w:val="007F38FE"/>
    <w:rsid w:val="007F663B"/>
    <w:rsid w:val="007F668F"/>
    <w:rsid w:val="007F6EA1"/>
    <w:rsid w:val="007F719E"/>
    <w:rsid w:val="007F731D"/>
    <w:rsid w:val="00800359"/>
    <w:rsid w:val="008014D8"/>
    <w:rsid w:val="0080239E"/>
    <w:rsid w:val="008038B0"/>
    <w:rsid w:val="0080436B"/>
    <w:rsid w:val="00804FC8"/>
    <w:rsid w:val="0080684A"/>
    <w:rsid w:val="00807000"/>
    <w:rsid w:val="008070A1"/>
    <w:rsid w:val="00807B43"/>
    <w:rsid w:val="00807B4F"/>
    <w:rsid w:val="00810090"/>
    <w:rsid w:val="00811522"/>
    <w:rsid w:val="00811F84"/>
    <w:rsid w:val="00812ACD"/>
    <w:rsid w:val="008139B2"/>
    <w:rsid w:val="00814E53"/>
    <w:rsid w:val="00815E02"/>
    <w:rsid w:val="00816233"/>
    <w:rsid w:val="0081645E"/>
    <w:rsid w:val="0081675D"/>
    <w:rsid w:val="008167F9"/>
    <w:rsid w:val="00816A2A"/>
    <w:rsid w:val="00816A75"/>
    <w:rsid w:val="00816B94"/>
    <w:rsid w:val="008172C0"/>
    <w:rsid w:val="00820969"/>
    <w:rsid w:val="00821F4F"/>
    <w:rsid w:val="00821FE0"/>
    <w:rsid w:val="008223EF"/>
    <w:rsid w:val="00822E76"/>
    <w:rsid w:val="008235E2"/>
    <w:rsid w:val="00823723"/>
    <w:rsid w:val="008240EE"/>
    <w:rsid w:val="0082472B"/>
    <w:rsid w:val="008258AA"/>
    <w:rsid w:val="008264B0"/>
    <w:rsid w:val="00826C5F"/>
    <w:rsid w:val="00826F26"/>
    <w:rsid w:val="00827986"/>
    <w:rsid w:val="00830018"/>
    <w:rsid w:val="00831A71"/>
    <w:rsid w:val="00832000"/>
    <w:rsid w:val="00832040"/>
    <w:rsid w:val="00832520"/>
    <w:rsid w:val="008328C0"/>
    <w:rsid w:val="0083294C"/>
    <w:rsid w:val="00832AA1"/>
    <w:rsid w:val="00833843"/>
    <w:rsid w:val="00835DAE"/>
    <w:rsid w:val="00840129"/>
    <w:rsid w:val="00840907"/>
    <w:rsid w:val="008413A3"/>
    <w:rsid w:val="00842A1E"/>
    <w:rsid w:val="00843266"/>
    <w:rsid w:val="008434CF"/>
    <w:rsid w:val="00843A87"/>
    <w:rsid w:val="008445F9"/>
    <w:rsid w:val="008446F2"/>
    <w:rsid w:val="00845D5D"/>
    <w:rsid w:val="0084667F"/>
    <w:rsid w:val="00846E21"/>
    <w:rsid w:val="0085090B"/>
    <w:rsid w:val="00851415"/>
    <w:rsid w:val="00853225"/>
    <w:rsid w:val="00853284"/>
    <w:rsid w:val="00853328"/>
    <w:rsid w:val="00853669"/>
    <w:rsid w:val="008536EA"/>
    <w:rsid w:val="00853F10"/>
    <w:rsid w:val="008546FA"/>
    <w:rsid w:val="00855013"/>
    <w:rsid w:val="00855624"/>
    <w:rsid w:val="0085599E"/>
    <w:rsid w:val="008564C8"/>
    <w:rsid w:val="0085672C"/>
    <w:rsid w:val="00856905"/>
    <w:rsid w:val="00856A3B"/>
    <w:rsid w:val="00857AEA"/>
    <w:rsid w:val="00857EC8"/>
    <w:rsid w:val="0086041D"/>
    <w:rsid w:val="00861146"/>
    <w:rsid w:val="00862052"/>
    <w:rsid w:val="00865FBE"/>
    <w:rsid w:val="008664F8"/>
    <w:rsid w:val="008678FA"/>
    <w:rsid w:val="00870EA1"/>
    <w:rsid w:val="00871D0A"/>
    <w:rsid w:val="008722B1"/>
    <w:rsid w:val="0087243F"/>
    <w:rsid w:val="0087311F"/>
    <w:rsid w:val="008735EE"/>
    <w:rsid w:val="008740FA"/>
    <w:rsid w:val="0087585D"/>
    <w:rsid w:val="00875CB8"/>
    <w:rsid w:val="00875E40"/>
    <w:rsid w:val="00876E79"/>
    <w:rsid w:val="008778D9"/>
    <w:rsid w:val="0088086D"/>
    <w:rsid w:val="00880AFF"/>
    <w:rsid w:val="00880B16"/>
    <w:rsid w:val="00882256"/>
    <w:rsid w:val="00882E74"/>
    <w:rsid w:val="0088368C"/>
    <w:rsid w:val="00883F2B"/>
    <w:rsid w:val="00884A81"/>
    <w:rsid w:val="0088574C"/>
    <w:rsid w:val="00885F86"/>
    <w:rsid w:val="0088609E"/>
    <w:rsid w:val="0088615D"/>
    <w:rsid w:val="0088657C"/>
    <w:rsid w:val="0088678C"/>
    <w:rsid w:val="00887794"/>
    <w:rsid w:val="00890A11"/>
    <w:rsid w:val="00890D52"/>
    <w:rsid w:val="00892227"/>
    <w:rsid w:val="008931B5"/>
    <w:rsid w:val="008934B2"/>
    <w:rsid w:val="00893606"/>
    <w:rsid w:val="00893CBC"/>
    <w:rsid w:val="0089464A"/>
    <w:rsid w:val="00894B07"/>
    <w:rsid w:val="00894B75"/>
    <w:rsid w:val="008959CD"/>
    <w:rsid w:val="00895B6D"/>
    <w:rsid w:val="00895F3E"/>
    <w:rsid w:val="008A1065"/>
    <w:rsid w:val="008A2BE8"/>
    <w:rsid w:val="008A33C6"/>
    <w:rsid w:val="008A35FE"/>
    <w:rsid w:val="008A3D6A"/>
    <w:rsid w:val="008A4236"/>
    <w:rsid w:val="008A44DF"/>
    <w:rsid w:val="008A4671"/>
    <w:rsid w:val="008A4B3F"/>
    <w:rsid w:val="008A5271"/>
    <w:rsid w:val="008A57FA"/>
    <w:rsid w:val="008A6FFF"/>
    <w:rsid w:val="008A71D2"/>
    <w:rsid w:val="008B0922"/>
    <w:rsid w:val="008B1E99"/>
    <w:rsid w:val="008B4547"/>
    <w:rsid w:val="008B4E0B"/>
    <w:rsid w:val="008B4EC8"/>
    <w:rsid w:val="008C000C"/>
    <w:rsid w:val="008C022F"/>
    <w:rsid w:val="008C05EC"/>
    <w:rsid w:val="008C0B79"/>
    <w:rsid w:val="008C169C"/>
    <w:rsid w:val="008C1E2A"/>
    <w:rsid w:val="008C2516"/>
    <w:rsid w:val="008C302B"/>
    <w:rsid w:val="008C3CC9"/>
    <w:rsid w:val="008C3FA6"/>
    <w:rsid w:val="008C45E6"/>
    <w:rsid w:val="008C5F6B"/>
    <w:rsid w:val="008C748E"/>
    <w:rsid w:val="008C7CA1"/>
    <w:rsid w:val="008D0AD4"/>
    <w:rsid w:val="008D0AEF"/>
    <w:rsid w:val="008D1426"/>
    <w:rsid w:val="008D3785"/>
    <w:rsid w:val="008D388A"/>
    <w:rsid w:val="008D39F1"/>
    <w:rsid w:val="008D4109"/>
    <w:rsid w:val="008D53AF"/>
    <w:rsid w:val="008D59F1"/>
    <w:rsid w:val="008D60E4"/>
    <w:rsid w:val="008D661F"/>
    <w:rsid w:val="008D72A2"/>
    <w:rsid w:val="008E00AE"/>
    <w:rsid w:val="008E04C5"/>
    <w:rsid w:val="008E05CE"/>
    <w:rsid w:val="008E0681"/>
    <w:rsid w:val="008E06C3"/>
    <w:rsid w:val="008E070C"/>
    <w:rsid w:val="008E0CD5"/>
    <w:rsid w:val="008E1C20"/>
    <w:rsid w:val="008E37DB"/>
    <w:rsid w:val="008E4930"/>
    <w:rsid w:val="008E4962"/>
    <w:rsid w:val="008E54EF"/>
    <w:rsid w:val="008E5A7D"/>
    <w:rsid w:val="008E6602"/>
    <w:rsid w:val="008E6A13"/>
    <w:rsid w:val="008E6E76"/>
    <w:rsid w:val="008E7B8E"/>
    <w:rsid w:val="008F177D"/>
    <w:rsid w:val="008F291C"/>
    <w:rsid w:val="008F2B95"/>
    <w:rsid w:val="008F33E7"/>
    <w:rsid w:val="008F446E"/>
    <w:rsid w:val="008F4C9B"/>
    <w:rsid w:val="008F60F8"/>
    <w:rsid w:val="008F708E"/>
    <w:rsid w:val="008F721C"/>
    <w:rsid w:val="008F72A4"/>
    <w:rsid w:val="008F791C"/>
    <w:rsid w:val="009004A4"/>
    <w:rsid w:val="0090053D"/>
    <w:rsid w:val="009014C7"/>
    <w:rsid w:val="00901C45"/>
    <w:rsid w:val="009023BC"/>
    <w:rsid w:val="009023EE"/>
    <w:rsid w:val="00902D51"/>
    <w:rsid w:val="009036A0"/>
    <w:rsid w:val="00904827"/>
    <w:rsid w:val="00905E3A"/>
    <w:rsid w:val="00905FA2"/>
    <w:rsid w:val="0090627D"/>
    <w:rsid w:val="0090772B"/>
    <w:rsid w:val="00907E57"/>
    <w:rsid w:val="00910174"/>
    <w:rsid w:val="009104BF"/>
    <w:rsid w:val="00911E28"/>
    <w:rsid w:val="00913A2D"/>
    <w:rsid w:val="00914A54"/>
    <w:rsid w:val="0091575C"/>
    <w:rsid w:val="009159CE"/>
    <w:rsid w:val="00915B7F"/>
    <w:rsid w:val="009167E7"/>
    <w:rsid w:val="009176CE"/>
    <w:rsid w:val="00920140"/>
    <w:rsid w:val="00920145"/>
    <w:rsid w:val="00922535"/>
    <w:rsid w:val="0092275F"/>
    <w:rsid w:val="009228BC"/>
    <w:rsid w:val="00922EC2"/>
    <w:rsid w:val="0092327B"/>
    <w:rsid w:val="0092430A"/>
    <w:rsid w:val="00924ABC"/>
    <w:rsid w:val="009253A1"/>
    <w:rsid w:val="00925B9B"/>
    <w:rsid w:val="00926F45"/>
    <w:rsid w:val="00927C4A"/>
    <w:rsid w:val="0093051F"/>
    <w:rsid w:val="00930CEE"/>
    <w:rsid w:val="00931422"/>
    <w:rsid w:val="00931617"/>
    <w:rsid w:val="0093290C"/>
    <w:rsid w:val="00932DD9"/>
    <w:rsid w:val="00933A11"/>
    <w:rsid w:val="0093445F"/>
    <w:rsid w:val="009347EF"/>
    <w:rsid w:val="009351FF"/>
    <w:rsid w:val="0093585E"/>
    <w:rsid w:val="00935EFF"/>
    <w:rsid w:val="00936947"/>
    <w:rsid w:val="00937485"/>
    <w:rsid w:val="00937AD6"/>
    <w:rsid w:val="00940A3D"/>
    <w:rsid w:val="00940BCD"/>
    <w:rsid w:val="00941828"/>
    <w:rsid w:val="009419AA"/>
    <w:rsid w:val="00942EC3"/>
    <w:rsid w:val="00943282"/>
    <w:rsid w:val="00943591"/>
    <w:rsid w:val="00945B7D"/>
    <w:rsid w:val="00946252"/>
    <w:rsid w:val="009501AF"/>
    <w:rsid w:val="00950C26"/>
    <w:rsid w:val="00951784"/>
    <w:rsid w:val="009517B6"/>
    <w:rsid w:val="00951AEA"/>
    <w:rsid w:val="00951FE4"/>
    <w:rsid w:val="00952F6A"/>
    <w:rsid w:val="0095534F"/>
    <w:rsid w:val="00955D65"/>
    <w:rsid w:val="00956A08"/>
    <w:rsid w:val="0095777F"/>
    <w:rsid w:val="00960614"/>
    <w:rsid w:val="009620A6"/>
    <w:rsid w:val="00962BF8"/>
    <w:rsid w:val="00962E88"/>
    <w:rsid w:val="0096366F"/>
    <w:rsid w:val="00963D99"/>
    <w:rsid w:val="00963FAD"/>
    <w:rsid w:val="009643A2"/>
    <w:rsid w:val="00965496"/>
    <w:rsid w:val="00965C1F"/>
    <w:rsid w:val="00965E97"/>
    <w:rsid w:val="009662D5"/>
    <w:rsid w:val="00966929"/>
    <w:rsid w:val="00966DB0"/>
    <w:rsid w:val="0096752D"/>
    <w:rsid w:val="0097059E"/>
    <w:rsid w:val="00973294"/>
    <w:rsid w:val="009737C7"/>
    <w:rsid w:val="00974080"/>
    <w:rsid w:val="00974A37"/>
    <w:rsid w:val="00974D40"/>
    <w:rsid w:val="00975584"/>
    <w:rsid w:val="009769B0"/>
    <w:rsid w:val="00977693"/>
    <w:rsid w:val="00977A75"/>
    <w:rsid w:val="00977F7E"/>
    <w:rsid w:val="00980FCF"/>
    <w:rsid w:val="0098127B"/>
    <w:rsid w:val="00981405"/>
    <w:rsid w:val="00981BC6"/>
    <w:rsid w:val="009835A7"/>
    <w:rsid w:val="00984865"/>
    <w:rsid w:val="00985496"/>
    <w:rsid w:val="00985691"/>
    <w:rsid w:val="00985DC4"/>
    <w:rsid w:val="00986F9E"/>
    <w:rsid w:val="00987E3F"/>
    <w:rsid w:val="009915F1"/>
    <w:rsid w:val="00993040"/>
    <w:rsid w:val="00993821"/>
    <w:rsid w:val="00994620"/>
    <w:rsid w:val="00994640"/>
    <w:rsid w:val="00994AD1"/>
    <w:rsid w:val="009952B5"/>
    <w:rsid w:val="00995792"/>
    <w:rsid w:val="009958E7"/>
    <w:rsid w:val="0099782B"/>
    <w:rsid w:val="009978C7"/>
    <w:rsid w:val="00997D11"/>
    <w:rsid w:val="009A03CA"/>
    <w:rsid w:val="009A07C7"/>
    <w:rsid w:val="009A1D1A"/>
    <w:rsid w:val="009A23F4"/>
    <w:rsid w:val="009A26BD"/>
    <w:rsid w:val="009A2924"/>
    <w:rsid w:val="009A3165"/>
    <w:rsid w:val="009A410B"/>
    <w:rsid w:val="009A4904"/>
    <w:rsid w:val="009A5412"/>
    <w:rsid w:val="009A6EBC"/>
    <w:rsid w:val="009A6F9F"/>
    <w:rsid w:val="009A7142"/>
    <w:rsid w:val="009A789E"/>
    <w:rsid w:val="009B3424"/>
    <w:rsid w:val="009B35D1"/>
    <w:rsid w:val="009B3DA0"/>
    <w:rsid w:val="009B519C"/>
    <w:rsid w:val="009B5276"/>
    <w:rsid w:val="009B6381"/>
    <w:rsid w:val="009B69E3"/>
    <w:rsid w:val="009B6A51"/>
    <w:rsid w:val="009B6D60"/>
    <w:rsid w:val="009C042E"/>
    <w:rsid w:val="009C0871"/>
    <w:rsid w:val="009C11ED"/>
    <w:rsid w:val="009C3CBE"/>
    <w:rsid w:val="009C40F4"/>
    <w:rsid w:val="009C414F"/>
    <w:rsid w:val="009C4CB1"/>
    <w:rsid w:val="009C7427"/>
    <w:rsid w:val="009C74AE"/>
    <w:rsid w:val="009D01CC"/>
    <w:rsid w:val="009D061E"/>
    <w:rsid w:val="009D10DD"/>
    <w:rsid w:val="009D1B7B"/>
    <w:rsid w:val="009D1C12"/>
    <w:rsid w:val="009D271B"/>
    <w:rsid w:val="009D2E6F"/>
    <w:rsid w:val="009D4337"/>
    <w:rsid w:val="009D4498"/>
    <w:rsid w:val="009D5EE5"/>
    <w:rsid w:val="009D6D5E"/>
    <w:rsid w:val="009D7C96"/>
    <w:rsid w:val="009E034C"/>
    <w:rsid w:val="009E12B8"/>
    <w:rsid w:val="009E2DBD"/>
    <w:rsid w:val="009E2E30"/>
    <w:rsid w:val="009E2F1E"/>
    <w:rsid w:val="009E2FA7"/>
    <w:rsid w:val="009E41B7"/>
    <w:rsid w:val="009E46E9"/>
    <w:rsid w:val="009E4DBE"/>
    <w:rsid w:val="009E635D"/>
    <w:rsid w:val="009E6D98"/>
    <w:rsid w:val="009E7D4F"/>
    <w:rsid w:val="009F0253"/>
    <w:rsid w:val="009F04C7"/>
    <w:rsid w:val="009F0E10"/>
    <w:rsid w:val="009F0F71"/>
    <w:rsid w:val="009F11B4"/>
    <w:rsid w:val="009F178E"/>
    <w:rsid w:val="009F2344"/>
    <w:rsid w:val="009F2E4B"/>
    <w:rsid w:val="009F2F76"/>
    <w:rsid w:val="009F3284"/>
    <w:rsid w:val="009F3DDF"/>
    <w:rsid w:val="009F51C1"/>
    <w:rsid w:val="009F5BA1"/>
    <w:rsid w:val="009F5C6D"/>
    <w:rsid w:val="00A000A8"/>
    <w:rsid w:val="00A0035A"/>
    <w:rsid w:val="00A00E32"/>
    <w:rsid w:val="00A01DC6"/>
    <w:rsid w:val="00A01DC8"/>
    <w:rsid w:val="00A0274A"/>
    <w:rsid w:val="00A0296A"/>
    <w:rsid w:val="00A02D87"/>
    <w:rsid w:val="00A03192"/>
    <w:rsid w:val="00A033D8"/>
    <w:rsid w:val="00A03BD2"/>
    <w:rsid w:val="00A03C19"/>
    <w:rsid w:val="00A04B74"/>
    <w:rsid w:val="00A04BF8"/>
    <w:rsid w:val="00A056C3"/>
    <w:rsid w:val="00A05AD0"/>
    <w:rsid w:val="00A1034E"/>
    <w:rsid w:val="00A110A5"/>
    <w:rsid w:val="00A12C46"/>
    <w:rsid w:val="00A12DA3"/>
    <w:rsid w:val="00A12DEF"/>
    <w:rsid w:val="00A13053"/>
    <w:rsid w:val="00A134B1"/>
    <w:rsid w:val="00A137CC"/>
    <w:rsid w:val="00A14C35"/>
    <w:rsid w:val="00A14DBE"/>
    <w:rsid w:val="00A154BD"/>
    <w:rsid w:val="00A16862"/>
    <w:rsid w:val="00A20014"/>
    <w:rsid w:val="00A21715"/>
    <w:rsid w:val="00A219BC"/>
    <w:rsid w:val="00A21F08"/>
    <w:rsid w:val="00A22B8E"/>
    <w:rsid w:val="00A23A9A"/>
    <w:rsid w:val="00A2588E"/>
    <w:rsid w:val="00A25BF5"/>
    <w:rsid w:val="00A26204"/>
    <w:rsid w:val="00A268A8"/>
    <w:rsid w:val="00A3107A"/>
    <w:rsid w:val="00A3208E"/>
    <w:rsid w:val="00A340C1"/>
    <w:rsid w:val="00A341CD"/>
    <w:rsid w:val="00A34634"/>
    <w:rsid w:val="00A34D89"/>
    <w:rsid w:val="00A35555"/>
    <w:rsid w:val="00A355BA"/>
    <w:rsid w:val="00A355E6"/>
    <w:rsid w:val="00A35D81"/>
    <w:rsid w:val="00A36019"/>
    <w:rsid w:val="00A36854"/>
    <w:rsid w:val="00A3726D"/>
    <w:rsid w:val="00A400AD"/>
    <w:rsid w:val="00A40577"/>
    <w:rsid w:val="00A417D6"/>
    <w:rsid w:val="00A41C02"/>
    <w:rsid w:val="00A423DC"/>
    <w:rsid w:val="00A42B0D"/>
    <w:rsid w:val="00A42F0F"/>
    <w:rsid w:val="00A43318"/>
    <w:rsid w:val="00A43D10"/>
    <w:rsid w:val="00A43EEF"/>
    <w:rsid w:val="00A4497F"/>
    <w:rsid w:val="00A44F58"/>
    <w:rsid w:val="00A45008"/>
    <w:rsid w:val="00A47061"/>
    <w:rsid w:val="00A47491"/>
    <w:rsid w:val="00A47795"/>
    <w:rsid w:val="00A47903"/>
    <w:rsid w:val="00A479C0"/>
    <w:rsid w:val="00A47A81"/>
    <w:rsid w:val="00A50FCA"/>
    <w:rsid w:val="00A52EB6"/>
    <w:rsid w:val="00A53D8E"/>
    <w:rsid w:val="00A55534"/>
    <w:rsid w:val="00A557A0"/>
    <w:rsid w:val="00A55AF3"/>
    <w:rsid w:val="00A56E8E"/>
    <w:rsid w:val="00A57006"/>
    <w:rsid w:val="00A60997"/>
    <w:rsid w:val="00A610BA"/>
    <w:rsid w:val="00A61188"/>
    <w:rsid w:val="00A61714"/>
    <w:rsid w:val="00A61CB0"/>
    <w:rsid w:val="00A62702"/>
    <w:rsid w:val="00A62FDF"/>
    <w:rsid w:val="00A650FA"/>
    <w:rsid w:val="00A65718"/>
    <w:rsid w:val="00A65D93"/>
    <w:rsid w:val="00A66350"/>
    <w:rsid w:val="00A66E1A"/>
    <w:rsid w:val="00A6775D"/>
    <w:rsid w:val="00A67CE7"/>
    <w:rsid w:val="00A702AA"/>
    <w:rsid w:val="00A7039F"/>
    <w:rsid w:val="00A70A40"/>
    <w:rsid w:val="00A71259"/>
    <w:rsid w:val="00A7128F"/>
    <w:rsid w:val="00A72FA4"/>
    <w:rsid w:val="00A7311D"/>
    <w:rsid w:val="00A7373A"/>
    <w:rsid w:val="00A740D4"/>
    <w:rsid w:val="00A74E38"/>
    <w:rsid w:val="00A751BF"/>
    <w:rsid w:val="00A7585E"/>
    <w:rsid w:val="00A7675C"/>
    <w:rsid w:val="00A76BFA"/>
    <w:rsid w:val="00A77C85"/>
    <w:rsid w:val="00A8063D"/>
    <w:rsid w:val="00A81072"/>
    <w:rsid w:val="00A81D69"/>
    <w:rsid w:val="00A83364"/>
    <w:rsid w:val="00A839F7"/>
    <w:rsid w:val="00A83AF2"/>
    <w:rsid w:val="00A846D7"/>
    <w:rsid w:val="00A8549E"/>
    <w:rsid w:val="00A857DC"/>
    <w:rsid w:val="00A858A8"/>
    <w:rsid w:val="00A86084"/>
    <w:rsid w:val="00A87A84"/>
    <w:rsid w:val="00A87CBA"/>
    <w:rsid w:val="00A87D61"/>
    <w:rsid w:val="00A87E29"/>
    <w:rsid w:val="00A90381"/>
    <w:rsid w:val="00A909E8"/>
    <w:rsid w:val="00A91056"/>
    <w:rsid w:val="00A917FE"/>
    <w:rsid w:val="00A91CAB"/>
    <w:rsid w:val="00A91D8F"/>
    <w:rsid w:val="00A937E8"/>
    <w:rsid w:val="00A938E6"/>
    <w:rsid w:val="00A93C39"/>
    <w:rsid w:val="00A93D50"/>
    <w:rsid w:val="00A94233"/>
    <w:rsid w:val="00A945BF"/>
    <w:rsid w:val="00A94752"/>
    <w:rsid w:val="00A94EA0"/>
    <w:rsid w:val="00A95977"/>
    <w:rsid w:val="00A96D4C"/>
    <w:rsid w:val="00A96F49"/>
    <w:rsid w:val="00A9704D"/>
    <w:rsid w:val="00AA0537"/>
    <w:rsid w:val="00AA11AB"/>
    <w:rsid w:val="00AA1832"/>
    <w:rsid w:val="00AA1EA9"/>
    <w:rsid w:val="00AA2ACC"/>
    <w:rsid w:val="00AA2C63"/>
    <w:rsid w:val="00AA377A"/>
    <w:rsid w:val="00AA3AF8"/>
    <w:rsid w:val="00AA3E8E"/>
    <w:rsid w:val="00AA46A7"/>
    <w:rsid w:val="00AA4EE5"/>
    <w:rsid w:val="00AA68CF"/>
    <w:rsid w:val="00AA6E14"/>
    <w:rsid w:val="00AA73C7"/>
    <w:rsid w:val="00AB0245"/>
    <w:rsid w:val="00AB0BCC"/>
    <w:rsid w:val="00AB0FFA"/>
    <w:rsid w:val="00AB239E"/>
    <w:rsid w:val="00AB2856"/>
    <w:rsid w:val="00AB356E"/>
    <w:rsid w:val="00AB3AC4"/>
    <w:rsid w:val="00AB5370"/>
    <w:rsid w:val="00AB5886"/>
    <w:rsid w:val="00AB59D4"/>
    <w:rsid w:val="00AB5CF4"/>
    <w:rsid w:val="00AB5D15"/>
    <w:rsid w:val="00AB5E77"/>
    <w:rsid w:val="00AB7E9F"/>
    <w:rsid w:val="00AC196E"/>
    <w:rsid w:val="00AC21AD"/>
    <w:rsid w:val="00AC2EA7"/>
    <w:rsid w:val="00AC3816"/>
    <w:rsid w:val="00AC46BA"/>
    <w:rsid w:val="00AC5D0A"/>
    <w:rsid w:val="00AC619B"/>
    <w:rsid w:val="00AC63CC"/>
    <w:rsid w:val="00AC76F4"/>
    <w:rsid w:val="00AC792F"/>
    <w:rsid w:val="00AD08C1"/>
    <w:rsid w:val="00AD30D7"/>
    <w:rsid w:val="00AD4E79"/>
    <w:rsid w:val="00AD6002"/>
    <w:rsid w:val="00AD6C43"/>
    <w:rsid w:val="00AD6F96"/>
    <w:rsid w:val="00AD71FB"/>
    <w:rsid w:val="00AD7E83"/>
    <w:rsid w:val="00AE002F"/>
    <w:rsid w:val="00AE1293"/>
    <w:rsid w:val="00AE13AB"/>
    <w:rsid w:val="00AE1A08"/>
    <w:rsid w:val="00AE4A03"/>
    <w:rsid w:val="00AE4F53"/>
    <w:rsid w:val="00AE5643"/>
    <w:rsid w:val="00AE717F"/>
    <w:rsid w:val="00AE74F7"/>
    <w:rsid w:val="00AE772A"/>
    <w:rsid w:val="00AF0464"/>
    <w:rsid w:val="00AF06AE"/>
    <w:rsid w:val="00AF1D09"/>
    <w:rsid w:val="00AF1FFD"/>
    <w:rsid w:val="00AF25E1"/>
    <w:rsid w:val="00AF2B0D"/>
    <w:rsid w:val="00AF3522"/>
    <w:rsid w:val="00AF389E"/>
    <w:rsid w:val="00AF4F5C"/>
    <w:rsid w:val="00AF68F2"/>
    <w:rsid w:val="00AF7842"/>
    <w:rsid w:val="00AF7AEE"/>
    <w:rsid w:val="00B00891"/>
    <w:rsid w:val="00B008BA"/>
    <w:rsid w:val="00B009E2"/>
    <w:rsid w:val="00B01714"/>
    <w:rsid w:val="00B01868"/>
    <w:rsid w:val="00B028FB"/>
    <w:rsid w:val="00B03938"/>
    <w:rsid w:val="00B03BA4"/>
    <w:rsid w:val="00B0473C"/>
    <w:rsid w:val="00B05869"/>
    <w:rsid w:val="00B10582"/>
    <w:rsid w:val="00B1116F"/>
    <w:rsid w:val="00B11D13"/>
    <w:rsid w:val="00B1266D"/>
    <w:rsid w:val="00B127DB"/>
    <w:rsid w:val="00B12AE2"/>
    <w:rsid w:val="00B12B67"/>
    <w:rsid w:val="00B133C8"/>
    <w:rsid w:val="00B13645"/>
    <w:rsid w:val="00B148B1"/>
    <w:rsid w:val="00B158D1"/>
    <w:rsid w:val="00B16EF1"/>
    <w:rsid w:val="00B21552"/>
    <w:rsid w:val="00B21589"/>
    <w:rsid w:val="00B21919"/>
    <w:rsid w:val="00B221CC"/>
    <w:rsid w:val="00B22D6C"/>
    <w:rsid w:val="00B23BCE"/>
    <w:rsid w:val="00B242B6"/>
    <w:rsid w:val="00B249AB"/>
    <w:rsid w:val="00B24BE0"/>
    <w:rsid w:val="00B250A1"/>
    <w:rsid w:val="00B27314"/>
    <w:rsid w:val="00B276F1"/>
    <w:rsid w:val="00B31472"/>
    <w:rsid w:val="00B31CB7"/>
    <w:rsid w:val="00B31D38"/>
    <w:rsid w:val="00B31DDD"/>
    <w:rsid w:val="00B32AF1"/>
    <w:rsid w:val="00B33809"/>
    <w:rsid w:val="00B339C0"/>
    <w:rsid w:val="00B343BD"/>
    <w:rsid w:val="00B34912"/>
    <w:rsid w:val="00B34EAC"/>
    <w:rsid w:val="00B3556C"/>
    <w:rsid w:val="00B35D6F"/>
    <w:rsid w:val="00B365B1"/>
    <w:rsid w:val="00B371A9"/>
    <w:rsid w:val="00B37B28"/>
    <w:rsid w:val="00B37B65"/>
    <w:rsid w:val="00B40987"/>
    <w:rsid w:val="00B40AB5"/>
    <w:rsid w:val="00B418F2"/>
    <w:rsid w:val="00B4362C"/>
    <w:rsid w:val="00B43BFF"/>
    <w:rsid w:val="00B4421B"/>
    <w:rsid w:val="00B45536"/>
    <w:rsid w:val="00B46434"/>
    <w:rsid w:val="00B465F8"/>
    <w:rsid w:val="00B471D7"/>
    <w:rsid w:val="00B4770E"/>
    <w:rsid w:val="00B50BA7"/>
    <w:rsid w:val="00B5123C"/>
    <w:rsid w:val="00B5124E"/>
    <w:rsid w:val="00B5200B"/>
    <w:rsid w:val="00B52328"/>
    <w:rsid w:val="00B52941"/>
    <w:rsid w:val="00B53FA9"/>
    <w:rsid w:val="00B563FF"/>
    <w:rsid w:val="00B57FE1"/>
    <w:rsid w:val="00B61728"/>
    <w:rsid w:val="00B619E1"/>
    <w:rsid w:val="00B6425D"/>
    <w:rsid w:val="00B6716A"/>
    <w:rsid w:val="00B67CED"/>
    <w:rsid w:val="00B67FE8"/>
    <w:rsid w:val="00B70016"/>
    <w:rsid w:val="00B70597"/>
    <w:rsid w:val="00B71DC9"/>
    <w:rsid w:val="00B724EC"/>
    <w:rsid w:val="00B73449"/>
    <w:rsid w:val="00B739BA"/>
    <w:rsid w:val="00B745CC"/>
    <w:rsid w:val="00B74B45"/>
    <w:rsid w:val="00B74BA8"/>
    <w:rsid w:val="00B7582F"/>
    <w:rsid w:val="00B8207B"/>
    <w:rsid w:val="00B8257D"/>
    <w:rsid w:val="00B83B8D"/>
    <w:rsid w:val="00B844C1"/>
    <w:rsid w:val="00B85D40"/>
    <w:rsid w:val="00B86F18"/>
    <w:rsid w:val="00B87442"/>
    <w:rsid w:val="00B9002A"/>
    <w:rsid w:val="00B900A0"/>
    <w:rsid w:val="00B921F1"/>
    <w:rsid w:val="00B922B6"/>
    <w:rsid w:val="00B929A7"/>
    <w:rsid w:val="00B93490"/>
    <w:rsid w:val="00B94216"/>
    <w:rsid w:val="00B94442"/>
    <w:rsid w:val="00B94912"/>
    <w:rsid w:val="00B95177"/>
    <w:rsid w:val="00B9519D"/>
    <w:rsid w:val="00B9586A"/>
    <w:rsid w:val="00B970FB"/>
    <w:rsid w:val="00BA026C"/>
    <w:rsid w:val="00BA1C52"/>
    <w:rsid w:val="00BA1E90"/>
    <w:rsid w:val="00BA262D"/>
    <w:rsid w:val="00BA3897"/>
    <w:rsid w:val="00BA404C"/>
    <w:rsid w:val="00BA4D2C"/>
    <w:rsid w:val="00BA6053"/>
    <w:rsid w:val="00BA6A37"/>
    <w:rsid w:val="00BA6B3F"/>
    <w:rsid w:val="00BA6FAA"/>
    <w:rsid w:val="00BB0825"/>
    <w:rsid w:val="00BB1BD7"/>
    <w:rsid w:val="00BB1FA0"/>
    <w:rsid w:val="00BB40A2"/>
    <w:rsid w:val="00BB41C5"/>
    <w:rsid w:val="00BB434E"/>
    <w:rsid w:val="00BB465F"/>
    <w:rsid w:val="00BB4DF6"/>
    <w:rsid w:val="00BB500E"/>
    <w:rsid w:val="00BB5455"/>
    <w:rsid w:val="00BB5538"/>
    <w:rsid w:val="00BB60A8"/>
    <w:rsid w:val="00BB6225"/>
    <w:rsid w:val="00BB6309"/>
    <w:rsid w:val="00BB7403"/>
    <w:rsid w:val="00BB75B1"/>
    <w:rsid w:val="00BC1125"/>
    <w:rsid w:val="00BC2031"/>
    <w:rsid w:val="00BC2FEF"/>
    <w:rsid w:val="00BC303B"/>
    <w:rsid w:val="00BC32C1"/>
    <w:rsid w:val="00BC341D"/>
    <w:rsid w:val="00BC366E"/>
    <w:rsid w:val="00BC3A1A"/>
    <w:rsid w:val="00BC3B20"/>
    <w:rsid w:val="00BC4936"/>
    <w:rsid w:val="00BC4E82"/>
    <w:rsid w:val="00BC50DB"/>
    <w:rsid w:val="00BC6012"/>
    <w:rsid w:val="00BC6898"/>
    <w:rsid w:val="00BC6F0C"/>
    <w:rsid w:val="00BC6F61"/>
    <w:rsid w:val="00BC73CC"/>
    <w:rsid w:val="00BD0505"/>
    <w:rsid w:val="00BD09F7"/>
    <w:rsid w:val="00BD0B1B"/>
    <w:rsid w:val="00BD2A0F"/>
    <w:rsid w:val="00BD31A7"/>
    <w:rsid w:val="00BD3A45"/>
    <w:rsid w:val="00BD4DF3"/>
    <w:rsid w:val="00BD54FE"/>
    <w:rsid w:val="00BD6756"/>
    <w:rsid w:val="00BD6A6B"/>
    <w:rsid w:val="00BD761B"/>
    <w:rsid w:val="00BD7767"/>
    <w:rsid w:val="00BE0373"/>
    <w:rsid w:val="00BE11D0"/>
    <w:rsid w:val="00BE190C"/>
    <w:rsid w:val="00BE2B5A"/>
    <w:rsid w:val="00BE2ECC"/>
    <w:rsid w:val="00BE333B"/>
    <w:rsid w:val="00BE440C"/>
    <w:rsid w:val="00BE4687"/>
    <w:rsid w:val="00BE52BB"/>
    <w:rsid w:val="00BE591A"/>
    <w:rsid w:val="00BE5E81"/>
    <w:rsid w:val="00BE68FF"/>
    <w:rsid w:val="00BE7247"/>
    <w:rsid w:val="00BE7325"/>
    <w:rsid w:val="00BE7894"/>
    <w:rsid w:val="00BF0138"/>
    <w:rsid w:val="00BF1268"/>
    <w:rsid w:val="00BF1442"/>
    <w:rsid w:val="00BF20C4"/>
    <w:rsid w:val="00BF28B0"/>
    <w:rsid w:val="00BF29F1"/>
    <w:rsid w:val="00BF46D8"/>
    <w:rsid w:val="00BF47D2"/>
    <w:rsid w:val="00BF4A8B"/>
    <w:rsid w:val="00BF58D9"/>
    <w:rsid w:val="00BF5DCC"/>
    <w:rsid w:val="00BF65F6"/>
    <w:rsid w:val="00BF7053"/>
    <w:rsid w:val="00BF72B1"/>
    <w:rsid w:val="00BF7711"/>
    <w:rsid w:val="00BF7AAA"/>
    <w:rsid w:val="00BF7FC1"/>
    <w:rsid w:val="00C00AA1"/>
    <w:rsid w:val="00C00F51"/>
    <w:rsid w:val="00C0166E"/>
    <w:rsid w:val="00C019D0"/>
    <w:rsid w:val="00C01D7D"/>
    <w:rsid w:val="00C02474"/>
    <w:rsid w:val="00C02B0C"/>
    <w:rsid w:val="00C02F1E"/>
    <w:rsid w:val="00C03664"/>
    <w:rsid w:val="00C056AA"/>
    <w:rsid w:val="00C05BD2"/>
    <w:rsid w:val="00C0632B"/>
    <w:rsid w:val="00C07EEB"/>
    <w:rsid w:val="00C10691"/>
    <w:rsid w:val="00C108C8"/>
    <w:rsid w:val="00C10EE3"/>
    <w:rsid w:val="00C11335"/>
    <w:rsid w:val="00C12F23"/>
    <w:rsid w:val="00C130CE"/>
    <w:rsid w:val="00C132B0"/>
    <w:rsid w:val="00C13C49"/>
    <w:rsid w:val="00C144A9"/>
    <w:rsid w:val="00C14530"/>
    <w:rsid w:val="00C1455F"/>
    <w:rsid w:val="00C14ED3"/>
    <w:rsid w:val="00C16C45"/>
    <w:rsid w:val="00C17495"/>
    <w:rsid w:val="00C175DF"/>
    <w:rsid w:val="00C20C00"/>
    <w:rsid w:val="00C21287"/>
    <w:rsid w:val="00C214AA"/>
    <w:rsid w:val="00C23B62"/>
    <w:rsid w:val="00C23FB1"/>
    <w:rsid w:val="00C243A9"/>
    <w:rsid w:val="00C24C3C"/>
    <w:rsid w:val="00C24DC1"/>
    <w:rsid w:val="00C2612A"/>
    <w:rsid w:val="00C26650"/>
    <w:rsid w:val="00C273A9"/>
    <w:rsid w:val="00C27986"/>
    <w:rsid w:val="00C30C0C"/>
    <w:rsid w:val="00C3182D"/>
    <w:rsid w:val="00C31BC3"/>
    <w:rsid w:val="00C32285"/>
    <w:rsid w:val="00C32492"/>
    <w:rsid w:val="00C329FD"/>
    <w:rsid w:val="00C32C00"/>
    <w:rsid w:val="00C34CA3"/>
    <w:rsid w:val="00C34E26"/>
    <w:rsid w:val="00C3668A"/>
    <w:rsid w:val="00C369FC"/>
    <w:rsid w:val="00C36FE9"/>
    <w:rsid w:val="00C377B9"/>
    <w:rsid w:val="00C379B2"/>
    <w:rsid w:val="00C418FD"/>
    <w:rsid w:val="00C41E71"/>
    <w:rsid w:val="00C424DF"/>
    <w:rsid w:val="00C42E2B"/>
    <w:rsid w:val="00C43F7D"/>
    <w:rsid w:val="00C44045"/>
    <w:rsid w:val="00C4540F"/>
    <w:rsid w:val="00C458BD"/>
    <w:rsid w:val="00C469D3"/>
    <w:rsid w:val="00C46F67"/>
    <w:rsid w:val="00C4721B"/>
    <w:rsid w:val="00C474F0"/>
    <w:rsid w:val="00C478E1"/>
    <w:rsid w:val="00C50B97"/>
    <w:rsid w:val="00C512AD"/>
    <w:rsid w:val="00C5273B"/>
    <w:rsid w:val="00C52A56"/>
    <w:rsid w:val="00C53927"/>
    <w:rsid w:val="00C54F19"/>
    <w:rsid w:val="00C55031"/>
    <w:rsid w:val="00C55076"/>
    <w:rsid w:val="00C557EF"/>
    <w:rsid w:val="00C55E5B"/>
    <w:rsid w:val="00C566FA"/>
    <w:rsid w:val="00C61339"/>
    <w:rsid w:val="00C617F8"/>
    <w:rsid w:val="00C62F49"/>
    <w:rsid w:val="00C63ACD"/>
    <w:rsid w:val="00C644F8"/>
    <w:rsid w:val="00C645DB"/>
    <w:rsid w:val="00C64A53"/>
    <w:rsid w:val="00C676D1"/>
    <w:rsid w:val="00C70EB5"/>
    <w:rsid w:val="00C72998"/>
    <w:rsid w:val="00C729F9"/>
    <w:rsid w:val="00C73A1F"/>
    <w:rsid w:val="00C74607"/>
    <w:rsid w:val="00C76172"/>
    <w:rsid w:val="00C77097"/>
    <w:rsid w:val="00C77265"/>
    <w:rsid w:val="00C7747D"/>
    <w:rsid w:val="00C7762B"/>
    <w:rsid w:val="00C80152"/>
    <w:rsid w:val="00C808D7"/>
    <w:rsid w:val="00C80E7E"/>
    <w:rsid w:val="00C8256A"/>
    <w:rsid w:val="00C835D8"/>
    <w:rsid w:val="00C84713"/>
    <w:rsid w:val="00C84C5C"/>
    <w:rsid w:val="00C85291"/>
    <w:rsid w:val="00C8602F"/>
    <w:rsid w:val="00C861F9"/>
    <w:rsid w:val="00C86417"/>
    <w:rsid w:val="00C87333"/>
    <w:rsid w:val="00C9041C"/>
    <w:rsid w:val="00C915A0"/>
    <w:rsid w:val="00C92AD0"/>
    <w:rsid w:val="00C93202"/>
    <w:rsid w:val="00C93753"/>
    <w:rsid w:val="00C94D7D"/>
    <w:rsid w:val="00C95332"/>
    <w:rsid w:val="00C954FA"/>
    <w:rsid w:val="00C96A09"/>
    <w:rsid w:val="00C970CB"/>
    <w:rsid w:val="00CA0845"/>
    <w:rsid w:val="00CA0898"/>
    <w:rsid w:val="00CA0C32"/>
    <w:rsid w:val="00CA0EA5"/>
    <w:rsid w:val="00CA1918"/>
    <w:rsid w:val="00CA19BC"/>
    <w:rsid w:val="00CA29B6"/>
    <w:rsid w:val="00CA3373"/>
    <w:rsid w:val="00CA3443"/>
    <w:rsid w:val="00CA3518"/>
    <w:rsid w:val="00CA3AFF"/>
    <w:rsid w:val="00CA4213"/>
    <w:rsid w:val="00CA51D7"/>
    <w:rsid w:val="00CA5911"/>
    <w:rsid w:val="00CA5C71"/>
    <w:rsid w:val="00CA6239"/>
    <w:rsid w:val="00CA64FE"/>
    <w:rsid w:val="00CA663E"/>
    <w:rsid w:val="00CA6678"/>
    <w:rsid w:val="00CA679E"/>
    <w:rsid w:val="00CA70C5"/>
    <w:rsid w:val="00CB02D3"/>
    <w:rsid w:val="00CB0AF0"/>
    <w:rsid w:val="00CB16E2"/>
    <w:rsid w:val="00CB2E2C"/>
    <w:rsid w:val="00CB3702"/>
    <w:rsid w:val="00CB3C87"/>
    <w:rsid w:val="00CB5EB9"/>
    <w:rsid w:val="00CB720F"/>
    <w:rsid w:val="00CB7214"/>
    <w:rsid w:val="00CB796F"/>
    <w:rsid w:val="00CC0982"/>
    <w:rsid w:val="00CC1401"/>
    <w:rsid w:val="00CC144C"/>
    <w:rsid w:val="00CC194E"/>
    <w:rsid w:val="00CC2500"/>
    <w:rsid w:val="00CC25A6"/>
    <w:rsid w:val="00CC2DCE"/>
    <w:rsid w:val="00CC417E"/>
    <w:rsid w:val="00CC4720"/>
    <w:rsid w:val="00CC482E"/>
    <w:rsid w:val="00CC4890"/>
    <w:rsid w:val="00CC4E57"/>
    <w:rsid w:val="00CC5105"/>
    <w:rsid w:val="00CC7189"/>
    <w:rsid w:val="00CD0F31"/>
    <w:rsid w:val="00CD1571"/>
    <w:rsid w:val="00CD1896"/>
    <w:rsid w:val="00CD2E10"/>
    <w:rsid w:val="00CD2F36"/>
    <w:rsid w:val="00CD3C96"/>
    <w:rsid w:val="00CD4738"/>
    <w:rsid w:val="00CD4BBC"/>
    <w:rsid w:val="00CD4FF5"/>
    <w:rsid w:val="00CD6FAF"/>
    <w:rsid w:val="00CE25B6"/>
    <w:rsid w:val="00CE2F9A"/>
    <w:rsid w:val="00CE3052"/>
    <w:rsid w:val="00CE30D3"/>
    <w:rsid w:val="00CE314C"/>
    <w:rsid w:val="00CE41F1"/>
    <w:rsid w:val="00CE64CB"/>
    <w:rsid w:val="00CE651F"/>
    <w:rsid w:val="00CE7CFC"/>
    <w:rsid w:val="00CE7D22"/>
    <w:rsid w:val="00CE7E47"/>
    <w:rsid w:val="00CE7FE1"/>
    <w:rsid w:val="00CF0AB0"/>
    <w:rsid w:val="00CF1196"/>
    <w:rsid w:val="00CF11DF"/>
    <w:rsid w:val="00CF1981"/>
    <w:rsid w:val="00CF1A45"/>
    <w:rsid w:val="00CF1B1C"/>
    <w:rsid w:val="00CF2552"/>
    <w:rsid w:val="00CF26D7"/>
    <w:rsid w:val="00CF302C"/>
    <w:rsid w:val="00CF4043"/>
    <w:rsid w:val="00CF436D"/>
    <w:rsid w:val="00CF4FCA"/>
    <w:rsid w:val="00CF669D"/>
    <w:rsid w:val="00CF6D94"/>
    <w:rsid w:val="00CF7A99"/>
    <w:rsid w:val="00D01733"/>
    <w:rsid w:val="00D02450"/>
    <w:rsid w:val="00D028ED"/>
    <w:rsid w:val="00D033C2"/>
    <w:rsid w:val="00D046A3"/>
    <w:rsid w:val="00D04971"/>
    <w:rsid w:val="00D04BDF"/>
    <w:rsid w:val="00D051AE"/>
    <w:rsid w:val="00D051F7"/>
    <w:rsid w:val="00D05696"/>
    <w:rsid w:val="00D0776D"/>
    <w:rsid w:val="00D07880"/>
    <w:rsid w:val="00D1043D"/>
    <w:rsid w:val="00D108AE"/>
    <w:rsid w:val="00D111DC"/>
    <w:rsid w:val="00D113C6"/>
    <w:rsid w:val="00D12127"/>
    <w:rsid w:val="00D1222F"/>
    <w:rsid w:val="00D122DD"/>
    <w:rsid w:val="00D125DA"/>
    <w:rsid w:val="00D13234"/>
    <w:rsid w:val="00D13AAB"/>
    <w:rsid w:val="00D142E6"/>
    <w:rsid w:val="00D1446C"/>
    <w:rsid w:val="00D14B40"/>
    <w:rsid w:val="00D160B1"/>
    <w:rsid w:val="00D164CC"/>
    <w:rsid w:val="00D17CA8"/>
    <w:rsid w:val="00D2025C"/>
    <w:rsid w:val="00D22667"/>
    <w:rsid w:val="00D22DEB"/>
    <w:rsid w:val="00D23599"/>
    <w:rsid w:val="00D239E5"/>
    <w:rsid w:val="00D24A7A"/>
    <w:rsid w:val="00D24FD1"/>
    <w:rsid w:val="00D25845"/>
    <w:rsid w:val="00D25B8E"/>
    <w:rsid w:val="00D26E1C"/>
    <w:rsid w:val="00D273F4"/>
    <w:rsid w:val="00D2793C"/>
    <w:rsid w:val="00D302C2"/>
    <w:rsid w:val="00D30458"/>
    <w:rsid w:val="00D30891"/>
    <w:rsid w:val="00D30C89"/>
    <w:rsid w:val="00D31707"/>
    <w:rsid w:val="00D33AE9"/>
    <w:rsid w:val="00D33DEF"/>
    <w:rsid w:val="00D34043"/>
    <w:rsid w:val="00D35408"/>
    <w:rsid w:val="00D355F5"/>
    <w:rsid w:val="00D360DA"/>
    <w:rsid w:val="00D36E4A"/>
    <w:rsid w:val="00D41B01"/>
    <w:rsid w:val="00D42207"/>
    <w:rsid w:val="00D4230A"/>
    <w:rsid w:val="00D42559"/>
    <w:rsid w:val="00D427F8"/>
    <w:rsid w:val="00D42A71"/>
    <w:rsid w:val="00D42DE2"/>
    <w:rsid w:val="00D4355C"/>
    <w:rsid w:val="00D43CC6"/>
    <w:rsid w:val="00D43E17"/>
    <w:rsid w:val="00D4457E"/>
    <w:rsid w:val="00D446E7"/>
    <w:rsid w:val="00D448A2"/>
    <w:rsid w:val="00D448C5"/>
    <w:rsid w:val="00D44D70"/>
    <w:rsid w:val="00D467E3"/>
    <w:rsid w:val="00D46865"/>
    <w:rsid w:val="00D47C7B"/>
    <w:rsid w:val="00D50C89"/>
    <w:rsid w:val="00D52441"/>
    <w:rsid w:val="00D53809"/>
    <w:rsid w:val="00D53D50"/>
    <w:rsid w:val="00D53EB9"/>
    <w:rsid w:val="00D54479"/>
    <w:rsid w:val="00D5518F"/>
    <w:rsid w:val="00D55F8E"/>
    <w:rsid w:val="00D56C4E"/>
    <w:rsid w:val="00D57448"/>
    <w:rsid w:val="00D57FE9"/>
    <w:rsid w:val="00D60D73"/>
    <w:rsid w:val="00D61FD4"/>
    <w:rsid w:val="00D623A3"/>
    <w:rsid w:val="00D64956"/>
    <w:rsid w:val="00D6504F"/>
    <w:rsid w:val="00D65102"/>
    <w:rsid w:val="00D6544B"/>
    <w:rsid w:val="00D66202"/>
    <w:rsid w:val="00D670C1"/>
    <w:rsid w:val="00D708F5"/>
    <w:rsid w:val="00D70944"/>
    <w:rsid w:val="00D70993"/>
    <w:rsid w:val="00D71940"/>
    <w:rsid w:val="00D72F87"/>
    <w:rsid w:val="00D73030"/>
    <w:rsid w:val="00D733D3"/>
    <w:rsid w:val="00D73436"/>
    <w:rsid w:val="00D7344C"/>
    <w:rsid w:val="00D7520B"/>
    <w:rsid w:val="00D753EF"/>
    <w:rsid w:val="00D7635C"/>
    <w:rsid w:val="00D769F8"/>
    <w:rsid w:val="00D77168"/>
    <w:rsid w:val="00D774A4"/>
    <w:rsid w:val="00D77B99"/>
    <w:rsid w:val="00D77ECB"/>
    <w:rsid w:val="00D80CB5"/>
    <w:rsid w:val="00D8101A"/>
    <w:rsid w:val="00D813BD"/>
    <w:rsid w:val="00D81841"/>
    <w:rsid w:val="00D819D2"/>
    <w:rsid w:val="00D81C79"/>
    <w:rsid w:val="00D82AA6"/>
    <w:rsid w:val="00D838D1"/>
    <w:rsid w:val="00D847BB"/>
    <w:rsid w:val="00D85695"/>
    <w:rsid w:val="00D85A9B"/>
    <w:rsid w:val="00D867F5"/>
    <w:rsid w:val="00D86F68"/>
    <w:rsid w:val="00D87229"/>
    <w:rsid w:val="00D87A00"/>
    <w:rsid w:val="00D87AF7"/>
    <w:rsid w:val="00D87F60"/>
    <w:rsid w:val="00D90256"/>
    <w:rsid w:val="00D905DB"/>
    <w:rsid w:val="00D916AB"/>
    <w:rsid w:val="00D918C9"/>
    <w:rsid w:val="00D91BDA"/>
    <w:rsid w:val="00D91C81"/>
    <w:rsid w:val="00D92EA0"/>
    <w:rsid w:val="00D953C2"/>
    <w:rsid w:val="00D95EA6"/>
    <w:rsid w:val="00D964BB"/>
    <w:rsid w:val="00D96FF6"/>
    <w:rsid w:val="00D97F95"/>
    <w:rsid w:val="00DA0DE2"/>
    <w:rsid w:val="00DA1664"/>
    <w:rsid w:val="00DA17AB"/>
    <w:rsid w:val="00DA1A31"/>
    <w:rsid w:val="00DA259A"/>
    <w:rsid w:val="00DA28D6"/>
    <w:rsid w:val="00DA33D5"/>
    <w:rsid w:val="00DA49A8"/>
    <w:rsid w:val="00DA4BAF"/>
    <w:rsid w:val="00DA4F8D"/>
    <w:rsid w:val="00DA50D3"/>
    <w:rsid w:val="00DA5384"/>
    <w:rsid w:val="00DA5667"/>
    <w:rsid w:val="00DA5AED"/>
    <w:rsid w:val="00DA7B04"/>
    <w:rsid w:val="00DB0003"/>
    <w:rsid w:val="00DB048E"/>
    <w:rsid w:val="00DB20E3"/>
    <w:rsid w:val="00DB3E7C"/>
    <w:rsid w:val="00DB4E62"/>
    <w:rsid w:val="00DB6DF0"/>
    <w:rsid w:val="00DB7084"/>
    <w:rsid w:val="00DB78DA"/>
    <w:rsid w:val="00DB7DAC"/>
    <w:rsid w:val="00DC0126"/>
    <w:rsid w:val="00DC0285"/>
    <w:rsid w:val="00DC05D3"/>
    <w:rsid w:val="00DC1F5D"/>
    <w:rsid w:val="00DC202B"/>
    <w:rsid w:val="00DC2AA0"/>
    <w:rsid w:val="00DC6021"/>
    <w:rsid w:val="00DC7657"/>
    <w:rsid w:val="00DD1357"/>
    <w:rsid w:val="00DD3DB0"/>
    <w:rsid w:val="00DD3E11"/>
    <w:rsid w:val="00DD44BF"/>
    <w:rsid w:val="00DD57AE"/>
    <w:rsid w:val="00DD720A"/>
    <w:rsid w:val="00DD74F6"/>
    <w:rsid w:val="00DD7BDD"/>
    <w:rsid w:val="00DE251F"/>
    <w:rsid w:val="00DE2700"/>
    <w:rsid w:val="00DE2746"/>
    <w:rsid w:val="00DE2A2D"/>
    <w:rsid w:val="00DE451D"/>
    <w:rsid w:val="00DE52FF"/>
    <w:rsid w:val="00DE5575"/>
    <w:rsid w:val="00DE5C24"/>
    <w:rsid w:val="00DE68DD"/>
    <w:rsid w:val="00DE7307"/>
    <w:rsid w:val="00DE7C00"/>
    <w:rsid w:val="00DE7C37"/>
    <w:rsid w:val="00DF0126"/>
    <w:rsid w:val="00DF135C"/>
    <w:rsid w:val="00DF16D9"/>
    <w:rsid w:val="00DF19BF"/>
    <w:rsid w:val="00DF2987"/>
    <w:rsid w:val="00DF2C9E"/>
    <w:rsid w:val="00DF4598"/>
    <w:rsid w:val="00DF5558"/>
    <w:rsid w:val="00DF598A"/>
    <w:rsid w:val="00E02C04"/>
    <w:rsid w:val="00E0354E"/>
    <w:rsid w:val="00E03C54"/>
    <w:rsid w:val="00E04333"/>
    <w:rsid w:val="00E058AC"/>
    <w:rsid w:val="00E05CC1"/>
    <w:rsid w:val="00E0696B"/>
    <w:rsid w:val="00E06ED8"/>
    <w:rsid w:val="00E075DA"/>
    <w:rsid w:val="00E105B8"/>
    <w:rsid w:val="00E11441"/>
    <w:rsid w:val="00E11BA3"/>
    <w:rsid w:val="00E128ED"/>
    <w:rsid w:val="00E12BEE"/>
    <w:rsid w:val="00E13061"/>
    <w:rsid w:val="00E131B3"/>
    <w:rsid w:val="00E150A8"/>
    <w:rsid w:val="00E15213"/>
    <w:rsid w:val="00E154F2"/>
    <w:rsid w:val="00E15ED2"/>
    <w:rsid w:val="00E17273"/>
    <w:rsid w:val="00E17548"/>
    <w:rsid w:val="00E17895"/>
    <w:rsid w:val="00E17E9D"/>
    <w:rsid w:val="00E203D2"/>
    <w:rsid w:val="00E2160A"/>
    <w:rsid w:val="00E226FD"/>
    <w:rsid w:val="00E23470"/>
    <w:rsid w:val="00E23720"/>
    <w:rsid w:val="00E23A78"/>
    <w:rsid w:val="00E240D6"/>
    <w:rsid w:val="00E245A7"/>
    <w:rsid w:val="00E2595F"/>
    <w:rsid w:val="00E25F7E"/>
    <w:rsid w:val="00E26D36"/>
    <w:rsid w:val="00E27022"/>
    <w:rsid w:val="00E27149"/>
    <w:rsid w:val="00E277F0"/>
    <w:rsid w:val="00E27E96"/>
    <w:rsid w:val="00E30877"/>
    <w:rsid w:val="00E31395"/>
    <w:rsid w:val="00E31516"/>
    <w:rsid w:val="00E32620"/>
    <w:rsid w:val="00E32E8C"/>
    <w:rsid w:val="00E3451E"/>
    <w:rsid w:val="00E35241"/>
    <w:rsid w:val="00E3632B"/>
    <w:rsid w:val="00E36D91"/>
    <w:rsid w:val="00E40304"/>
    <w:rsid w:val="00E408D8"/>
    <w:rsid w:val="00E40A81"/>
    <w:rsid w:val="00E41294"/>
    <w:rsid w:val="00E427BD"/>
    <w:rsid w:val="00E42E3B"/>
    <w:rsid w:val="00E446C0"/>
    <w:rsid w:val="00E44C9B"/>
    <w:rsid w:val="00E455BE"/>
    <w:rsid w:val="00E45942"/>
    <w:rsid w:val="00E46434"/>
    <w:rsid w:val="00E46A9B"/>
    <w:rsid w:val="00E46CF4"/>
    <w:rsid w:val="00E46E5A"/>
    <w:rsid w:val="00E50068"/>
    <w:rsid w:val="00E50B39"/>
    <w:rsid w:val="00E50DCC"/>
    <w:rsid w:val="00E50E20"/>
    <w:rsid w:val="00E52936"/>
    <w:rsid w:val="00E53188"/>
    <w:rsid w:val="00E53371"/>
    <w:rsid w:val="00E53B36"/>
    <w:rsid w:val="00E53F9E"/>
    <w:rsid w:val="00E54D5E"/>
    <w:rsid w:val="00E56198"/>
    <w:rsid w:val="00E57341"/>
    <w:rsid w:val="00E601AB"/>
    <w:rsid w:val="00E60459"/>
    <w:rsid w:val="00E61036"/>
    <w:rsid w:val="00E61C21"/>
    <w:rsid w:val="00E62F90"/>
    <w:rsid w:val="00E63681"/>
    <w:rsid w:val="00E63704"/>
    <w:rsid w:val="00E63D93"/>
    <w:rsid w:val="00E64EAB"/>
    <w:rsid w:val="00E65C0D"/>
    <w:rsid w:val="00E65FA3"/>
    <w:rsid w:val="00E67BDA"/>
    <w:rsid w:val="00E70534"/>
    <w:rsid w:val="00E7154B"/>
    <w:rsid w:val="00E71BCF"/>
    <w:rsid w:val="00E724C5"/>
    <w:rsid w:val="00E734A2"/>
    <w:rsid w:val="00E745C9"/>
    <w:rsid w:val="00E750CA"/>
    <w:rsid w:val="00E767B5"/>
    <w:rsid w:val="00E769BD"/>
    <w:rsid w:val="00E76BEC"/>
    <w:rsid w:val="00E7701E"/>
    <w:rsid w:val="00E805B6"/>
    <w:rsid w:val="00E80DD8"/>
    <w:rsid w:val="00E82119"/>
    <w:rsid w:val="00E82632"/>
    <w:rsid w:val="00E82D6C"/>
    <w:rsid w:val="00E83A4E"/>
    <w:rsid w:val="00E83FC2"/>
    <w:rsid w:val="00E8664C"/>
    <w:rsid w:val="00E87B08"/>
    <w:rsid w:val="00E90016"/>
    <w:rsid w:val="00E90042"/>
    <w:rsid w:val="00E9069C"/>
    <w:rsid w:val="00E9101A"/>
    <w:rsid w:val="00E92154"/>
    <w:rsid w:val="00E937CB"/>
    <w:rsid w:val="00E94A6A"/>
    <w:rsid w:val="00E952EB"/>
    <w:rsid w:val="00E95488"/>
    <w:rsid w:val="00E95594"/>
    <w:rsid w:val="00E96D18"/>
    <w:rsid w:val="00E97385"/>
    <w:rsid w:val="00E97551"/>
    <w:rsid w:val="00EA2FE8"/>
    <w:rsid w:val="00EA3C3C"/>
    <w:rsid w:val="00EA3C7B"/>
    <w:rsid w:val="00EA441E"/>
    <w:rsid w:val="00EA5D85"/>
    <w:rsid w:val="00EA5E59"/>
    <w:rsid w:val="00EA5EB3"/>
    <w:rsid w:val="00EA6640"/>
    <w:rsid w:val="00EA6BF0"/>
    <w:rsid w:val="00EA77D7"/>
    <w:rsid w:val="00EA7E8B"/>
    <w:rsid w:val="00EB0281"/>
    <w:rsid w:val="00EB0295"/>
    <w:rsid w:val="00EB0726"/>
    <w:rsid w:val="00EB0CD0"/>
    <w:rsid w:val="00EB111D"/>
    <w:rsid w:val="00EB1636"/>
    <w:rsid w:val="00EB174B"/>
    <w:rsid w:val="00EB17E2"/>
    <w:rsid w:val="00EB238B"/>
    <w:rsid w:val="00EB278E"/>
    <w:rsid w:val="00EB27AB"/>
    <w:rsid w:val="00EB28EF"/>
    <w:rsid w:val="00EB2916"/>
    <w:rsid w:val="00EB3799"/>
    <w:rsid w:val="00EB3A38"/>
    <w:rsid w:val="00EB4472"/>
    <w:rsid w:val="00EB4CBD"/>
    <w:rsid w:val="00EB6F4F"/>
    <w:rsid w:val="00EB7E74"/>
    <w:rsid w:val="00EC0C50"/>
    <w:rsid w:val="00EC182D"/>
    <w:rsid w:val="00EC21B0"/>
    <w:rsid w:val="00EC229A"/>
    <w:rsid w:val="00EC2648"/>
    <w:rsid w:val="00EC2D08"/>
    <w:rsid w:val="00EC355C"/>
    <w:rsid w:val="00EC4256"/>
    <w:rsid w:val="00EC45EA"/>
    <w:rsid w:val="00EC4F89"/>
    <w:rsid w:val="00EC56D5"/>
    <w:rsid w:val="00EC5833"/>
    <w:rsid w:val="00EC6625"/>
    <w:rsid w:val="00EC714F"/>
    <w:rsid w:val="00EC7BA5"/>
    <w:rsid w:val="00ED0C47"/>
    <w:rsid w:val="00ED23D3"/>
    <w:rsid w:val="00ED252C"/>
    <w:rsid w:val="00ED2DB4"/>
    <w:rsid w:val="00ED30EB"/>
    <w:rsid w:val="00ED3F29"/>
    <w:rsid w:val="00ED44E7"/>
    <w:rsid w:val="00ED463D"/>
    <w:rsid w:val="00ED6566"/>
    <w:rsid w:val="00ED7319"/>
    <w:rsid w:val="00ED785E"/>
    <w:rsid w:val="00EE054B"/>
    <w:rsid w:val="00EE0A61"/>
    <w:rsid w:val="00EE26F1"/>
    <w:rsid w:val="00EE2916"/>
    <w:rsid w:val="00EE2967"/>
    <w:rsid w:val="00EE29CB"/>
    <w:rsid w:val="00EE3272"/>
    <w:rsid w:val="00EE3278"/>
    <w:rsid w:val="00EE39A7"/>
    <w:rsid w:val="00EE3A15"/>
    <w:rsid w:val="00EE409F"/>
    <w:rsid w:val="00EE42AD"/>
    <w:rsid w:val="00EE50FC"/>
    <w:rsid w:val="00EE56DA"/>
    <w:rsid w:val="00EE5799"/>
    <w:rsid w:val="00EE58B7"/>
    <w:rsid w:val="00EE5A76"/>
    <w:rsid w:val="00EE65BB"/>
    <w:rsid w:val="00EE7198"/>
    <w:rsid w:val="00EE794C"/>
    <w:rsid w:val="00EE7B76"/>
    <w:rsid w:val="00EE7BE0"/>
    <w:rsid w:val="00EE7D4D"/>
    <w:rsid w:val="00EF0779"/>
    <w:rsid w:val="00EF08B1"/>
    <w:rsid w:val="00EF1E2C"/>
    <w:rsid w:val="00EF30E9"/>
    <w:rsid w:val="00EF341C"/>
    <w:rsid w:val="00EF3608"/>
    <w:rsid w:val="00EF46AF"/>
    <w:rsid w:val="00EF54E3"/>
    <w:rsid w:val="00EF6BC1"/>
    <w:rsid w:val="00EF7863"/>
    <w:rsid w:val="00F00E06"/>
    <w:rsid w:val="00F0142A"/>
    <w:rsid w:val="00F01677"/>
    <w:rsid w:val="00F02100"/>
    <w:rsid w:val="00F046F5"/>
    <w:rsid w:val="00F05193"/>
    <w:rsid w:val="00F0573D"/>
    <w:rsid w:val="00F05F87"/>
    <w:rsid w:val="00F05FA0"/>
    <w:rsid w:val="00F0620B"/>
    <w:rsid w:val="00F0661E"/>
    <w:rsid w:val="00F06807"/>
    <w:rsid w:val="00F070E3"/>
    <w:rsid w:val="00F1368F"/>
    <w:rsid w:val="00F13800"/>
    <w:rsid w:val="00F14BD1"/>
    <w:rsid w:val="00F2005D"/>
    <w:rsid w:val="00F200F3"/>
    <w:rsid w:val="00F20D4C"/>
    <w:rsid w:val="00F20DE4"/>
    <w:rsid w:val="00F22561"/>
    <w:rsid w:val="00F22691"/>
    <w:rsid w:val="00F22B44"/>
    <w:rsid w:val="00F23424"/>
    <w:rsid w:val="00F23801"/>
    <w:rsid w:val="00F246C5"/>
    <w:rsid w:val="00F2499E"/>
    <w:rsid w:val="00F25640"/>
    <w:rsid w:val="00F25B31"/>
    <w:rsid w:val="00F25CF6"/>
    <w:rsid w:val="00F264AF"/>
    <w:rsid w:val="00F30285"/>
    <w:rsid w:val="00F30682"/>
    <w:rsid w:val="00F3119E"/>
    <w:rsid w:val="00F3171C"/>
    <w:rsid w:val="00F32DEC"/>
    <w:rsid w:val="00F33A88"/>
    <w:rsid w:val="00F345E0"/>
    <w:rsid w:val="00F361C3"/>
    <w:rsid w:val="00F36BAE"/>
    <w:rsid w:val="00F36C2F"/>
    <w:rsid w:val="00F406D7"/>
    <w:rsid w:val="00F416F8"/>
    <w:rsid w:val="00F419C1"/>
    <w:rsid w:val="00F429E8"/>
    <w:rsid w:val="00F4446F"/>
    <w:rsid w:val="00F449B3"/>
    <w:rsid w:val="00F45F48"/>
    <w:rsid w:val="00F46DA3"/>
    <w:rsid w:val="00F5087E"/>
    <w:rsid w:val="00F5112A"/>
    <w:rsid w:val="00F51AFB"/>
    <w:rsid w:val="00F51E30"/>
    <w:rsid w:val="00F53422"/>
    <w:rsid w:val="00F55B8B"/>
    <w:rsid w:val="00F55CB2"/>
    <w:rsid w:val="00F564C7"/>
    <w:rsid w:val="00F570C9"/>
    <w:rsid w:val="00F5796B"/>
    <w:rsid w:val="00F603CB"/>
    <w:rsid w:val="00F60564"/>
    <w:rsid w:val="00F61485"/>
    <w:rsid w:val="00F6292E"/>
    <w:rsid w:val="00F65C1C"/>
    <w:rsid w:val="00F67118"/>
    <w:rsid w:val="00F67A58"/>
    <w:rsid w:val="00F70D14"/>
    <w:rsid w:val="00F717F7"/>
    <w:rsid w:val="00F72803"/>
    <w:rsid w:val="00F72EB5"/>
    <w:rsid w:val="00F734FE"/>
    <w:rsid w:val="00F74EF4"/>
    <w:rsid w:val="00F75E16"/>
    <w:rsid w:val="00F7699E"/>
    <w:rsid w:val="00F76F75"/>
    <w:rsid w:val="00F775B7"/>
    <w:rsid w:val="00F779F3"/>
    <w:rsid w:val="00F77F6B"/>
    <w:rsid w:val="00F80336"/>
    <w:rsid w:val="00F809D1"/>
    <w:rsid w:val="00F81A62"/>
    <w:rsid w:val="00F8207E"/>
    <w:rsid w:val="00F826DC"/>
    <w:rsid w:val="00F828D7"/>
    <w:rsid w:val="00F82F9D"/>
    <w:rsid w:val="00F831E5"/>
    <w:rsid w:val="00F83344"/>
    <w:rsid w:val="00F83959"/>
    <w:rsid w:val="00F844DF"/>
    <w:rsid w:val="00F84516"/>
    <w:rsid w:val="00F8483D"/>
    <w:rsid w:val="00F866BE"/>
    <w:rsid w:val="00F8682E"/>
    <w:rsid w:val="00F86D71"/>
    <w:rsid w:val="00F901C0"/>
    <w:rsid w:val="00F912CF"/>
    <w:rsid w:val="00F916A7"/>
    <w:rsid w:val="00F93E6A"/>
    <w:rsid w:val="00F94415"/>
    <w:rsid w:val="00F95963"/>
    <w:rsid w:val="00F95E51"/>
    <w:rsid w:val="00F95E5A"/>
    <w:rsid w:val="00F9613F"/>
    <w:rsid w:val="00F96477"/>
    <w:rsid w:val="00F96F3B"/>
    <w:rsid w:val="00F9739A"/>
    <w:rsid w:val="00F975D4"/>
    <w:rsid w:val="00F975D6"/>
    <w:rsid w:val="00F97B64"/>
    <w:rsid w:val="00FA1443"/>
    <w:rsid w:val="00FA3F2D"/>
    <w:rsid w:val="00FA3F31"/>
    <w:rsid w:val="00FA44ED"/>
    <w:rsid w:val="00FA64FB"/>
    <w:rsid w:val="00FA694F"/>
    <w:rsid w:val="00FA70A1"/>
    <w:rsid w:val="00FA714C"/>
    <w:rsid w:val="00FA7361"/>
    <w:rsid w:val="00FA7CA4"/>
    <w:rsid w:val="00FB1E67"/>
    <w:rsid w:val="00FB2263"/>
    <w:rsid w:val="00FB2632"/>
    <w:rsid w:val="00FB2654"/>
    <w:rsid w:val="00FB3D67"/>
    <w:rsid w:val="00FB4431"/>
    <w:rsid w:val="00FB5498"/>
    <w:rsid w:val="00FB5E97"/>
    <w:rsid w:val="00FB60FF"/>
    <w:rsid w:val="00FB66E4"/>
    <w:rsid w:val="00FB6CDE"/>
    <w:rsid w:val="00FC34A6"/>
    <w:rsid w:val="00FC4CDB"/>
    <w:rsid w:val="00FC62D9"/>
    <w:rsid w:val="00FC64C3"/>
    <w:rsid w:val="00FC7501"/>
    <w:rsid w:val="00FC77B1"/>
    <w:rsid w:val="00FD0E81"/>
    <w:rsid w:val="00FD2666"/>
    <w:rsid w:val="00FD2922"/>
    <w:rsid w:val="00FD2ACC"/>
    <w:rsid w:val="00FD4D4E"/>
    <w:rsid w:val="00FD4EAD"/>
    <w:rsid w:val="00FD59AF"/>
    <w:rsid w:val="00FD7EA9"/>
    <w:rsid w:val="00FE0237"/>
    <w:rsid w:val="00FE0D31"/>
    <w:rsid w:val="00FE1B28"/>
    <w:rsid w:val="00FE28C0"/>
    <w:rsid w:val="00FE4EC9"/>
    <w:rsid w:val="00FE4F30"/>
    <w:rsid w:val="00FE53AD"/>
    <w:rsid w:val="00FE6FD7"/>
    <w:rsid w:val="00FF0025"/>
    <w:rsid w:val="00FF019D"/>
    <w:rsid w:val="00FF2221"/>
    <w:rsid w:val="00FF2B2F"/>
    <w:rsid w:val="00FF3024"/>
    <w:rsid w:val="00FF3AAC"/>
    <w:rsid w:val="00FF3D68"/>
    <w:rsid w:val="00FF41C5"/>
    <w:rsid w:val="00FF46BF"/>
    <w:rsid w:val="00FF4EA6"/>
    <w:rsid w:val="00FF5BA2"/>
    <w:rsid w:val="00FF6FF1"/>
    <w:rsid w:val="00FF7419"/>
    <w:rsid w:val="00FF7F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page number"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uiPriority="99"/>
    <w:lsdException w:name="annotation subject" w:uiPriority="99"/>
    <w:lsdException w:name="No List" w:uiPriority="99"/>
    <w:lsdException w:name="Table List 3"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303B"/>
    <w:rPr>
      <w:sz w:val="24"/>
      <w:szCs w:val="24"/>
    </w:rPr>
  </w:style>
  <w:style w:type="paragraph" w:styleId="1">
    <w:name w:val="heading 1"/>
    <w:basedOn w:val="a"/>
    <w:link w:val="10"/>
    <w:uiPriority w:val="9"/>
    <w:qFormat/>
    <w:rsid w:val="005B798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C40F4"/>
    <w:rPr>
      <w:sz w:val="20"/>
      <w:szCs w:val="20"/>
    </w:rPr>
  </w:style>
  <w:style w:type="character" w:customStyle="1" w:styleId="a4">
    <w:name w:val="Текст сноски Знак"/>
    <w:link w:val="a3"/>
    <w:uiPriority w:val="99"/>
    <w:locked/>
    <w:rsid w:val="00F72803"/>
  </w:style>
  <w:style w:type="character" w:styleId="a5">
    <w:name w:val="footnote reference"/>
    <w:uiPriority w:val="99"/>
    <w:semiHidden/>
    <w:rsid w:val="009C40F4"/>
    <w:rPr>
      <w:vertAlign w:val="superscript"/>
    </w:rPr>
  </w:style>
  <w:style w:type="paragraph" w:styleId="a6">
    <w:name w:val="header"/>
    <w:basedOn w:val="a"/>
    <w:link w:val="a7"/>
    <w:uiPriority w:val="99"/>
    <w:rsid w:val="00D91BDA"/>
    <w:pPr>
      <w:tabs>
        <w:tab w:val="center" w:pos="4677"/>
        <w:tab w:val="right" w:pos="9355"/>
      </w:tabs>
    </w:pPr>
  </w:style>
  <w:style w:type="character" w:customStyle="1" w:styleId="a7">
    <w:name w:val="Верхний колонтитул Знак"/>
    <w:link w:val="a6"/>
    <w:uiPriority w:val="99"/>
    <w:locked/>
    <w:rsid w:val="00F72803"/>
    <w:rPr>
      <w:sz w:val="24"/>
      <w:szCs w:val="24"/>
    </w:rPr>
  </w:style>
  <w:style w:type="character" w:styleId="a8">
    <w:name w:val="page number"/>
    <w:basedOn w:val="a0"/>
    <w:uiPriority w:val="99"/>
    <w:rsid w:val="00D91BDA"/>
  </w:style>
  <w:style w:type="character" w:styleId="a9">
    <w:name w:val="Hyperlink"/>
    <w:uiPriority w:val="99"/>
    <w:rsid w:val="000C748E"/>
    <w:rPr>
      <w:color w:val="0000FF"/>
      <w:u w:val="single"/>
    </w:rPr>
  </w:style>
  <w:style w:type="paragraph" w:styleId="aa">
    <w:name w:val="Balloon Text"/>
    <w:basedOn w:val="a"/>
    <w:link w:val="ab"/>
    <w:uiPriority w:val="99"/>
    <w:semiHidden/>
    <w:rsid w:val="00704B1E"/>
    <w:rPr>
      <w:rFonts w:ascii="Tahoma" w:hAnsi="Tahoma"/>
      <w:sz w:val="16"/>
      <w:szCs w:val="16"/>
    </w:rPr>
  </w:style>
  <w:style w:type="character" w:customStyle="1" w:styleId="ab">
    <w:name w:val="Текст выноски Знак"/>
    <w:link w:val="aa"/>
    <w:uiPriority w:val="99"/>
    <w:semiHidden/>
    <w:locked/>
    <w:rsid w:val="00F72803"/>
    <w:rPr>
      <w:rFonts w:ascii="Tahoma" w:hAnsi="Tahoma" w:cs="Tahoma"/>
      <w:sz w:val="16"/>
      <w:szCs w:val="16"/>
    </w:rPr>
  </w:style>
  <w:style w:type="paragraph" w:styleId="ac">
    <w:name w:val="Normal (Web)"/>
    <w:aliases w:val="_а_Е’__ (дќа) И’ц_1,_а_Е’__ (дќа) И’ц_ И’ц_,___С¬__ (_x_) ÷¬__1,___С¬__ (_x_) ÷¬__ ÷¬__"/>
    <w:basedOn w:val="a"/>
    <w:link w:val="ad"/>
    <w:uiPriority w:val="99"/>
    <w:unhideWhenUsed/>
    <w:rsid w:val="00D0776D"/>
    <w:pPr>
      <w:spacing w:before="100" w:beforeAutospacing="1" w:after="100" w:afterAutospacing="1"/>
    </w:pPr>
    <w:rPr>
      <w:color w:val="000000"/>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4F03C1"/>
    <w:rPr>
      <w:color w:val="000000"/>
      <w:sz w:val="24"/>
      <w:szCs w:val="24"/>
    </w:rPr>
  </w:style>
  <w:style w:type="paragraph" w:customStyle="1" w:styleId="1-21">
    <w:name w:val="Средняя сетка 1 - Акцент 21"/>
    <w:basedOn w:val="a"/>
    <w:uiPriority w:val="34"/>
    <w:qFormat/>
    <w:rsid w:val="00484F89"/>
    <w:pPr>
      <w:spacing w:after="200" w:line="276" w:lineRule="auto"/>
      <w:ind w:left="720"/>
      <w:contextualSpacing/>
    </w:pPr>
    <w:rPr>
      <w:rFonts w:ascii="Calibri" w:eastAsia="Calibri" w:hAnsi="Calibri"/>
      <w:sz w:val="22"/>
      <w:szCs w:val="22"/>
      <w:lang w:eastAsia="en-US"/>
    </w:rPr>
  </w:style>
  <w:style w:type="character" w:styleId="ae">
    <w:name w:val="annotation reference"/>
    <w:uiPriority w:val="99"/>
    <w:rsid w:val="00126663"/>
    <w:rPr>
      <w:sz w:val="18"/>
      <w:szCs w:val="18"/>
    </w:rPr>
  </w:style>
  <w:style w:type="paragraph" w:styleId="af">
    <w:name w:val="annotation text"/>
    <w:basedOn w:val="a"/>
    <w:link w:val="af0"/>
    <w:uiPriority w:val="99"/>
    <w:rsid w:val="00126663"/>
  </w:style>
  <w:style w:type="character" w:customStyle="1" w:styleId="af0">
    <w:name w:val="Текст примечания Знак"/>
    <w:link w:val="af"/>
    <w:uiPriority w:val="99"/>
    <w:rsid w:val="00126663"/>
    <w:rPr>
      <w:sz w:val="24"/>
      <w:szCs w:val="24"/>
    </w:rPr>
  </w:style>
  <w:style w:type="paragraph" w:styleId="af1">
    <w:name w:val="annotation subject"/>
    <w:basedOn w:val="af"/>
    <w:next w:val="af"/>
    <w:link w:val="af2"/>
    <w:uiPriority w:val="99"/>
    <w:rsid w:val="00126663"/>
    <w:rPr>
      <w:b/>
      <w:bCs/>
    </w:rPr>
  </w:style>
  <w:style w:type="character" w:customStyle="1" w:styleId="af2">
    <w:name w:val="Тема примечания Знак"/>
    <w:link w:val="af1"/>
    <w:uiPriority w:val="99"/>
    <w:rsid w:val="00126663"/>
    <w:rPr>
      <w:b/>
      <w:bCs/>
      <w:sz w:val="24"/>
      <w:szCs w:val="24"/>
    </w:rPr>
  </w:style>
  <w:style w:type="character" w:styleId="af3">
    <w:name w:val="FollowedHyperlink"/>
    <w:uiPriority w:val="99"/>
    <w:rsid w:val="00110A3D"/>
    <w:rPr>
      <w:color w:val="800080"/>
      <w:u w:val="single"/>
    </w:rPr>
  </w:style>
  <w:style w:type="paragraph" w:customStyle="1" w:styleId="af4">
    <w:name w:val="Знак Знак Знак Знак"/>
    <w:basedOn w:val="a"/>
    <w:rsid w:val="00A219BC"/>
    <w:pPr>
      <w:spacing w:before="100" w:beforeAutospacing="1" w:after="100" w:afterAutospacing="1"/>
    </w:pPr>
    <w:rPr>
      <w:rFonts w:ascii="Tahoma" w:hAnsi="Tahoma"/>
      <w:sz w:val="20"/>
      <w:szCs w:val="20"/>
      <w:lang w:val="en-US" w:eastAsia="en-US"/>
    </w:rPr>
  </w:style>
  <w:style w:type="paragraph" w:styleId="af5">
    <w:name w:val="Body Text"/>
    <w:basedOn w:val="a"/>
    <w:link w:val="af6"/>
    <w:rsid w:val="00C808D7"/>
    <w:pPr>
      <w:jc w:val="both"/>
    </w:pPr>
    <w:rPr>
      <w:sz w:val="28"/>
      <w:szCs w:val="20"/>
    </w:rPr>
  </w:style>
  <w:style w:type="character" w:customStyle="1" w:styleId="af6">
    <w:name w:val="Основной текст Знак"/>
    <w:link w:val="af5"/>
    <w:rsid w:val="00C808D7"/>
    <w:rPr>
      <w:sz w:val="28"/>
    </w:rPr>
  </w:style>
  <w:style w:type="paragraph" w:customStyle="1" w:styleId="11">
    <w:name w:val="Абзац списка1"/>
    <w:basedOn w:val="a"/>
    <w:rsid w:val="00C808D7"/>
    <w:pPr>
      <w:ind w:left="720"/>
    </w:pPr>
    <w:rPr>
      <w:szCs w:val="20"/>
    </w:rPr>
  </w:style>
  <w:style w:type="paragraph" w:customStyle="1" w:styleId="-11">
    <w:name w:val="Цветная заливка - Акцент 11"/>
    <w:hidden/>
    <w:uiPriority w:val="71"/>
    <w:rsid w:val="00F72803"/>
    <w:rPr>
      <w:sz w:val="24"/>
      <w:szCs w:val="24"/>
    </w:rPr>
  </w:style>
  <w:style w:type="character" w:customStyle="1" w:styleId="12">
    <w:name w:val="Тема примечания Знак1"/>
    <w:uiPriority w:val="99"/>
    <w:locked/>
    <w:rsid w:val="00F72803"/>
    <w:rPr>
      <w:rFonts w:cs="Times New Roman"/>
      <w:b/>
      <w:bCs/>
      <w:sz w:val="24"/>
      <w:szCs w:val="24"/>
    </w:rPr>
  </w:style>
  <w:style w:type="paragraph" w:customStyle="1" w:styleId="af7">
    <w:name w:val="÷¬__ ÷¬__ ÷¬__ ÷¬__"/>
    <w:basedOn w:val="a"/>
    <w:rsid w:val="00F72803"/>
    <w:pPr>
      <w:spacing w:before="100" w:beforeAutospacing="1" w:after="100" w:afterAutospacing="1"/>
    </w:pPr>
    <w:rPr>
      <w:rFonts w:ascii="Tahoma" w:hAnsi="Tahoma"/>
      <w:sz w:val="20"/>
      <w:szCs w:val="20"/>
      <w:lang w:val="en-US" w:eastAsia="en-US"/>
    </w:rPr>
  </w:style>
  <w:style w:type="paragraph" w:styleId="2">
    <w:name w:val="Body Text Indent 2"/>
    <w:basedOn w:val="a"/>
    <w:link w:val="20"/>
    <w:rsid w:val="006D3403"/>
    <w:pPr>
      <w:spacing w:after="120" w:line="480" w:lineRule="auto"/>
      <w:ind w:left="283"/>
    </w:pPr>
  </w:style>
  <w:style w:type="character" w:customStyle="1" w:styleId="20">
    <w:name w:val="Основной текст с отступом 2 Знак"/>
    <w:link w:val="2"/>
    <w:rsid w:val="006D3403"/>
    <w:rPr>
      <w:sz w:val="24"/>
      <w:szCs w:val="24"/>
    </w:rPr>
  </w:style>
  <w:style w:type="paragraph" w:customStyle="1" w:styleId="ConsPlusNormal">
    <w:name w:val="ConsPlusNormal"/>
    <w:link w:val="ConsPlusNormal0"/>
    <w:rsid w:val="006733F2"/>
    <w:pPr>
      <w:autoSpaceDE w:val="0"/>
      <w:autoSpaceDN w:val="0"/>
      <w:adjustRightInd w:val="0"/>
    </w:pPr>
    <w:rPr>
      <w:sz w:val="28"/>
      <w:szCs w:val="28"/>
    </w:rPr>
  </w:style>
  <w:style w:type="paragraph" w:styleId="af8">
    <w:name w:val="List Paragraph"/>
    <w:aliases w:val="ТЗ список,Абзац списка нумерованный"/>
    <w:basedOn w:val="a"/>
    <w:link w:val="af9"/>
    <w:uiPriority w:val="34"/>
    <w:qFormat/>
    <w:rsid w:val="00C92AD0"/>
    <w:pPr>
      <w:ind w:left="708"/>
    </w:pPr>
  </w:style>
  <w:style w:type="character" w:customStyle="1" w:styleId="ConsPlusNormal0">
    <w:name w:val="ConsPlusNormal Знак"/>
    <w:link w:val="ConsPlusNormal"/>
    <w:locked/>
    <w:rsid w:val="00AA46A7"/>
    <w:rPr>
      <w:sz w:val="28"/>
      <w:szCs w:val="28"/>
      <w:lang w:bidi="ar-SA"/>
    </w:rPr>
  </w:style>
  <w:style w:type="paragraph" w:customStyle="1" w:styleId="ConsPlusCell">
    <w:name w:val="ConsPlusCell"/>
    <w:uiPriority w:val="99"/>
    <w:rsid w:val="002065FB"/>
    <w:pPr>
      <w:widowControl w:val="0"/>
      <w:autoSpaceDE w:val="0"/>
      <w:autoSpaceDN w:val="0"/>
      <w:adjustRightInd w:val="0"/>
    </w:pPr>
    <w:rPr>
      <w:rFonts w:ascii="Calibri" w:hAnsi="Calibri" w:cs="Calibri"/>
      <w:sz w:val="22"/>
      <w:szCs w:val="22"/>
    </w:rPr>
  </w:style>
  <w:style w:type="paragraph" w:styleId="afa">
    <w:name w:val="footer"/>
    <w:basedOn w:val="a"/>
    <w:link w:val="afb"/>
    <w:rsid w:val="00CE7E47"/>
    <w:pPr>
      <w:tabs>
        <w:tab w:val="center" w:pos="4677"/>
        <w:tab w:val="right" w:pos="9355"/>
      </w:tabs>
    </w:pPr>
  </w:style>
  <w:style w:type="character" w:customStyle="1" w:styleId="afb">
    <w:name w:val="Нижний колонтитул Знак"/>
    <w:link w:val="afa"/>
    <w:rsid w:val="00CE7E47"/>
    <w:rPr>
      <w:sz w:val="24"/>
      <w:szCs w:val="24"/>
    </w:rPr>
  </w:style>
  <w:style w:type="paragraph" w:styleId="afc">
    <w:name w:val="endnote text"/>
    <w:basedOn w:val="a"/>
    <w:link w:val="afd"/>
    <w:rsid w:val="00CE7E47"/>
    <w:rPr>
      <w:sz w:val="20"/>
      <w:szCs w:val="20"/>
    </w:rPr>
  </w:style>
  <w:style w:type="character" w:customStyle="1" w:styleId="afd">
    <w:name w:val="Текст концевой сноски Знак"/>
    <w:basedOn w:val="a0"/>
    <w:link w:val="afc"/>
    <w:rsid w:val="00CE7E47"/>
  </w:style>
  <w:style w:type="character" w:styleId="afe">
    <w:name w:val="endnote reference"/>
    <w:rsid w:val="00CE7E47"/>
    <w:rPr>
      <w:vertAlign w:val="superscript"/>
    </w:rPr>
  </w:style>
  <w:style w:type="paragraph" w:styleId="aff">
    <w:name w:val="No Spacing"/>
    <w:uiPriority w:val="1"/>
    <w:qFormat/>
    <w:rsid w:val="00441A2D"/>
    <w:rPr>
      <w:rFonts w:ascii="Calibri" w:hAnsi="Calibri"/>
      <w:sz w:val="22"/>
      <w:szCs w:val="22"/>
    </w:rPr>
  </w:style>
  <w:style w:type="paragraph" w:customStyle="1" w:styleId="ConsPlusNonformat">
    <w:name w:val="ConsPlusNonformat"/>
    <w:qFormat/>
    <w:rsid w:val="00136662"/>
    <w:pPr>
      <w:widowControl w:val="0"/>
      <w:autoSpaceDE w:val="0"/>
      <w:autoSpaceDN w:val="0"/>
    </w:pPr>
    <w:rPr>
      <w:rFonts w:ascii="Courier New" w:hAnsi="Courier New" w:cs="Courier New"/>
    </w:rPr>
  </w:style>
  <w:style w:type="paragraph" w:customStyle="1" w:styleId="P16">
    <w:name w:val="P16"/>
    <w:basedOn w:val="a"/>
    <w:hidden/>
    <w:rsid w:val="00D87A00"/>
    <w:pPr>
      <w:widowControl w:val="0"/>
      <w:adjustRightInd w:val="0"/>
      <w:jc w:val="center"/>
      <w:textAlignment w:val="baseline"/>
    </w:pPr>
    <w:rPr>
      <w:rFonts w:eastAsia="SimSun1"/>
      <w:b/>
      <w:szCs w:val="20"/>
    </w:rPr>
  </w:style>
  <w:style w:type="paragraph" w:customStyle="1" w:styleId="P59">
    <w:name w:val="P59"/>
    <w:basedOn w:val="a"/>
    <w:hidden/>
    <w:rsid w:val="00D87A00"/>
    <w:pPr>
      <w:widowControl w:val="0"/>
      <w:tabs>
        <w:tab w:val="left" w:pos="-3420"/>
      </w:tabs>
      <w:adjustRightInd w:val="0"/>
      <w:jc w:val="center"/>
      <w:textAlignment w:val="baseline"/>
    </w:pPr>
    <w:rPr>
      <w:szCs w:val="20"/>
    </w:rPr>
  </w:style>
  <w:style w:type="paragraph" w:customStyle="1" w:styleId="P61">
    <w:name w:val="P61"/>
    <w:basedOn w:val="a"/>
    <w:hidden/>
    <w:rsid w:val="00D87A00"/>
    <w:pPr>
      <w:widowControl w:val="0"/>
      <w:tabs>
        <w:tab w:val="left" w:pos="-3420"/>
      </w:tabs>
      <w:adjustRightInd w:val="0"/>
      <w:jc w:val="center"/>
      <w:textAlignment w:val="baseline"/>
    </w:pPr>
    <w:rPr>
      <w:sz w:val="28"/>
      <w:szCs w:val="20"/>
    </w:rPr>
  </w:style>
  <w:style w:type="paragraph" w:customStyle="1" w:styleId="P103">
    <w:name w:val="P103"/>
    <w:basedOn w:val="a"/>
    <w:hidden/>
    <w:rsid w:val="00D87A00"/>
    <w:pPr>
      <w:widowControl w:val="0"/>
      <w:tabs>
        <w:tab w:val="left" w:pos="6054"/>
      </w:tabs>
      <w:autoSpaceDE w:val="0"/>
      <w:autoSpaceDN w:val="0"/>
      <w:adjustRightInd w:val="0"/>
      <w:ind w:left="5760"/>
      <w:textAlignment w:val="baseline"/>
    </w:pPr>
    <w:rPr>
      <w:szCs w:val="20"/>
    </w:rPr>
  </w:style>
  <w:style w:type="character" w:customStyle="1" w:styleId="T3">
    <w:name w:val="T3"/>
    <w:hidden/>
    <w:rsid w:val="00D87A00"/>
    <w:rPr>
      <w:sz w:val="24"/>
    </w:rPr>
  </w:style>
  <w:style w:type="character" w:customStyle="1" w:styleId="10">
    <w:name w:val="Заголовок 1 Знак"/>
    <w:link w:val="1"/>
    <w:uiPriority w:val="9"/>
    <w:rsid w:val="005B798F"/>
    <w:rPr>
      <w:b/>
      <w:bCs/>
      <w:kern w:val="36"/>
      <w:sz w:val="48"/>
      <w:szCs w:val="48"/>
    </w:rPr>
  </w:style>
  <w:style w:type="paragraph" w:styleId="3">
    <w:name w:val="Body Text Indent 3"/>
    <w:basedOn w:val="a"/>
    <w:link w:val="30"/>
    <w:rsid w:val="00450391"/>
    <w:pPr>
      <w:spacing w:after="120"/>
      <w:ind w:left="283"/>
    </w:pPr>
    <w:rPr>
      <w:sz w:val="16"/>
      <w:szCs w:val="16"/>
    </w:rPr>
  </w:style>
  <w:style w:type="character" w:customStyle="1" w:styleId="30">
    <w:name w:val="Основной текст с отступом 3 Знак"/>
    <w:link w:val="3"/>
    <w:rsid w:val="00450391"/>
    <w:rPr>
      <w:sz w:val="16"/>
      <w:szCs w:val="16"/>
    </w:rPr>
  </w:style>
  <w:style w:type="paragraph" w:customStyle="1" w:styleId="formattext">
    <w:name w:val="formattext"/>
    <w:basedOn w:val="a"/>
    <w:rsid w:val="00BA026C"/>
    <w:pPr>
      <w:spacing w:before="100" w:beforeAutospacing="1" w:after="100" w:afterAutospacing="1"/>
    </w:pPr>
  </w:style>
  <w:style w:type="paragraph" w:customStyle="1" w:styleId="Default">
    <w:name w:val="Default"/>
    <w:rsid w:val="00CE314C"/>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FA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FA70A1"/>
    <w:rPr>
      <w:rFonts w:ascii="Courier New" w:hAnsi="Courier New" w:cs="Courier New"/>
    </w:rPr>
  </w:style>
  <w:style w:type="paragraph" w:customStyle="1" w:styleId="aff0">
    <w:name w:val="МУ Обычный стиль"/>
    <w:basedOn w:val="a"/>
    <w:autoRedefine/>
    <w:rsid w:val="00AA3AF8"/>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character" w:customStyle="1" w:styleId="blk">
    <w:name w:val="blk"/>
    <w:rsid w:val="00606266"/>
  </w:style>
  <w:style w:type="table" w:styleId="aff1">
    <w:name w:val="Table Grid"/>
    <w:basedOn w:val="a1"/>
    <w:uiPriority w:val="59"/>
    <w:rsid w:val="001B68A7"/>
    <w:rPr>
      <w:rFonts w:eastAsia="Calibri"/>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554260"/>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A94752"/>
    <w:rPr>
      <w:sz w:val="24"/>
      <w:szCs w:val="24"/>
    </w:rPr>
  </w:style>
  <w:style w:type="paragraph" w:styleId="aff2">
    <w:name w:val="Revision"/>
    <w:hidden/>
    <w:uiPriority w:val="99"/>
    <w:semiHidden/>
    <w:rsid w:val="0028622E"/>
    <w:rPr>
      <w:sz w:val="24"/>
      <w:szCs w:val="24"/>
    </w:rPr>
  </w:style>
  <w:style w:type="paragraph" w:customStyle="1" w:styleId="aff3">
    <w:name w:val="Заголовок"/>
    <w:basedOn w:val="a"/>
    <w:next w:val="a"/>
    <w:link w:val="aff4"/>
    <w:qFormat/>
    <w:rsid w:val="0022423C"/>
    <w:pPr>
      <w:spacing w:before="240" w:after="60"/>
      <w:jc w:val="center"/>
      <w:outlineLvl w:val="0"/>
    </w:pPr>
    <w:rPr>
      <w:rFonts w:ascii="Calibri Light" w:hAnsi="Calibri Light"/>
      <w:b/>
      <w:bCs/>
      <w:kern w:val="28"/>
      <w:sz w:val="32"/>
      <w:szCs w:val="32"/>
    </w:rPr>
  </w:style>
  <w:style w:type="character" w:customStyle="1" w:styleId="aff4">
    <w:name w:val="Заголовок Знак"/>
    <w:link w:val="aff3"/>
    <w:rsid w:val="0022423C"/>
    <w:rPr>
      <w:rFonts w:ascii="Calibri Light" w:hAnsi="Calibri Light"/>
      <w:b/>
      <w:bCs/>
      <w:kern w:val="28"/>
      <w:sz w:val="32"/>
      <w:szCs w:val="32"/>
    </w:rPr>
  </w:style>
  <w:style w:type="character" w:styleId="aff5">
    <w:name w:val="Emphasis"/>
    <w:qFormat/>
    <w:rsid w:val="0022423C"/>
    <w:rPr>
      <w:i/>
      <w:iCs/>
    </w:rPr>
  </w:style>
  <w:style w:type="paragraph" w:customStyle="1" w:styleId="ConsPlusTitle">
    <w:name w:val="ConsPlusTitle"/>
    <w:uiPriority w:val="99"/>
    <w:rsid w:val="006E166E"/>
    <w:pPr>
      <w:widowControl w:val="0"/>
      <w:autoSpaceDE w:val="0"/>
      <w:autoSpaceDN w:val="0"/>
      <w:adjustRightInd w:val="0"/>
    </w:pPr>
    <w:rPr>
      <w:rFonts w:ascii="Calibri" w:eastAsiaTheme="minorEastAsia" w:hAnsi="Calibri" w:cs="Calibri"/>
      <w:b/>
      <w:bCs/>
      <w:sz w:val="22"/>
      <w:szCs w:val="22"/>
    </w:rPr>
  </w:style>
  <w:style w:type="table" w:customStyle="1" w:styleId="13">
    <w:name w:val="Сетка таблицы1"/>
    <w:basedOn w:val="a1"/>
    <w:next w:val="aff1"/>
    <w:uiPriority w:val="59"/>
    <w:rsid w:val="006E166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f1"/>
    <w:uiPriority w:val="59"/>
    <w:rsid w:val="006E166E"/>
    <w:rPr>
      <w:rFonts w:ascii="Cambria" w:eastAsiaTheme="minorHAnsi"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ff1"/>
    <w:uiPriority w:val="59"/>
    <w:rsid w:val="006E166E"/>
    <w:rPr>
      <w:rFonts w:ascii="Cambria" w:eastAsiaTheme="minorHAnsi" w:hAnsi="Cambri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List 3"/>
    <w:basedOn w:val="a1"/>
    <w:uiPriority w:val="99"/>
    <w:unhideWhenUsed/>
    <w:rsid w:val="006E166E"/>
    <w:pPr>
      <w:spacing w:after="200" w:line="276" w:lineRule="auto"/>
    </w:pPr>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3"/>
    <w:link w:val="4640"/>
    <w:qFormat/>
    <w:rsid w:val="006E166E"/>
    <w:rPr>
      <w:rFonts w:eastAsiaTheme="minorHAnsi" w:cstheme="minorBidi"/>
      <w:lang w:eastAsia="en-US"/>
    </w:rPr>
  </w:style>
  <w:style w:type="character" w:customStyle="1" w:styleId="4640">
    <w:name w:val="Стиль 464 Знак"/>
    <w:basedOn w:val="a4"/>
    <w:link w:val="464"/>
    <w:rsid w:val="006E166E"/>
    <w:rPr>
      <w:rFonts w:eastAsiaTheme="minorHAnsi" w:cstheme="minorBidi"/>
      <w:lang w:eastAsia="en-US"/>
    </w:rPr>
  </w:style>
  <w:style w:type="character" w:customStyle="1" w:styleId="aff6">
    <w:name w:val="Название Знак"/>
    <w:basedOn w:val="a0"/>
    <w:uiPriority w:val="10"/>
    <w:rsid w:val="006E166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4237572">
      <w:bodyDiv w:val="1"/>
      <w:marLeft w:val="0"/>
      <w:marRight w:val="0"/>
      <w:marTop w:val="0"/>
      <w:marBottom w:val="0"/>
      <w:divBdr>
        <w:top w:val="none" w:sz="0" w:space="0" w:color="auto"/>
        <w:left w:val="none" w:sz="0" w:space="0" w:color="auto"/>
        <w:bottom w:val="none" w:sz="0" w:space="0" w:color="auto"/>
        <w:right w:val="none" w:sz="0" w:space="0" w:color="auto"/>
      </w:divBdr>
    </w:div>
    <w:div w:id="15467443">
      <w:bodyDiv w:val="1"/>
      <w:marLeft w:val="0"/>
      <w:marRight w:val="0"/>
      <w:marTop w:val="0"/>
      <w:marBottom w:val="0"/>
      <w:divBdr>
        <w:top w:val="none" w:sz="0" w:space="0" w:color="auto"/>
        <w:left w:val="none" w:sz="0" w:space="0" w:color="auto"/>
        <w:bottom w:val="none" w:sz="0" w:space="0" w:color="auto"/>
        <w:right w:val="none" w:sz="0" w:space="0" w:color="auto"/>
      </w:divBdr>
    </w:div>
    <w:div w:id="20861762">
      <w:bodyDiv w:val="1"/>
      <w:marLeft w:val="0"/>
      <w:marRight w:val="0"/>
      <w:marTop w:val="0"/>
      <w:marBottom w:val="0"/>
      <w:divBdr>
        <w:top w:val="none" w:sz="0" w:space="0" w:color="auto"/>
        <w:left w:val="none" w:sz="0" w:space="0" w:color="auto"/>
        <w:bottom w:val="none" w:sz="0" w:space="0" w:color="auto"/>
        <w:right w:val="none" w:sz="0" w:space="0" w:color="auto"/>
      </w:divBdr>
    </w:div>
    <w:div w:id="22681275">
      <w:bodyDiv w:val="1"/>
      <w:marLeft w:val="0"/>
      <w:marRight w:val="0"/>
      <w:marTop w:val="0"/>
      <w:marBottom w:val="0"/>
      <w:divBdr>
        <w:top w:val="none" w:sz="0" w:space="0" w:color="auto"/>
        <w:left w:val="none" w:sz="0" w:space="0" w:color="auto"/>
        <w:bottom w:val="none" w:sz="0" w:space="0" w:color="auto"/>
        <w:right w:val="none" w:sz="0" w:space="0" w:color="auto"/>
      </w:divBdr>
    </w:div>
    <w:div w:id="31463021">
      <w:bodyDiv w:val="1"/>
      <w:marLeft w:val="0"/>
      <w:marRight w:val="0"/>
      <w:marTop w:val="0"/>
      <w:marBottom w:val="0"/>
      <w:divBdr>
        <w:top w:val="none" w:sz="0" w:space="0" w:color="auto"/>
        <w:left w:val="none" w:sz="0" w:space="0" w:color="auto"/>
        <w:bottom w:val="none" w:sz="0" w:space="0" w:color="auto"/>
        <w:right w:val="none" w:sz="0" w:space="0" w:color="auto"/>
      </w:divBdr>
    </w:div>
    <w:div w:id="46148439">
      <w:bodyDiv w:val="1"/>
      <w:marLeft w:val="0"/>
      <w:marRight w:val="0"/>
      <w:marTop w:val="0"/>
      <w:marBottom w:val="0"/>
      <w:divBdr>
        <w:top w:val="none" w:sz="0" w:space="0" w:color="auto"/>
        <w:left w:val="none" w:sz="0" w:space="0" w:color="auto"/>
        <w:bottom w:val="none" w:sz="0" w:space="0" w:color="auto"/>
        <w:right w:val="none" w:sz="0" w:space="0" w:color="auto"/>
      </w:divBdr>
    </w:div>
    <w:div w:id="48917528">
      <w:bodyDiv w:val="1"/>
      <w:marLeft w:val="0"/>
      <w:marRight w:val="0"/>
      <w:marTop w:val="0"/>
      <w:marBottom w:val="0"/>
      <w:divBdr>
        <w:top w:val="none" w:sz="0" w:space="0" w:color="auto"/>
        <w:left w:val="none" w:sz="0" w:space="0" w:color="auto"/>
        <w:bottom w:val="none" w:sz="0" w:space="0" w:color="auto"/>
        <w:right w:val="none" w:sz="0" w:space="0" w:color="auto"/>
      </w:divBdr>
    </w:div>
    <w:div w:id="53898181">
      <w:bodyDiv w:val="1"/>
      <w:marLeft w:val="0"/>
      <w:marRight w:val="0"/>
      <w:marTop w:val="0"/>
      <w:marBottom w:val="0"/>
      <w:divBdr>
        <w:top w:val="none" w:sz="0" w:space="0" w:color="auto"/>
        <w:left w:val="none" w:sz="0" w:space="0" w:color="auto"/>
        <w:bottom w:val="none" w:sz="0" w:space="0" w:color="auto"/>
        <w:right w:val="none" w:sz="0" w:space="0" w:color="auto"/>
      </w:divBdr>
    </w:div>
    <w:div w:id="56783582">
      <w:bodyDiv w:val="1"/>
      <w:marLeft w:val="0"/>
      <w:marRight w:val="0"/>
      <w:marTop w:val="0"/>
      <w:marBottom w:val="0"/>
      <w:divBdr>
        <w:top w:val="none" w:sz="0" w:space="0" w:color="auto"/>
        <w:left w:val="none" w:sz="0" w:space="0" w:color="auto"/>
        <w:bottom w:val="none" w:sz="0" w:space="0" w:color="auto"/>
        <w:right w:val="none" w:sz="0" w:space="0" w:color="auto"/>
      </w:divBdr>
    </w:div>
    <w:div w:id="59987289">
      <w:bodyDiv w:val="1"/>
      <w:marLeft w:val="0"/>
      <w:marRight w:val="0"/>
      <w:marTop w:val="0"/>
      <w:marBottom w:val="0"/>
      <w:divBdr>
        <w:top w:val="none" w:sz="0" w:space="0" w:color="auto"/>
        <w:left w:val="none" w:sz="0" w:space="0" w:color="auto"/>
        <w:bottom w:val="none" w:sz="0" w:space="0" w:color="auto"/>
        <w:right w:val="none" w:sz="0" w:space="0" w:color="auto"/>
      </w:divBdr>
    </w:div>
    <w:div w:id="66073230">
      <w:bodyDiv w:val="1"/>
      <w:marLeft w:val="0"/>
      <w:marRight w:val="0"/>
      <w:marTop w:val="0"/>
      <w:marBottom w:val="0"/>
      <w:divBdr>
        <w:top w:val="none" w:sz="0" w:space="0" w:color="auto"/>
        <w:left w:val="none" w:sz="0" w:space="0" w:color="auto"/>
        <w:bottom w:val="none" w:sz="0" w:space="0" w:color="auto"/>
        <w:right w:val="none" w:sz="0" w:space="0" w:color="auto"/>
      </w:divBdr>
    </w:div>
    <w:div w:id="77603042">
      <w:bodyDiv w:val="1"/>
      <w:marLeft w:val="0"/>
      <w:marRight w:val="0"/>
      <w:marTop w:val="0"/>
      <w:marBottom w:val="0"/>
      <w:divBdr>
        <w:top w:val="none" w:sz="0" w:space="0" w:color="auto"/>
        <w:left w:val="none" w:sz="0" w:space="0" w:color="auto"/>
        <w:bottom w:val="none" w:sz="0" w:space="0" w:color="auto"/>
        <w:right w:val="none" w:sz="0" w:space="0" w:color="auto"/>
      </w:divBdr>
    </w:div>
    <w:div w:id="81921974">
      <w:bodyDiv w:val="1"/>
      <w:marLeft w:val="0"/>
      <w:marRight w:val="0"/>
      <w:marTop w:val="0"/>
      <w:marBottom w:val="0"/>
      <w:divBdr>
        <w:top w:val="none" w:sz="0" w:space="0" w:color="auto"/>
        <w:left w:val="none" w:sz="0" w:space="0" w:color="auto"/>
        <w:bottom w:val="none" w:sz="0" w:space="0" w:color="auto"/>
        <w:right w:val="none" w:sz="0" w:space="0" w:color="auto"/>
      </w:divBdr>
    </w:div>
    <w:div w:id="81996768">
      <w:bodyDiv w:val="1"/>
      <w:marLeft w:val="0"/>
      <w:marRight w:val="0"/>
      <w:marTop w:val="0"/>
      <w:marBottom w:val="0"/>
      <w:divBdr>
        <w:top w:val="none" w:sz="0" w:space="0" w:color="auto"/>
        <w:left w:val="none" w:sz="0" w:space="0" w:color="auto"/>
        <w:bottom w:val="none" w:sz="0" w:space="0" w:color="auto"/>
        <w:right w:val="none" w:sz="0" w:space="0" w:color="auto"/>
      </w:divBdr>
    </w:div>
    <w:div w:id="89736883">
      <w:bodyDiv w:val="1"/>
      <w:marLeft w:val="0"/>
      <w:marRight w:val="0"/>
      <w:marTop w:val="0"/>
      <w:marBottom w:val="0"/>
      <w:divBdr>
        <w:top w:val="none" w:sz="0" w:space="0" w:color="auto"/>
        <w:left w:val="none" w:sz="0" w:space="0" w:color="auto"/>
        <w:bottom w:val="none" w:sz="0" w:space="0" w:color="auto"/>
        <w:right w:val="none" w:sz="0" w:space="0" w:color="auto"/>
      </w:divBdr>
    </w:div>
    <w:div w:id="89787290">
      <w:bodyDiv w:val="1"/>
      <w:marLeft w:val="0"/>
      <w:marRight w:val="0"/>
      <w:marTop w:val="0"/>
      <w:marBottom w:val="0"/>
      <w:divBdr>
        <w:top w:val="none" w:sz="0" w:space="0" w:color="auto"/>
        <w:left w:val="none" w:sz="0" w:space="0" w:color="auto"/>
        <w:bottom w:val="none" w:sz="0" w:space="0" w:color="auto"/>
        <w:right w:val="none" w:sz="0" w:space="0" w:color="auto"/>
      </w:divBdr>
    </w:div>
    <w:div w:id="91632945">
      <w:bodyDiv w:val="1"/>
      <w:marLeft w:val="0"/>
      <w:marRight w:val="0"/>
      <w:marTop w:val="0"/>
      <w:marBottom w:val="0"/>
      <w:divBdr>
        <w:top w:val="none" w:sz="0" w:space="0" w:color="auto"/>
        <w:left w:val="none" w:sz="0" w:space="0" w:color="auto"/>
        <w:bottom w:val="none" w:sz="0" w:space="0" w:color="auto"/>
        <w:right w:val="none" w:sz="0" w:space="0" w:color="auto"/>
      </w:divBdr>
    </w:div>
    <w:div w:id="96951419">
      <w:bodyDiv w:val="1"/>
      <w:marLeft w:val="0"/>
      <w:marRight w:val="0"/>
      <w:marTop w:val="0"/>
      <w:marBottom w:val="0"/>
      <w:divBdr>
        <w:top w:val="none" w:sz="0" w:space="0" w:color="auto"/>
        <w:left w:val="none" w:sz="0" w:space="0" w:color="auto"/>
        <w:bottom w:val="none" w:sz="0" w:space="0" w:color="auto"/>
        <w:right w:val="none" w:sz="0" w:space="0" w:color="auto"/>
      </w:divBdr>
    </w:div>
    <w:div w:id="103883700">
      <w:bodyDiv w:val="1"/>
      <w:marLeft w:val="0"/>
      <w:marRight w:val="0"/>
      <w:marTop w:val="0"/>
      <w:marBottom w:val="0"/>
      <w:divBdr>
        <w:top w:val="none" w:sz="0" w:space="0" w:color="auto"/>
        <w:left w:val="none" w:sz="0" w:space="0" w:color="auto"/>
        <w:bottom w:val="none" w:sz="0" w:space="0" w:color="auto"/>
        <w:right w:val="none" w:sz="0" w:space="0" w:color="auto"/>
      </w:divBdr>
    </w:div>
    <w:div w:id="108353110">
      <w:bodyDiv w:val="1"/>
      <w:marLeft w:val="0"/>
      <w:marRight w:val="0"/>
      <w:marTop w:val="0"/>
      <w:marBottom w:val="0"/>
      <w:divBdr>
        <w:top w:val="none" w:sz="0" w:space="0" w:color="auto"/>
        <w:left w:val="none" w:sz="0" w:space="0" w:color="auto"/>
        <w:bottom w:val="none" w:sz="0" w:space="0" w:color="auto"/>
        <w:right w:val="none" w:sz="0" w:space="0" w:color="auto"/>
      </w:divBdr>
    </w:div>
    <w:div w:id="110784299">
      <w:bodyDiv w:val="1"/>
      <w:marLeft w:val="0"/>
      <w:marRight w:val="0"/>
      <w:marTop w:val="0"/>
      <w:marBottom w:val="0"/>
      <w:divBdr>
        <w:top w:val="none" w:sz="0" w:space="0" w:color="auto"/>
        <w:left w:val="none" w:sz="0" w:space="0" w:color="auto"/>
        <w:bottom w:val="none" w:sz="0" w:space="0" w:color="auto"/>
        <w:right w:val="none" w:sz="0" w:space="0" w:color="auto"/>
      </w:divBdr>
    </w:div>
    <w:div w:id="120998865">
      <w:bodyDiv w:val="1"/>
      <w:marLeft w:val="0"/>
      <w:marRight w:val="0"/>
      <w:marTop w:val="0"/>
      <w:marBottom w:val="0"/>
      <w:divBdr>
        <w:top w:val="none" w:sz="0" w:space="0" w:color="auto"/>
        <w:left w:val="none" w:sz="0" w:space="0" w:color="auto"/>
        <w:bottom w:val="none" w:sz="0" w:space="0" w:color="auto"/>
        <w:right w:val="none" w:sz="0" w:space="0" w:color="auto"/>
      </w:divBdr>
    </w:div>
    <w:div w:id="122308852">
      <w:bodyDiv w:val="1"/>
      <w:marLeft w:val="0"/>
      <w:marRight w:val="0"/>
      <w:marTop w:val="0"/>
      <w:marBottom w:val="0"/>
      <w:divBdr>
        <w:top w:val="none" w:sz="0" w:space="0" w:color="auto"/>
        <w:left w:val="none" w:sz="0" w:space="0" w:color="auto"/>
        <w:bottom w:val="none" w:sz="0" w:space="0" w:color="auto"/>
        <w:right w:val="none" w:sz="0" w:space="0" w:color="auto"/>
      </w:divBdr>
    </w:div>
    <w:div w:id="151681698">
      <w:bodyDiv w:val="1"/>
      <w:marLeft w:val="0"/>
      <w:marRight w:val="0"/>
      <w:marTop w:val="0"/>
      <w:marBottom w:val="0"/>
      <w:divBdr>
        <w:top w:val="none" w:sz="0" w:space="0" w:color="auto"/>
        <w:left w:val="none" w:sz="0" w:space="0" w:color="auto"/>
        <w:bottom w:val="none" w:sz="0" w:space="0" w:color="auto"/>
        <w:right w:val="none" w:sz="0" w:space="0" w:color="auto"/>
      </w:divBdr>
    </w:div>
    <w:div w:id="156773920">
      <w:bodyDiv w:val="1"/>
      <w:marLeft w:val="0"/>
      <w:marRight w:val="0"/>
      <w:marTop w:val="0"/>
      <w:marBottom w:val="0"/>
      <w:divBdr>
        <w:top w:val="none" w:sz="0" w:space="0" w:color="auto"/>
        <w:left w:val="none" w:sz="0" w:space="0" w:color="auto"/>
        <w:bottom w:val="none" w:sz="0" w:space="0" w:color="auto"/>
        <w:right w:val="none" w:sz="0" w:space="0" w:color="auto"/>
      </w:divBdr>
    </w:div>
    <w:div w:id="160194341">
      <w:bodyDiv w:val="1"/>
      <w:marLeft w:val="0"/>
      <w:marRight w:val="0"/>
      <w:marTop w:val="0"/>
      <w:marBottom w:val="0"/>
      <w:divBdr>
        <w:top w:val="none" w:sz="0" w:space="0" w:color="auto"/>
        <w:left w:val="none" w:sz="0" w:space="0" w:color="auto"/>
        <w:bottom w:val="none" w:sz="0" w:space="0" w:color="auto"/>
        <w:right w:val="none" w:sz="0" w:space="0" w:color="auto"/>
      </w:divBdr>
      <w:divsChild>
        <w:div w:id="1428769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088080">
      <w:bodyDiv w:val="1"/>
      <w:marLeft w:val="0"/>
      <w:marRight w:val="0"/>
      <w:marTop w:val="0"/>
      <w:marBottom w:val="0"/>
      <w:divBdr>
        <w:top w:val="none" w:sz="0" w:space="0" w:color="auto"/>
        <w:left w:val="none" w:sz="0" w:space="0" w:color="auto"/>
        <w:bottom w:val="none" w:sz="0" w:space="0" w:color="auto"/>
        <w:right w:val="none" w:sz="0" w:space="0" w:color="auto"/>
      </w:divBdr>
    </w:div>
    <w:div w:id="165482635">
      <w:bodyDiv w:val="1"/>
      <w:marLeft w:val="0"/>
      <w:marRight w:val="0"/>
      <w:marTop w:val="0"/>
      <w:marBottom w:val="0"/>
      <w:divBdr>
        <w:top w:val="none" w:sz="0" w:space="0" w:color="auto"/>
        <w:left w:val="none" w:sz="0" w:space="0" w:color="auto"/>
        <w:bottom w:val="none" w:sz="0" w:space="0" w:color="auto"/>
        <w:right w:val="none" w:sz="0" w:space="0" w:color="auto"/>
      </w:divBdr>
    </w:div>
    <w:div w:id="168913667">
      <w:bodyDiv w:val="1"/>
      <w:marLeft w:val="0"/>
      <w:marRight w:val="0"/>
      <w:marTop w:val="0"/>
      <w:marBottom w:val="0"/>
      <w:divBdr>
        <w:top w:val="none" w:sz="0" w:space="0" w:color="auto"/>
        <w:left w:val="none" w:sz="0" w:space="0" w:color="auto"/>
        <w:bottom w:val="none" w:sz="0" w:space="0" w:color="auto"/>
        <w:right w:val="none" w:sz="0" w:space="0" w:color="auto"/>
      </w:divBdr>
    </w:div>
    <w:div w:id="184171373">
      <w:bodyDiv w:val="1"/>
      <w:marLeft w:val="0"/>
      <w:marRight w:val="0"/>
      <w:marTop w:val="0"/>
      <w:marBottom w:val="0"/>
      <w:divBdr>
        <w:top w:val="none" w:sz="0" w:space="0" w:color="auto"/>
        <w:left w:val="none" w:sz="0" w:space="0" w:color="auto"/>
        <w:bottom w:val="none" w:sz="0" w:space="0" w:color="auto"/>
        <w:right w:val="none" w:sz="0" w:space="0" w:color="auto"/>
      </w:divBdr>
    </w:div>
    <w:div w:id="185026248">
      <w:bodyDiv w:val="1"/>
      <w:marLeft w:val="0"/>
      <w:marRight w:val="0"/>
      <w:marTop w:val="0"/>
      <w:marBottom w:val="0"/>
      <w:divBdr>
        <w:top w:val="none" w:sz="0" w:space="0" w:color="auto"/>
        <w:left w:val="none" w:sz="0" w:space="0" w:color="auto"/>
        <w:bottom w:val="none" w:sz="0" w:space="0" w:color="auto"/>
        <w:right w:val="none" w:sz="0" w:space="0" w:color="auto"/>
      </w:divBdr>
    </w:div>
    <w:div w:id="221528745">
      <w:bodyDiv w:val="1"/>
      <w:marLeft w:val="0"/>
      <w:marRight w:val="0"/>
      <w:marTop w:val="0"/>
      <w:marBottom w:val="0"/>
      <w:divBdr>
        <w:top w:val="none" w:sz="0" w:space="0" w:color="auto"/>
        <w:left w:val="none" w:sz="0" w:space="0" w:color="auto"/>
        <w:bottom w:val="none" w:sz="0" w:space="0" w:color="auto"/>
        <w:right w:val="none" w:sz="0" w:space="0" w:color="auto"/>
      </w:divBdr>
    </w:div>
    <w:div w:id="229966319">
      <w:bodyDiv w:val="1"/>
      <w:marLeft w:val="0"/>
      <w:marRight w:val="0"/>
      <w:marTop w:val="0"/>
      <w:marBottom w:val="0"/>
      <w:divBdr>
        <w:top w:val="none" w:sz="0" w:space="0" w:color="auto"/>
        <w:left w:val="none" w:sz="0" w:space="0" w:color="auto"/>
        <w:bottom w:val="none" w:sz="0" w:space="0" w:color="auto"/>
        <w:right w:val="none" w:sz="0" w:space="0" w:color="auto"/>
      </w:divBdr>
    </w:div>
    <w:div w:id="231042076">
      <w:bodyDiv w:val="1"/>
      <w:marLeft w:val="0"/>
      <w:marRight w:val="0"/>
      <w:marTop w:val="0"/>
      <w:marBottom w:val="0"/>
      <w:divBdr>
        <w:top w:val="none" w:sz="0" w:space="0" w:color="auto"/>
        <w:left w:val="none" w:sz="0" w:space="0" w:color="auto"/>
        <w:bottom w:val="none" w:sz="0" w:space="0" w:color="auto"/>
        <w:right w:val="none" w:sz="0" w:space="0" w:color="auto"/>
      </w:divBdr>
    </w:div>
    <w:div w:id="234828317">
      <w:bodyDiv w:val="1"/>
      <w:marLeft w:val="0"/>
      <w:marRight w:val="0"/>
      <w:marTop w:val="0"/>
      <w:marBottom w:val="0"/>
      <w:divBdr>
        <w:top w:val="none" w:sz="0" w:space="0" w:color="auto"/>
        <w:left w:val="none" w:sz="0" w:space="0" w:color="auto"/>
        <w:bottom w:val="none" w:sz="0" w:space="0" w:color="auto"/>
        <w:right w:val="none" w:sz="0" w:space="0" w:color="auto"/>
      </w:divBdr>
    </w:div>
    <w:div w:id="238633614">
      <w:bodyDiv w:val="1"/>
      <w:marLeft w:val="0"/>
      <w:marRight w:val="0"/>
      <w:marTop w:val="0"/>
      <w:marBottom w:val="0"/>
      <w:divBdr>
        <w:top w:val="none" w:sz="0" w:space="0" w:color="auto"/>
        <w:left w:val="none" w:sz="0" w:space="0" w:color="auto"/>
        <w:bottom w:val="none" w:sz="0" w:space="0" w:color="auto"/>
        <w:right w:val="none" w:sz="0" w:space="0" w:color="auto"/>
      </w:divBdr>
    </w:div>
    <w:div w:id="240989717">
      <w:bodyDiv w:val="1"/>
      <w:marLeft w:val="0"/>
      <w:marRight w:val="0"/>
      <w:marTop w:val="0"/>
      <w:marBottom w:val="0"/>
      <w:divBdr>
        <w:top w:val="none" w:sz="0" w:space="0" w:color="auto"/>
        <w:left w:val="none" w:sz="0" w:space="0" w:color="auto"/>
        <w:bottom w:val="none" w:sz="0" w:space="0" w:color="auto"/>
        <w:right w:val="none" w:sz="0" w:space="0" w:color="auto"/>
      </w:divBdr>
    </w:div>
    <w:div w:id="241912636">
      <w:bodyDiv w:val="1"/>
      <w:marLeft w:val="0"/>
      <w:marRight w:val="0"/>
      <w:marTop w:val="0"/>
      <w:marBottom w:val="0"/>
      <w:divBdr>
        <w:top w:val="none" w:sz="0" w:space="0" w:color="auto"/>
        <w:left w:val="none" w:sz="0" w:space="0" w:color="auto"/>
        <w:bottom w:val="none" w:sz="0" w:space="0" w:color="auto"/>
        <w:right w:val="none" w:sz="0" w:space="0" w:color="auto"/>
      </w:divBdr>
    </w:div>
    <w:div w:id="242229817">
      <w:bodyDiv w:val="1"/>
      <w:marLeft w:val="0"/>
      <w:marRight w:val="0"/>
      <w:marTop w:val="0"/>
      <w:marBottom w:val="0"/>
      <w:divBdr>
        <w:top w:val="none" w:sz="0" w:space="0" w:color="auto"/>
        <w:left w:val="none" w:sz="0" w:space="0" w:color="auto"/>
        <w:bottom w:val="none" w:sz="0" w:space="0" w:color="auto"/>
        <w:right w:val="none" w:sz="0" w:space="0" w:color="auto"/>
      </w:divBdr>
    </w:div>
    <w:div w:id="242839882">
      <w:bodyDiv w:val="1"/>
      <w:marLeft w:val="0"/>
      <w:marRight w:val="0"/>
      <w:marTop w:val="0"/>
      <w:marBottom w:val="0"/>
      <w:divBdr>
        <w:top w:val="none" w:sz="0" w:space="0" w:color="auto"/>
        <w:left w:val="none" w:sz="0" w:space="0" w:color="auto"/>
        <w:bottom w:val="none" w:sz="0" w:space="0" w:color="auto"/>
        <w:right w:val="none" w:sz="0" w:space="0" w:color="auto"/>
      </w:divBdr>
    </w:div>
    <w:div w:id="252666849">
      <w:bodyDiv w:val="1"/>
      <w:marLeft w:val="0"/>
      <w:marRight w:val="0"/>
      <w:marTop w:val="0"/>
      <w:marBottom w:val="0"/>
      <w:divBdr>
        <w:top w:val="none" w:sz="0" w:space="0" w:color="auto"/>
        <w:left w:val="none" w:sz="0" w:space="0" w:color="auto"/>
        <w:bottom w:val="none" w:sz="0" w:space="0" w:color="auto"/>
        <w:right w:val="none" w:sz="0" w:space="0" w:color="auto"/>
      </w:divBdr>
    </w:div>
    <w:div w:id="256794261">
      <w:bodyDiv w:val="1"/>
      <w:marLeft w:val="0"/>
      <w:marRight w:val="0"/>
      <w:marTop w:val="0"/>
      <w:marBottom w:val="0"/>
      <w:divBdr>
        <w:top w:val="none" w:sz="0" w:space="0" w:color="auto"/>
        <w:left w:val="none" w:sz="0" w:space="0" w:color="auto"/>
        <w:bottom w:val="none" w:sz="0" w:space="0" w:color="auto"/>
        <w:right w:val="none" w:sz="0" w:space="0" w:color="auto"/>
      </w:divBdr>
    </w:div>
    <w:div w:id="261694150">
      <w:bodyDiv w:val="1"/>
      <w:marLeft w:val="0"/>
      <w:marRight w:val="0"/>
      <w:marTop w:val="0"/>
      <w:marBottom w:val="0"/>
      <w:divBdr>
        <w:top w:val="none" w:sz="0" w:space="0" w:color="auto"/>
        <w:left w:val="none" w:sz="0" w:space="0" w:color="auto"/>
        <w:bottom w:val="none" w:sz="0" w:space="0" w:color="auto"/>
        <w:right w:val="none" w:sz="0" w:space="0" w:color="auto"/>
      </w:divBdr>
    </w:div>
    <w:div w:id="280042025">
      <w:bodyDiv w:val="1"/>
      <w:marLeft w:val="0"/>
      <w:marRight w:val="0"/>
      <w:marTop w:val="0"/>
      <w:marBottom w:val="0"/>
      <w:divBdr>
        <w:top w:val="none" w:sz="0" w:space="0" w:color="auto"/>
        <w:left w:val="none" w:sz="0" w:space="0" w:color="auto"/>
        <w:bottom w:val="none" w:sz="0" w:space="0" w:color="auto"/>
        <w:right w:val="none" w:sz="0" w:space="0" w:color="auto"/>
      </w:divBdr>
    </w:div>
    <w:div w:id="283122392">
      <w:bodyDiv w:val="1"/>
      <w:marLeft w:val="0"/>
      <w:marRight w:val="0"/>
      <w:marTop w:val="0"/>
      <w:marBottom w:val="0"/>
      <w:divBdr>
        <w:top w:val="none" w:sz="0" w:space="0" w:color="auto"/>
        <w:left w:val="none" w:sz="0" w:space="0" w:color="auto"/>
        <w:bottom w:val="none" w:sz="0" w:space="0" w:color="auto"/>
        <w:right w:val="none" w:sz="0" w:space="0" w:color="auto"/>
      </w:divBdr>
    </w:div>
    <w:div w:id="284504919">
      <w:bodyDiv w:val="1"/>
      <w:marLeft w:val="0"/>
      <w:marRight w:val="0"/>
      <w:marTop w:val="0"/>
      <w:marBottom w:val="0"/>
      <w:divBdr>
        <w:top w:val="none" w:sz="0" w:space="0" w:color="auto"/>
        <w:left w:val="none" w:sz="0" w:space="0" w:color="auto"/>
        <w:bottom w:val="none" w:sz="0" w:space="0" w:color="auto"/>
        <w:right w:val="none" w:sz="0" w:space="0" w:color="auto"/>
      </w:divBdr>
    </w:div>
    <w:div w:id="284626821">
      <w:bodyDiv w:val="1"/>
      <w:marLeft w:val="0"/>
      <w:marRight w:val="0"/>
      <w:marTop w:val="0"/>
      <w:marBottom w:val="0"/>
      <w:divBdr>
        <w:top w:val="none" w:sz="0" w:space="0" w:color="auto"/>
        <w:left w:val="none" w:sz="0" w:space="0" w:color="auto"/>
        <w:bottom w:val="none" w:sz="0" w:space="0" w:color="auto"/>
        <w:right w:val="none" w:sz="0" w:space="0" w:color="auto"/>
      </w:divBdr>
    </w:div>
    <w:div w:id="303432361">
      <w:bodyDiv w:val="1"/>
      <w:marLeft w:val="0"/>
      <w:marRight w:val="0"/>
      <w:marTop w:val="0"/>
      <w:marBottom w:val="0"/>
      <w:divBdr>
        <w:top w:val="none" w:sz="0" w:space="0" w:color="auto"/>
        <w:left w:val="none" w:sz="0" w:space="0" w:color="auto"/>
        <w:bottom w:val="none" w:sz="0" w:space="0" w:color="auto"/>
        <w:right w:val="none" w:sz="0" w:space="0" w:color="auto"/>
      </w:divBdr>
    </w:div>
    <w:div w:id="308023476">
      <w:bodyDiv w:val="1"/>
      <w:marLeft w:val="0"/>
      <w:marRight w:val="0"/>
      <w:marTop w:val="0"/>
      <w:marBottom w:val="0"/>
      <w:divBdr>
        <w:top w:val="none" w:sz="0" w:space="0" w:color="auto"/>
        <w:left w:val="none" w:sz="0" w:space="0" w:color="auto"/>
        <w:bottom w:val="none" w:sz="0" w:space="0" w:color="auto"/>
        <w:right w:val="none" w:sz="0" w:space="0" w:color="auto"/>
      </w:divBdr>
    </w:div>
    <w:div w:id="316617867">
      <w:bodyDiv w:val="1"/>
      <w:marLeft w:val="0"/>
      <w:marRight w:val="0"/>
      <w:marTop w:val="0"/>
      <w:marBottom w:val="0"/>
      <w:divBdr>
        <w:top w:val="none" w:sz="0" w:space="0" w:color="auto"/>
        <w:left w:val="none" w:sz="0" w:space="0" w:color="auto"/>
        <w:bottom w:val="none" w:sz="0" w:space="0" w:color="auto"/>
        <w:right w:val="none" w:sz="0" w:space="0" w:color="auto"/>
      </w:divBdr>
    </w:div>
    <w:div w:id="318508204">
      <w:bodyDiv w:val="1"/>
      <w:marLeft w:val="0"/>
      <w:marRight w:val="0"/>
      <w:marTop w:val="0"/>
      <w:marBottom w:val="0"/>
      <w:divBdr>
        <w:top w:val="none" w:sz="0" w:space="0" w:color="auto"/>
        <w:left w:val="none" w:sz="0" w:space="0" w:color="auto"/>
        <w:bottom w:val="none" w:sz="0" w:space="0" w:color="auto"/>
        <w:right w:val="none" w:sz="0" w:space="0" w:color="auto"/>
      </w:divBdr>
    </w:div>
    <w:div w:id="324095756">
      <w:bodyDiv w:val="1"/>
      <w:marLeft w:val="0"/>
      <w:marRight w:val="0"/>
      <w:marTop w:val="0"/>
      <w:marBottom w:val="0"/>
      <w:divBdr>
        <w:top w:val="none" w:sz="0" w:space="0" w:color="auto"/>
        <w:left w:val="none" w:sz="0" w:space="0" w:color="auto"/>
        <w:bottom w:val="none" w:sz="0" w:space="0" w:color="auto"/>
        <w:right w:val="none" w:sz="0" w:space="0" w:color="auto"/>
      </w:divBdr>
    </w:div>
    <w:div w:id="339621311">
      <w:bodyDiv w:val="1"/>
      <w:marLeft w:val="0"/>
      <w:marRight w:val="0"/>
      <w:marTop w:val="0"/>
      <w:marBottom w:val="0"/>
      <w:divBdr>
        <w:top w:val="none" w:sz="0" w:space="0" w:color="auto"/>
        <w:left w:val="none" w:sz="0" w:space="0" w:color="auto"/>
        <w:bottom w:val="none" w:sz="0" w:space="0" w:color="auto"/>
        <w:right w:val="none" w:sz="0" w:space="0" w:color="auto"/>
      </w:divBdr>
    </w:div>
    <w:div w:id="356009073">
      <w:bodyDiv w:val="1"/>
      <w:marLeft w:val="0"/>
      <w:marRight w:val="0"/>
      <w:marTop w:val="0"/>
      <w:marBottom w:val="0"/>
      <w:divBdr>
        <w:top w:val="none" w:sz="0" w:space="0" w:color="auto"/>
        <w:left w:val="none" w:sz="0" w:space="0" w:color="auto"/>
        <w:bottom w:val="none" w:sz="0" w:space="0" w:color="auto"/>
        <w:right w:val="none" w:sz="0" w:space="0" w:color="auto"/>
      </w:divBdr>
    </w:div>
    <w:div w:id="363671480">
      <w:bodyDiv w:val="1"/>
      <w:marLeft w:val="0"/>
      <w:marRight w:val="0"/>
      <w:marTop w:val="0"/>
      <w:marBottom w:val="0"/>
      <w:divBdr>
        <w:top w:val="none" w:sz="0" w:space="0" w:color="auto"/>
        <w:left w:val="none" w:sz="0" w:space="0" w:color="auto"/>
        <w:bottom w:val="none" w:sz="0" w:space="0" w:color="auto"/>
        <w:right w:val="none" w:sz="0" w:space="0" w:color="auto"/>
      </w:divBdr>
    </w:div>
    <w:div w:id="371393681">
      <w:bodyDiv w:val="1"/>
      <w:marLeft w:val="0"/>
      <w:marRight w:val="0"/>
      <w:marTop w:val="0"/>
      <w:marBottom w:val="0"/>
      <w:divBdr>
        <w:top w:val="none" w:sz="0" w:space="0" w:color="auto"/>
        <w:left w:val="none" w:sz="0" w:space="0" w:color="auto"/>
        <w:bottom w:val="none" w:sz="0" w:space="0" w:color="auto"/>
        <w:right w:val="none" w:sz="0" w:space="0" w:color="auto"/>
      </w:divBdr>
    </w:div>
    <w:div w:id="376009540">
      <w:bodyDiv w:val="1"/>
      <w:marLeft w:val="0"/>
      <w:marRight w:val="0"/>
      <w:marTop w:val="0"/>
      <w:marBottom w:val="0"/>
      <w:divBdr>
        <w:top w:val="none" w:sz="0" w:space="0" w:color="auto"/>
        <w:left w:val="none" w:sz="0" w:space="0" w:color="auto"/>
        <w:bottom w:val="none" w:sz="0" w:space="0" w:color="auto"/>
        <w:right w:val="none" w:sz="0" w:space="0" w:color="auto"/>
      </w:divBdr>
    </w:div>
    <w:div w:id="377243922">
      <w:bodyDiv w:val="1"/>
      <w:marLeft w:val="0"/>
      <w:marRight w:val="0"/>
      <w:marTop w:val="0"/>
      <w:marBottom w:val="0"/>
      <w:divBdr>
        <w:top w:val="none" w:sz="0" w:space="0" w:color="auto"/>
        <w:left w:val="none" w:sz="0" w:space="0" w:color="auto"/>
        <w:bottom w:val="none" w:sz="0" w:space="0" w:color="auto"/>
        <w:right w:val="none" w:sz="0" w:space="0" w:color="auto"/>
      </w:divBdr>
    </w:div>
    <w:div w:id="378166589">
      <w:bodyDiv w:val="1"/>
      <w:marLeft w:val="0"/>
      <w:marRight w:val="0"/>
      <w:marTop w:val="0"/>
      <w:marBottom w:val="0"/>
      <w:divBdr>
        <w:top w:val="none" w:sz="0" w:space="0" w:color="auto"/>
        <w:left w:val="none" w:sz="0" w:space="0" w:color="auto"/>
        <w:bottom w:val="none" w:sz="0" w:space="0" w:color="auto"/>
        <w:right w:val="none" w:sz="0" w:space="0" w:color="auto"/>
      </w:divBdr>
    </w:div>
    <w:div w:id="395320938">
      <w:bodyDiv w:val="1"/>
      <w:marLeft w:val="0"/>
      <w:marRight w:val="0"/>
      <w:marTop w:val="0"/>
      <w:marBottom w:val="0"/>
      <w:divBdr>
        <w:top w:val="none" w:sz="0" w:space="0" w:color="auto"/>
        <w:left w:val="none" w:sz="0" w:space="0" w:color="auto"/>
        <w:bottom w:val="none" w:sz="0" w:space="0" w:color="auto"/>
        <w:right w:val="none" w:sz="0" w:space="0" w:color="auto"/>
      </w:divBdr>
    </w:div>
    <w:div w:id="417141656">
      <w:bodyDiv w:val="1"/>
      <w:marLeft w:val="0"/>
      <w:marRight w:val="0"/>
      <w:marTop w:val="0"/>
      <w:marBottom w:val="0"/>
      <w:divBdr>
        <w:top w:val="none" w:sz="0" w:space="0" w:color="auto"/>
        <w:left w:val="none" w:sz="0" w:space="0" w:color="auto"/>
        <w:bottom w:val="none" w:sz="0" w:space="0" w:color="auto"/>
        <w:right w:val="none" w:sz="0" w:space="0" w:color="auto"/>
      </w:divBdr>
    </w:div>
    <w:div w:id="418063880">
      <w:bodyDiv w:val="1"/>
      <w:marLeft w:val="0"/>
      <w:marRight w:val="0"/>
      <w:marTop w:val="0"/>
      <w:marBottom w:val="0"/>
      <w:divBdr>
        <w:top w:val="none" w:sz="0" w:space="0" w:color="auto"/>
        <w:left w:val="none" w:sz="0" w:space="0" w:color="auto"/>
        <w:bottom w:val="none" w:sz="0" w:space="0" w:color="auto"/>
        <w:right w:val="none" w:sz="0" w:space="0" w:color="auto"/>
      </w:divBdr>
    </w:div>
    <w:div w:id="422845386">
      <w:bodyDiv w:val="1"/>
      <w:marLeft w:val="0"/>
      <w:marRight w:val="0"/>
      <w:marTop w:val="0"/>
      <w:marBottom w:val="0"/>
      <w:divBdr>
        <w:top w:val="none" w:sz="0" w:space="0" w:color="auto"/>
        <w:left w:val="none" w:sz="0" w:space="0" w:color="auto"/>
        <w:bottom w:val="none" w:sz="0" w:space="0" w:color="auto"/>
        <w:right w:val="none" w:sz="0" w:space="0" w:color="auto"/>
      </w:divBdr>
    </w:div>
    <w:div w:id="425002708">
      <w:bodyDiv w:val="1"/>
      <w:marLeft w:val="0"/>
      <w:marRight w:val="0"/>
      <w:marTop w:val="0"/>
      <w:marBottom w:val="0"/>
      <w:divBdr>
        <w:top w:val="none" w:sz="0" w:space="0" w:color="auto"/>
        <w:left w:val="none" w:sz="0" w:space="0" w:color="auto"/>
        <w:bottom w:val="none" w:sz="0" w:space="0" w:color="auto"/>
        <w:right w:val="none" w:sz="0" w:space="0" w:color="auto"/>
      </w:divBdr>
    </w:div>
    <w:div w:id="447429765">
      <w:bodyDiv w:val="1"/>
      <w:marLeft w:val="0"/>
      <w:marRight w:val="0"/>
      <w:marTop w:val="0"/>
      <w:marBottom w:val="0"/>
      <w:divBdr>
        <w:top w:val="none" w:sz="0" w:space="0" w:color="auto"/>
        <w:left w:val="none" w:sz="0" w:space="0" w:color="auto"/>
        <w:bottom w:val="none" w:sz="0" w:space="0" w:color="auto"/>
        <w:right w:val="none" w:sz="0" w:space="0" w:color="auto"/>
      </w:divBdr>
    </w:div>
    <w:div w:id="474881669">
      <w:bodyDiv w:val="1"/>
      <w:marLeft w:val="0"/>
      <w:marRight w:val="0"/>
      <w:marTop w:val="0"/>
      <w:marBottom w:val="0"/>
      <w:divBdr>
        <w:top w:val="none" w:sz="0" w:space="0" w:color="auto"/>
        <w:left w:val="none" w:sz="0" w:space="0" w:color="auto"/>
        <w:bottom w:val="none" w:sz="0" w:space="0" w:color="auto"/>
        <w:right w:val="none" w:sz="0" w:space="0" w:color="auto"/>
      </w:divBdr>
    </w:div>
    <w:div w:id="475877252">
      <w:bodyDiv w:val="1"/>
      <w:marLeft w:val="0"/>
      <w:marRight w:val="0"/>
      <w:marTop w:val="0"/>
      <w:marBottom w:val="0"/>
      <w:divBdr>
        <w:top w:val="none" w:sz="0" w:space="0" w:color="auto"/>
        <w:left w:val="none" w:sz="0" w:space="0" w:color="auto"/>
        <w:bottom w:val="none" w:sz="0" w:space="0" w:color="auto"/>
        <w:right w:val="none" w:sz="0" w:space="0" w:color="auto"/>
      </w:divBdr>
    </w:div>
    <w:div w:id="489254632">
      <w:bodyDiv w:val="1"/>
      <w:marLeft w:val="0"/>
      <w:marRight w:val="0"/>
      <w:marTop w:val="0"/>
      <w:marBottom w:val="0"/>
      <w:divBdr>
        <w:top w:val="none" w:sz="0" w:space="0" w:color="auto"/>
        <w:left w:val="none" w:sz="0" w:space="0" w:color="auto"/>
        <w:bottom w:val="none" w:sz="0" w:space="0" w:color="auto"/>
        <w:right w:val="none" w:sz="0" w:space="0" w:color="auto"/>
      </w:divBdr>
    </w:div>
    <w:div w:id="489635612">
      <w:bodyDiv w:val="1"/>
      <w:marLeft w:val="0"/>
      <w:marRight w:val="0"/>
      <w:marTop w:val="0"/>
      <w:marBottom w:val="0"/>
      <w:divBdr>
        <w:top w:val="none" w:sz="0" w:space="0" w:color="auto"/>
        <w:left w:val="none" w:sz="0" w:space="0" w:color="auto"/>
        <w:bottom w:val="none" w:sz="0" w:space="0" w:color="auto"/>
        <w:right w:val="none" w:sz="0" w:space="0" w:color="auto"/>
      </w:divBdr>
    </w:div>
    <w:div w:id="509830930">
      <w:bodyDiv w:val="1"/>
      <w:marLeft w:val="0"/>
      <w:marRight w:val="0"/>
      <w:marTop w:val="0"/>
      <w:marBottom w:val="0"/>
      <w:divBdr>
        <w:top w:val="none" w:sz="0" w:space="0" w:color="auto"/>
        <w:left w:val="none" w:sz="0" w:space="0" w:color="auto"/>
        <w:bottom w:val="none" w:sz="0" w:space="0" w:color="auto"/>
        <w:right w:val="none" w:sz="0" w:space="0" w:color="auto"/>
      </w:divBdr>
    </w:div>
    <w:div w:id="519320363">
      <w:bodyDiv w:val="1"/>
      <w:marLeft w:val="0"/>
      <w:marRight w:val="0"/>
      <w:marTop w:val="0"/>
      <w:marBottom w:val="0"/>
      <w:divBdr>
        <w:top w:val="none" w:sz="0" w:space="0" w:color="auto"/>
        <w:left w:val="none" w:sz="0" w:space="0" w:color="auto"/>
        <w:bottom w:val="none" w:sz="0" w:space="0" w:color="auto"/>
        <w:right w:val="none" w:sz="0" w:space="0" w:color="auto"/>
      </w:divBdr>
    </w:div>
    <w:div w:id="525141417">
      <w:bodyDiv w:val="1"/>
      <w:marLeft w:val="0"/>
      <w:marRight w:val="0"/>
      <w:marTop w:val="0"/>
      <w:marBottom w:val="0"/>
      <w:divBdr>
        <w:top w:val="none" w:sz="0" w:space="0" w:color="auto"/>
        <w:left w:val="none" w:sz="0" w:space="0" w:color="auto"/>
        <w:bottom w:val="none" w:sz="0" w:space="0" w:color="auto"/>
        <w:right w:val="none" w:sz="0" w:space="0" w:color="auto"/>
      </w:divBdr>
    </w:div>
    <w:div w:id="534926997">
      <w:bodyDiv w:val="1"/>
      <w:marLeft w:val="0"/>
      <w:marRight w:val="0"/>
      <w:marTop w:val="0"/>
      <w:marBottom w:val="0"/>
      <w:divBdr>
        <w:top w:val="none" w:sz="0" w:space="0" w:color="auto"/>
        <w:left w:val="none" w:sz="0" w:space="0" w:color="auto"/>
        <w:bottom w:val="none" w:sz="0" w:space="0" w:color="auto"/>
        <w:right w:val="none" w:sz="0" w:space="0" w:color="auto"/>
      </w:divBdr>
    </w:div>
    <w:div w:id="546261405">
      <w:bodyDiv w:val="1"/>
      <w:marLeft w:val="0"/>
      <w:marRight w:val="0"/>
      <w:marTop w:val="0"/>
      <w:marBottom w:val="0"/>
      <w:divBdr>
        <w:top w:val="none" w:sz="0" w:space="0" w:color="auto"/>
        <w:left w:val="none" w:sz="0" w:space="0" w:color="auto"/>
        <w:bottom w:val="none" w:sz="0" w:space="0" w:color="auto"/>
        <w:right w:val="none" w:sz="0" w:space="0" w:color="auto"/>
      </w:divBdr>
    </w:div>
    <w:div w:id="552696218">
      <w:bodyDiv w:val="1"/>
      <w:marLeft w:val="0"/>
      <w:marRight w:val="0"/>
      <w:marTop w:val="0"/>
      <w:marBottom w:val="0"/>
      <w:divBdr>
        <w:top w:val="none" w:sz="0" w:space="0" w:color="auto"/>
        <w:left w:val="none" w:sz="0" w:space="0" w:color="auto"/>
        <w:bottom w:val="none" w:sz="0" w:space="0" w:color="auto"/>
        <w:right w:val="none" w:sz="0" w:space="0" w:color="auto"/>
      </w:divBdr>
    </w:div>
    <w:div w:id="568660233">
      <w:bodyDiv w:val="1"/>
      <w:marLeft w:val="0"/>
      <w:marRight w:val="0"/>
      <w:marTop w:val="0"/>
      <w:marBottom w:val="0"/>
      <w:divBdr>
        <w:top w:val="none" w:sz="0" w:space="0" w:color="auto"/>
        <w:left w:val="none" w:sz="0" w:space="0" w:color="auto"/>
        <w:bottom w:val="none" w:sz="0" w:space="0" w:color="auto"/>
        <w:right w:val="none" w:sz="0" w:space="0" w:color="auto"/>
      </w:divBdr>
    </w:div>
    <w:div w:id="577251177">
      <w:bodyDiv w:val="1"/>
      <w:marLeft w:val="0"/>
      <w:marRight w:val="0"/>
      <w:marTop w:val="0"/>
      <w:marBottom w:val="0"/>
      <w:divBdr>
        <w:top w:val="none" w:sz="0" w:space="0" w:color="auto"/>
        <w:left w:val="none" w:sz="0" w:space="0" w:color="auto"/>
        <w:bottom w:val="none" w:sz="0" w:space="0" w:color="auto"/>
        <w:right w:val="none" w:sz="0" w:space="0" w:color="auto"/>
      </w:divBdr>
    </w:div>
    <w:div w:id="585847167">
      <w:bodyDiv w:val="1"/>
      <w:marLeft w:val="0"/>
      <w:marRight w:val="0"/>
      <w:marTop w:val="0"/>
      <w:marBottom w:val="0"/>
      <w:divBdr>
        <w:top w:val="none" w:sz="0" w:space="0" w:color="auto"/>
        <w:left w:val="none" w:sz="0" w:space="0" w:color="auto"/>
        <w:bottom w:val="none" w:sz="0" w:space="0" w:color="auto"/>
        <w:right w:val="none" w:sz="0" w:space="0" w:color="auto"/>
      </w:divBdr>
    </w:div>
    <w:div w:id="593706291">
      <w:bodyDiv w:val="1"/>
      <w:marLeft w:val="0"/>
      <w:marRight w:val="0"/>
      <w:marTop w:val="0"/>
      <w:marBottom w:val="0"/>
      <w:divBdr>
        <w:top w:val="none" w:sz="0" w:space="0" w:color="auto"/>
        <w:left w:val="none" w:sz="0" w:space="0" w:color="auto"/>
        <w:bottom w:val="none" w:sz="0" w:space="0" w:color="auto"/>
        <w:right w:val="none" w:sz="0" w:space="0" w:color="auto"/>
      </w:divBdr>
    </w:div>
    <w:div w:id="601647568">
      <w:bodyDiv w:val="1"/>
      <w:marLeft w:val="0"/>
      <w:marRight w:val="0"/>
      <w:marTop w:val="0"/>
      <w:marBottom w:val="0"/>
      <w:divBdr>
        <w:top w:val="none" w:sz="0" w:space="0" w:color="auto"/>
        <w:left w:val="none" w:sz="0" w:space="0" w:color="auto"/>
        <w:bottom w:val="none" w:sz="0" w:space="0" w:color="auto"/>
        <w:right w:val="none" w:sz="0" w:space="0" w:color="auto"/>
      </w:divBdr>
    </w:div>
    <w:div w:id="607544985">
      <w:bodyDiv w:val="1"/>
      <w:marLeft w:val="0"/>
      <w:marRight w:val="0"/>
      <w:marTop w:val="0"/>
      <w:marBottom w:val="0"/>
      <w:divBdr>
        <w:top w:val="none" w:sz="0" w:space="0" w:color="auto"/>
        <w:left w:val="none" w:sz="0" w:space="0" w:color="auto"/>
        <w:bottom w:val="none" w:sz="0" w:space="0" w:color="auto"/>
        <w:right w:val="none" w:sz="0" w:space="0" w:color="auto"/>
      </w:divBdr>
    </w:div>
    <w:div w:id="613907623">
      <w:bodyDiv w:val="1"/>
      <w:marLeft w:val="0"/>
      <w:marRight w:val="0"/>
      <w:marTop w:val="0"/>
      <w:marBottom w:val="0"/>
      <w:divBdr>
        <w:top w:val="none" w:sz="0" w:space="0" w:color="auto"/>
        <w:left w:val="none" w:sz="0" w:space="0" w:color="auto"/>
        <w:bottom w:val="none" w:sz="0" w:space="0" w:color="auto"/>
        <w:right w:val="none" w:sz="0" w:space="0" w:color="auto"/>
      </w:divBdr>
    </w:div>
    <w:div w:id="621378935">
      <w:bodyDiv w:val="1"/>
      <w:marLeft w:val="0"/>
      <w:marRight w:val="0"/>
      <w:marTop w:val="0"/>
      <w:marBottom w:val="0"/>
      <w:divBdr>
        <w:top w:val="none" w:sz="0" w:space="0" w:color="auto"/>
        <w:left w:val="none" w:sz="0" w:space="0" w:color="auto"/>
        <w:bottom w:val="none" w:sz="0" w:space="0" w:color="auto"/>
        <w:right w:val="none" w:sz="0" w:space="0" w:color="auto"/>
      </w:divBdr>
    </w:div>
    <w:div w:id="623928951">
      <w:bodyDiv w:val="1"/>
      <w:marLeft w:val="0"/>
      <w:marRight w:val="0"/>
      <w:marTop w:val="0"/>
      <w:marBottom w:val="0"/>
      <w:divBdr>
        <w:top w:val="none" w:sz="0" w:space="0" w:color="auto"/>
        <w:left w:val="none" w:sz="0" w:space="0" w:color="auto"/>
        <w:bottom w:val="none" w:sz="0" w:space="0" w:color="auto"/>
        <w:right w:val="none" w:sz="0" w:space="0" w:color="auto"/>
      </w:divBdr>
    </w:div>
    <w:div w:id="624893912">
      <w:bodyDiv w:val="1"/>
      <w:marLeft w:val="0"/>
      <w:marRight w:val="0"/>
      <w:marTop w:val="0"/>
      <w:marBottom w:val="0"/>
      <w:divBdr>
        <w:top w:val="none" w:sz="0" w:space="0" w:color="auto"/>
        <w:left w:val="none" w:sz="0" w:space="0" w:color="auto"/>
        <w:bottom w:val="none" w:sz="0" w:space="0" w:color="auto"/>
        <w:right w:val="none" w:sz="0" w:space="0" w:color="auto"/>
      </w:divBdr>
    </w:div>
    <w:div w:id="630941043">
      <w:bodyDiv w:val="1"/>
      <w:marLeft w:val="0"/>
      <w:marRight w:val="0"/>
      <w:marTop w:val="0"/>
      <w:marBottom w:val="0"/>
      <w:divBdr>
        <w:top w:val="none" w:sz="0" w:space="0" w:color="auto"/>
        <w:left w:val="none" w:sz="0" w:space="0" w:color="auto"/>
        <w:bottom w:val="none" w:sz="0" w:space="0" w:color="auto"/>
        <w:right w:val="none" w:sz="0" w:space="0" w:color="auto"/>
      </w:divBdr>
    </w:div>
    <w:div w:id="633099805">
      <w:bodyDiv w:val="1"/>
      <w:marLeft w:val="0"/>
      <w:marRight w:val="0"/>
      <w:marTop w:val="0"/>
      <w:marBottom w:val="0"/>
      <w:divBdr>
        <w:top w:val="none" w:sz="0" w:space="0" w:color="auto"/>
        <w:left w:val="none" w:sz="0" w:space="0" w:color="auto"/>
        <w:bottom w:val="none" w:sz="0" w:space="0" w:color="auto"/>
        <w:right w:val="none" w:sz="0" w:space="0" w:color="auto"/>
      </w:divBdr>
    </w:div>
    <w:div w:id="636571914">
      <w:bodyDiv w:val="1"/>
      <w:marLeft w:val="0"/>
      <w:marRight w:val="0"/>
      <w:marTop w:val="0"/>
      <w:marBottom w:val="0"/>
      <w:divBdr>
        <w:top w:val="none" w:sz="0" w:space="0" w:color="auto"/>
        <w:left w:val="none" w:sz="0" w:space="0" w:color="auto"/>
        <w:bottom w:val="none" w:sz="0" w:space="0" w:color="auto"/>
        <w:right w:val="none" w:sz="0" w:space="0" w:color="auto"/>
      </w:divBdr>
    </w:div>
    <w:div w:id="643898056">
      <w:bodyDiv w:val="1"/>
      <w:marLeft w:val="0"/>
      <w:marRight w:val="0"/>
      <w:marTop w:val="0"/>
      <w:marBottom w:val="0"/>
      <w:divBdr>
        <w:top w:val="none" w:sz="0" w:space="0" w:color="auto"/>
        <w:left w:val="none" w:sz="0" w:space="0" w:color="auto"/>
        <w:bottom w:val="none" w:sz="0" w:space="0" w:color="auto"/>
        <w:right w:val="none" w:sz="0" w:space="0" w:color="auto"/>
      </w:divBdr>
    </w:div>
    <w:div w:id="646056576">
      <w:bodyDiv w:val="1"/>
      <w:marLeft w:val="0"/>
      <w:marRight w:val="0"/>
      <w:marTop w:val="0"/>
      <w:marBottom w:val="0"/>
      <w:divBdr>
        <w:top w:val="none" w:sz="0" w:space="0" w:color="auto"/>
        <w:left w:val="none" w:sz="0" w:space="0" w:color="auto"/>
        <w:bottom w:val="none" w:sz="0" w:space="0" w:color="auto"/>
        <w:right w:val="none" w:sz="0" w:space="0" w:color="auto"/>
      </w:divBdr>
    </w:div>
    <w:div w:id="649404094">
      <w:bodyDiv w:val="1"/>
      <w:marLeft w:val="0"/>
      <w:marRight w:val="0"/>
      <w:marTop w:val="0"/>
      <w:marBottom w:val="0"/>
      <w:divBdr>
        <w:top w:val="none" w:sz="0" w:space="0" w:color="auto"/>
        <w:left w:val="none" w:sz="0" w:space="0" w:color="auto"/>
        <w:bottom w:val="none" w:sz="0" w:space="0" w:color="auto"/>
        <w:right w:val="none" w:sz="0" w:space="0" w:color="auto"/>
      </w:divBdr>
    </w:div>
    <w:div w:id="649941574">
      <w:bodyDiv w:val="1"/>
      <w:marLeft w:val="0"/>
      <w:marRight w:val="0"/>
      <w:marTop w:val="0"/>
      <w:marBottom w:val="0"/>
      <w:divBdr>
        <w:top w:val="none" w:sz="0" w:space="0" w:color="auto"/>
        <w:left w:val="none" w:sz="0" w:space="0" w:color="auto"/>
        <w:bottom w:val="none" w:sz="0" w:space="0" w:color="auto"/>
        <w:right w:val="none" w:sz="0" w:space="0" w:color="auto"/>
      </w:divBdr>
      <w:divsChild>
        <w:div w:id="16083357">
          <w:marLeft w:val="60"/>
          <w:marRight w:val="60"/>
          <w:marTop w:val="100"/>
          <w:marBottom w:val="100"/>
          <w:divBdr>
            <w:top w:val="none" w:sz="0" w:space="0" w:color="auto"/>
            <w:left w:val="none" w:sz="0" w:space="0" w:color="auto"/>
            <w:bottom w:val="none" w:sz="0" w:space="0" w:color="auto"/>
            <w:right w:val="none" w:sz="0" w:space="0" w:color="auto"/>
          </w:divBdr>
          <w:divsChild>
            <w:div w:id="1456295584">
              <w:marLeft w:val="0"/>
              <w:marRight w:val="0"/>
              <w:marTop w:val="0"/>
              <w:marBottom w:val="0"/>
              <w:divBdr>
                <w:top w:val="none" w:sz="0" w:space="0" w:color="auto"/>
                <w:left w:val="none" w:sz="0" w:space="0" w:color="auto"/>
                <w:bottom w:val="none" w:sz="0" w:space="0" w:color="auto"/>
                <w:right w:val="none" w:sz="0" w:space="0" w:color="auto"/>
              </w:divBdr>
            </w:div>
          </w:divsChild>
        </w:div>
        <w:div w:id="699090593">
          <w:marLeft w:val="60"/>
          <w:marRight w:val="60"/>
          <w:marTop w:val="100"/>
          <w:marBottom w:val="100"/>
          <w:divBdr>
            <w:top w:val="none" w:sz="0" w:space="0" w:color="auto"/>
            <w:left w:val="none" w:sz="0" w:space="0" w:color="auto"/>
            <w:bottom w:val="none" w:sz="0" w:space="0" w:color="auto"/>
            <w:right w:val="none" w:sz="0" w:space="0" w:color="auto"/>
          </w:divBdr>
          <w:divsChild>
            <w:div w:id="155148176">
              <w:marLeft w:val="0"/>
              <w:marRight w:val="0"/>
              <w:marTop w:val="0"/>
              <w:marBottom w:val="0"/>
              <w:divBdr>
                <w:top w:val="none" w:sz="0" w:space="0" w:color="auto"/>
                <w:left w:val="none" w:sz="0" w:space="0" w:color="auto"/>
                <w:bottom w:val="none" w:sz="0" w:space="0" w:color="auto"/>
                <w:right w:val="none" w:sz="0" w:space="0" w:color="auto"/>
              </w:divBdr>
            </w:div>
          </w:divsChild>
        </w:div>
        <w:div w:id="957643467">
          <w:marLeft w:val="60"/>
          <w:marRight w:val="60"/>
          <w:marTop w:val="100"/>
          <w:marBottom w:val="100"/>
          <w:divBdr>
            <w:top w:val="none" w:sz="0" w:space="0" w:color="auto"/>
            <w:left w:val="none" w:sz="0" w:space="0" w:color="auto"/>
            <w:bottom w:val="none" w:sz="0" w:space="0" w:color="auto"/>
            <w:right w:val="none" w:sz="0" w:space="0" w:color="auto"/>
          </w:divBdr>
          <w:divsChild>
            <w:div w:id="9841221">
              <w:marLeft w:val="0"/>
              <w:marRight w:val="0"/>
              <w:marTop w:val="0"/>
              <w:marBottom w:val="0"/>
              <w:divBdr>
                <w:top w:val="none" w:sz="0" w:space="0" w:color="auto"/>
                <w:left w:val="none" w:sz="0" w:space="0" w:color="auto"/>
                <w:bottom w:val="none" w:sz="0" w:space="0" w:color="auto"/>
                <w:right w:val="none" w:sz="0" w:space="0" w:color="auto"/>
              </w:divBdr>
            </w:div>
          </w:divsChild>
        </w:div>
        <w:div w:id="964626675">
          <w:marLeft w:val="60"/>
          <w:marRight w:val="60"/>
          <w:marTop w:val="100"/>
          <w:marBottom w:val="100"/>
          <w:divBdr>
            <w:top w:val="none" w:sz="0" w:space="0" w:color="auto"/>
            <w:left w:val="none" w:sz="0" w:space="0" w:color="auto"/>
            <w:bottom w:val="none" w:sz="0" w:space="0" w:color="auto"/>
            <w:right w:val="none" w:sz="0" w:space="0" w:color="auto"/>
          </w:divBdr>
          <w:divsChild>
            <w:div w:id="1713070749">
              <w:marLeft w:val="0"/>
              <w:marRight w:val="0"/>
              <w:marTop w:val="0"/>
              <w:marBottom w:val="0"/>
              <w:divBdr>
                <w:top w:val="none" w:sz="0" w:space="0" w:color="auto"/>
                <w:left w:val="none" w:sz="0" w:space="0" w:color="auto"/>
                <w:bottom w:val="none" w:sz="0" w:space="0" w:color="auto"/>
                <w:right w:val="none" w:sz="0" w:space="0" w:color="auto"/>
              </w:divBdr>
            </w:div>
          </w:divsChild>
        </w:div>
        <w:div w:id="1171069774">
          <w:marLeft w:val="60"/>
          <w:marRight w:val="60"/>
          <w:marTop w:val="100"/>
          <w:marBottom w:val="100"/>
          <w:divBdr>
            <w:top w:val="none" w:sz="0" w:space="0" w:color="auto"/>
            <w:left w:val="none" w:sz="0" w:space="0" w:color="auto"/>
            <w:bottom w:val="none" w:sz="0" w:space="0" w:color="auto"/>
            <w:right w:val="none" w:sz="0" w:space="0" w:color="auto"/>
          </w:divBdr>
        </w:div>
        <w:div w:id="1427144101">
          <w:marLeft w:val="60"/>
          <w:marRight w:val="60"/>
          <w:marTop w:val="100"/>
          <w:marBottom w:val="100"/>
          <w:divBdr>
            <w:top w:val="none" w:sz="0" w:space="0" w:color="auto"/>
            <w:left w:val="none" w:sz="0" w:space="0" w:color="auto"/>
            <w:bottom w:val="none" w:sz="0" w:space="0" w:color="auto"/>
            <w:right w:val="none" w:sz="0" w:space="0" w:color="auto"/>
          </w:divBdr>
          <w:divsChild>
            <w:div w:id="1537351971">
              <w:marLeft w:val="0"/>
              <w:marRight w:val="0"/>
              <w:marTop w:val="0"/>
              <w:marBottom w:val="0"/>
              <w:divBdr>
                <w:top w:val="none" w:sz="0" w:space="0" w:color="auto"/>
                <w:left w:val="none" w:sz="0" w:space="0" w:color="auto"/>
                <w:bottom w:val="none" w:sz="0" w:space="0" w:color="auto"/>
                <w:right w:val="none" w:sz="0" w:space="0" w:color="auto"/>
              </w:divBdr>
            </w:div>
          </w:divsChild>
        </w:div>
        <w:div w:id="1836719665">
          <w:marLeft w:val="60"/>
          <w:marRight w:val="60"/>
          <w:marTop w:val="100"/>
          <w:marBottom w:val="100"/>
          <w:divBdr>
            <w:top w:val="none" w:sz="0" w:space="0" w:color="auto"/>
            <w:left w:val="none" w:sz="0" w:space="0" w:color="auto"/>
            <w:bottom w:val="none" w:sz="0" w:space="0" w:color="auto"/>
            <w:right w:val="none" w:sz="0" w:space="0" w:color="auto"/>
          </w:divBdr>
        </w:div>
        <w:div w:id="1905680914">
          <w:marLeft w:val="60"/>
          <w:marRight w:val="60"/>
          <w:marTop w:val="100"/>
          <w:marBottom w:val="100"/>
          <w:divBdr>
            <w:top w:val="none" w:sz="0" w:space="0" w:color="auto"/>
            <w:left w:val="none" w:sz="0" w:space="0" w:color="auto"/>
            <w:bottom w:val="none" w:sz="0" w:space="0" w:color="auto"/>
            <w:right w:val="none" w:sz="0" w:space="0" w:color="auto"/>
          </w:divBdr>
          <w:divsChild>
            <w:div w:id="824469714">
              <w:marLeft w:val="0"/>
              <w:marRight w:val="0"/>
              <w:marTop w:val="0"/>
              <w:marBottom w:val="0"/>
              <w:divBdr>
                <w:top w:val="none" w:sz="0" w:space="0" w:color="auto"/>
                <w:left w:val="none" w:sz="0" w:space="0" w:color="auto"/>
                <w:bottom w:val="none" w:sz="0" w:space="0" w:color="auto"/>
                <w:right w:val="none" w:sz="0" w:space="0" w:color="auto"/>
              </w:divBdr>
            </w:div>
          </w:divsChild>
        </w:div>
        <w:div w:id="1932272068">
          <w:marLeft w:val="60"/>
          <w:marRight w:val="60"/>
          <w:marTop w:val="100"/>
          <w:marBottom w:val="100"/>
          <w:divBdr>
            <w:top w:val="none" w:sz="0" w:space="0" w:color="auto"/>
            <w:left w:val="none" w:sz="0" w:space="0" w:color="auto"/>
            <w:bottom w:val="none" w:sz="0" w:space="0" w:color="auto"/>
            <w:right w:val="none" w:sz="0" w:space="0" w:color="auto"/>
          </w:divBdr>
        </w:div>
        <w:div w:id="2022660723">
          <w:marLeft w:val="60"/>
          <w:marRight w:val="60"/>
          <w:marTop w:val="100"/>
          <w:marBottom w:val="100"/>
          <w:divBdr>
            <w:top w:val="none" w:sz="0" w:space="0" w:color="auto"/>
            <w:left w:val="none" w:sz="0" w:space="0" w:color="auto"/>
            <w:bottom w:val="none" w:sz="0" w:space="0" w:color="auto"/>
            <w:right w:val="none" w:sz="0" w:space="0" w:color="auto"/>
          </w:divBdr>
          <w:divsChild>
            <w:div w:id="108510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73908">
      <w:bodyDiv w:val="1"/>
      <w:marLeft w:val="0"/>
      <w:marRight w:val="0"/>
      <w:marTop w:val="0"/>
      <w:marBottom w:val="0"/>
      <w:divBdr>
        <w:top w:val="none" w:sz="0" w:space="0" w:color="auto"/>
        <w:left w:val="none" w:sz="0" w:space="0" w:color="auto"/>
        <w:bottom w:val="none" w:sz="0" w:space="0" w:color="auto"/>
        <w:right w:val="none" w:sz="0" w:space="0" w:color="auto"/>
      </w:divBdr>
    </w:div>
    <w:div w:id="659699441">
      <w:bodyDiv w:val="1"/>
      <w:marLeft w:val="0"/>
      <w:marRight w:val="0"/>
      <w:marTop w:val="0"/>
      <w:marBottom w:val="0"/>
      <w:divBdr>
        <w:top w:val="none" w:sz="0" w:space="0" w:color="auto"/>
        <w:left w:val="none" w:sz="0" w:space="0" w:color="auto"/>
        <w:bottom w:val="none" w:sz="0" w:space="0" w:color="auto"/>
        <w:right w:val="none" w:sz="0" w:space="0" w:color="auto"/>
      </w:divBdr>
    </w:div>
    <w:div w:id="663557968">
      <w:bodyDiv w:val="1"/>
      <w:marLeft w:val="0"/>
      <w:marRight w:val="0"/>
      <w:marTop w:val="0"/>
      <w:marBottom w:val="0"/>
      <w:divBdr>
        <w:top w:val="none" w:sz="0" w:space="0" w:color="auto"/>
        <w:left w:val="none" w:sz="0" w:space="0" w:color="auto"/>
        <w:bottom w:val="none" w:sz="0" w:space="0" w:color="auto"/>
        <w:right w:val="none" w:sz="0" w:space="0" w:color="auto"/>
      </w:divBdr>
    </w:div>
    <w:div w:id="669916891">
      <w:bodyDiv w:val="1"/>
      <w:marLeft w:val="0"/>
      <w:marRight w:val="0"/>
      <w:marTop w:val="0"/>
      <w:marBottom w:val="0"/>
      <w:divBdr>
        <w:top w:val="none" w:sz="0" w:space="0" w:color="auto"/>
        <w:left w:val="none" w:sz="0" w:space="0" w:color="auto"/>
        <w:bottom w:val="none" w:sz="0" w:space="0" w:color="auto"/>
        <w:right w:val="none" w:sz="0" w:space="0" w:color="auto"/>
      </w:divBdr>
    </w:div>
    <w:div w:id="675303821">
      <w:bodyDiv w:val="1"/>
      <w:marLeft w:val="0"/>
      <w:marRight w:val="0"/>
      <w:marTop w:val="0"/>
      <w:marBottom w:val="0"/>
      <w:divBdr>
        <w:top w:val="none" w:sz="0" w:space="0" w:color="auto"/>
        <w:left w:val="none" w:sz="0" w:space="0" w:color="auto"/>
        <w:bottom w:val="none" w:sz="0" w:space="0" w:color="auto"/>
        <w:right w:val="none" w:sz="0" w:space="0" w:color="auto"/>
      </w:divBdr>
    </w:div>
    <w:div w:id="679624811">
      <w:bodyDiv w:val="1"/>
      <w:marLeft w:val="0"/>
      <w:marRight w:val="0"/>
      <w:marTop w:val="0"/>
      <w:marBottom w:val="0"/>
      <w:divBdr>
        <w:top w:val="none" w:sz="0" w:space="0" w:color="auto"/>
        <w:left w:val="none" w:sz="0" w:space="0" w:color="auto"/>
        <w:bottom w:val="none" w:sz="0" w:space="0" w:color="auto"/>
        <w:right w:val="none" w:sz="0" w:space="0" w:color="auto"/>
      </w:divBdr>
    </w:div>
    <w:div w:id="689911291">
      <w:bodyDiv w:val="1"/>
      <w:marLeft w:val="0"/>
      <w:marRight w:val="0"/>
      <w:marTop w:val="0"/>
      <w:marBottom w:val="0"/>
      <w:divBdr>
        <w:top w:val="none" w:sz="0" w:space="0" w:color="auto"/>
        <w:left w:val="none" w:sz="0" w:space="0" w:color="auto"/>
        <w:bottom w:val="none" w:sz="0" w:space="0" w:color="auto"/>
        <w:right w:val="none" w:sz="0" w:space="0" w:color="auto"/>
      </w:divBdr>
    </w:div>
    <w:div w:id="693534296">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
    <w:div w:id="700395222">
      <w:bodyDiv w:val="1"/>
      <w:marLeft w:val="0"/>
      <w:marRight w:val="0"/>
      <w:marTop w:val="0"/>
      <w:marBottom w:val="0"/>
      <w:divBdr>
        <w:top w:val="none" w:sz="0" w:space="0" w:color="auto"/>
        <w:left w:val="none" w:sz="0" w:space="0" w:color="auto"/>
        <w:bottom w:val="none" w:sz="0" w:space="0" w:color="auto"/>
        <w:right w:val="none" w:sz="0" w:space="0" w:color="auto"/>
      </w:divBdr>
    </w:div>
    <w:div w:id="701514643">
      <w:bodyDiv w:val="1"/>
      <w:marLeft w:val="0"/>
      <w:marRight w:val="0"/>
      <w:marTop w:val="0"/>
      <w:marBottom w:val="0"/>
      <w:divBdr>
        <w:top w:val="none" w:sz="0" w:space="0" w:color="auto"/>
        <w:left w:val="none" w:sz="0" w:space="0" w:color="auto"/>
        <w:bottom w:val="none" w:sz="0" w:space="0" w:color="auto"/>
        <w:right w:val="none" w:sz="0" w:space="0" w:color="auto"/>
      </w:divBdr>
    </w:div>
    <w:div w:id="702680350">
      <w:bodyDiv w:val="1"/>
      <w:marLeft w:val="0"/>
      <w:marRight w:val="0"/>
      <w:marTop w:val="0"/>
      <w:marBottom w:val="0"/>
      <w:divBdr>
        <w:top w:val="none" w:sz="0" w:space="0" w:color="auto"/>
        <w:left w:val="none" w:sz="0" w:space="0" w:color="auto"/>
        <w:bottom w:val="none" w:sz="0" w:space="0" w:color="auto"/>
        <w:right w:val="none" w:sz="0" w:space="0" w:color="auto"/>
      </w:divBdr>
    </w:div>
    <w:div w:id="705063383">
      <w:bodyDiv w:val="1"/>
      <w:marLeft w:val="0"/>
      <w:marRight w:val="0"/>
      <w:marTop w:val="0"/>
      <w:marBottom w:val="0"/>
      <w:divBdr>
        <w:top w:val="none" w:sz="0" w:space="0" w:color="auto"/>
        <w:left w:val="none" w:sz="0" w:space="0" w:color="auto"/>
        <w:bottom w:val="none" w:sz="0" w:space="0" w:color="auto"/>
        <w:right w:val="none" w:sz="0" w:space="0" w:color="auto"/>
      </w:divBdr>
    </w:div>
    <w:div w:id="715740491">
      <w:bodyDiv w:val="1"/>
      <w:marLeft w:val="0"/>
      <w:marRight w:val="0"/>
      <w:marTop w:val="0"/>
      <w:marBottom w:val="0"/>
      <w:divBdr>
        <w:top w:val="none" w:sz="0" w:space="0" w:color="auto"/>
        <w:left w:val="none" w:sz="0" w:space="0" w:color="auto"/>
        <w:bottom w:val="none" w:sz="0" w:space="0" w:color="auto"/>
        <w:right w:val="none" w:sz="0" w:space="0" w:color="auto"/>
      </w:divBdr>
    </w:div>
    <w:div w:id="717095517">
      <w:bodyDiv w:val="1"/>
      <w:marLeft w:val="0"/>
      <w:marRight w:val="0"/>
      <w:marTop w:val="0"/>
      <w:marBottom w:val="0"/>
      <w:divBdr>
        <w:top w:val="none" w:sz="0" w:space="0" w:color="auto"/>
        <w:left w:val="none" w:sz="0" w:space="0" w:color="auto"/>
        <w:bottom w:val="none" w:sz="0" w:space="0" w:color="auto"/>
        <w:right w:val="none" w:sz="0" w:space="0" w:color="auto"/>
      </w:divBdr>
    </w:div>
    <w:div w:id="722366881">
      <w:bodyDiv w:val="1"/>
      <w:marLeft w:val="0"/>
      <w:marRight w:val="0"/>
      <w:marTop w:val="0"/>
      <w:marBottom w:val="0"/>
      <w:divBdr>
        <w:top w:val="none" w:sz="0" w:space="0" w:color="auto"/>
        <w:left w:val="none" w:sz="0" w:space="0" w:color="auto"/>
        <w:bottom w:val="none" w:sz="0" w:space="0" w:color="auto"/>
        <w:right w:val="none" w:sz="0" w:space="0" w:color="auto"/>
      </w:divBdr>
    </w:div>
    <w:div w:id="732193330">
      <w:bodyDiv w:val="1"/>
      <w:marLeft w:val="0"/>
      <w:marRight w:val="0"/>
      <w:marTop w:val="0"/>
      <w:marBottom w:val="0"/>
      <w:divBdr>
        <w:top w:val="none" w:sz="0" w:space="0" w:color="auto"/>
        <w:left w:val="none" w:sz="0" w:space="0" w:color="auto"/>
        <w:bottom w:val="none" w:sz="0" w:space="0" w:color="auto"/>
        <w:right w:val="none" w:sz="0" w:space="0" w:color="auto"/>
      </w:divBdr>
    </w:div>
    <w:div w:id="742877213">
      <w:bodyDiv w:val="1"/>
      <w:marLeft w:val="0"/>
      <w:marRight w:val="0"/>
      <w:marTop w:val="0"/>
      <w:marBottom w:val="0"/>
      <w:divBdr>
        <w:top w:val="none" w:sz="0" w:space="0" w:color="auto"/>
        <w:left w:val="none" w:sz="0" w:space="0" w:color="auto"/>
        <w:bottom w:val="none" w:sz="0" w:space="0" w:color="auto"/>
        <w:right w:val="none" w:sz="0" w:space="0" w:color="auto"/>
      </w:divBdr>
    </w:div>
    <w:div w:id="750203112">
      <w:bodyDiv w:val="1"/>
      <w:marLeft w:val="0"/>
      <w:marRight w:val="0"/>
      <w:marTop w:val="0"/>
      <w:marBottom w:val="0"/>
      <w:divBdr>
        <w:top w:val="none" w:sz="0" w:space="0" w:color="auto"/>
        <w:left w:val="none" w:sz="0" w:space="0" w:color="auto"/>
        <w:bottom w:val="none" w:sz="0" w:space="0" w:color="auto"/>
        <w:right w:val="none" w:sz="0" w:space="0" w:color="auto"/>
      </w:divBdr>
    </w:div>
    <w:div w:id="753087297">
      <w:bodyDiv w:val="1"/>
      <w:marLeft w:val="0"/>
      <w:marRight w:val="0"/>
      <w:marTop w:val="0"/>
      <w:marBottom w:val="0"/>
      <w:divBdr>
        <w:top w:val="none" w:sz="0" w:space="0" w:color="auto"/>
        <w:left w:val="none" w:sz="0" w:space="0" w:color="auto"/>
        <w:bottom w:val="none" w:sz="0" w:space="0" w:color="auto"/>
        <w:right w:val="none" w:sz="0" w:space="0" w:color="auto"/>
      </w:divBdr>
    </w:div>
    <w:div w:id="757362900">
      <w:bodyDiv w:val="1"/>
      <w:marLeft w:val="0"/>
      <w:marRight w:val="0"/>
      <w:marTop w:val="0"/>
      <w:marBottom w:val="0"/>
      <w:divBdr>
        <w:top w:val="none" w:sz="0" w:space="0" w:color="auto"/>
        <w:left w:val="none" w:sz="0" w:space="0" w:color="auto"/>
        <w:bottom w:val="none" w:sz="0" w:space="0" w:color="auto"/>
        <w:right w:val="none" w:sz="0" w:space="0" w:color="auto"/>
      </w:divBdr>
    </w:div>
    <w:div w:id="763115121">
      <w:bodyDiv w:val="1"/>
      <w:marLeft w:val="0"/>
      <w:marRight w:val="0"/>
      <w:marTop w:val="0"/>
      <w:marBottom w:val="0"/>
      <w:divBdr>
        <w:top w:val="none" w:sz="0" w:space="0" w:color="auto"/>
        <w:left w:val="none" w:sz="0" w:space="0" w:color="auto"/>
        <w:bottom w:val="none" w:sz="0" w:space="0" w:color="auto"/>
        <w:right w:val="none" w:sz="0" w:space="0" w:color="auto"/>
      </w:divBdr>
    </w:div>
    <w:div w:id="787744693">
      <w:bodyDiv w:val="1"/>
      <w:marLeft w:val="0"/>
      <w:marRight w:val="0"/>
      <w:marTop w:val="0"/>
      <w:marBottom w:val="0"/>
      <w:divBdr>
        <w:top w:val="none" w:sz="0" w:space="0" w:color="auto"/>
        <w:left w:val="none" w:sz="0" w:space="0" w:color="auto"/>
        <w:bottom w:val="none" w:sz="0" w:space="0" w:color="auto"/>
        <w:right w:val="none" w:sz="0" w:space="0" w:color="auto"/>
      </w:divBdr>
    </w:div>
    <w:div w:id="793445516">
      <w:bodyDiv w:val="1"/>
      <w:marLeft w:val="0"/>
      <w:marRight w:val="0"/>
      <w:marTop w:val="0"/>
      <w:marBottom w:val="0"/>
      <w:divBdr>
        <w:top w:val="none" w:sz="0" w:space="0" w:color="auto"/>
        <w:left w:val="none" w:sz="0" w:space="0" w:color="auto"/>
        <w:bottom w:val="none" w:sz="0" w:space="0" w:color="auto"/>
        <w:right w:val="none" w:sz="0" w:space="0" w:color="auto"/>
      </w:divBdr>
    </w:div>
    <w:div w:id="822547298">
      <w:bodyDiv w:val="1"/>
      <w:marLeft w:val="0"/>
      <w:marRight w:val="0"/>
      <w:marTop w:val="0"/>
      <w:marBottom w:val="0"/>
      <w:divBdr>
        <w:top w:val="none" w:sz="0" w:space="0" w:color="auto"/>
        <w:left w:val="none" w:sz="0" w:space="0" w:color="auto"/>
        <w:bottom w:val="none" w:sz="0" w:space="0" w:color="auto"/>
        <w:right w:val="none" w:sz="0" w:space="0" w:color="auto"/>
      </w:divBdr>
    </w:div>
    <w:div w:id="825172751">
      <w:bodyDiv w:val="1"/>
      <w:marLeft w:val="0"/>
      <w:marRight w:val="0"/>
      <w:marTop w:val="0"/>
      <w:marBottom w:val="0"/>
      <w:divBdr>
        <w:top w:val="none" w:sz="0" w:space="0" w:color="auto"/>
        <w:left w:val="none" w:sz="0" w:space="0" w:color="auto"/>
        <w:bottom w:val="none" w:sz="0" w:space="0" w:color="auto"/>
        <w:right w:val="none" w:sz="0" w:space="0" w:color="auto"/>
      </w:divBdr>
    </w:div>
    <w:div w:id="850611516">
      <w:bodyDiv w:val="1"/>
      <w:marLeft w:val="0"/>
      <w:marRight w:val="0"/>
      <w:marTop w:val="0"/>
      <w:marBottom w:val="0"/>
      <w:divBdr>
        <w:top w:val="none" w:sz="0" w:space="0" w:color="auto"/>
        <w:left w:val="none" w:sz="0" w:space="0" w:color="auto"/>
        <w:bottom w:val="none" w:sz="0" w:space="0" w:color="auto"/>
        <w:right w:val="none" w:sz="0" w:space="0" w:color="auto"/>
      </w:divBdr>
    </w:div>
    <w:div w:id="857156592">
      <w:bodyDiv w:val="1"/>
      <w:marLeft w:val="0"/>
      <w:marRight w:val="0"/>
      <w:marTop w:val="0"/>
      <w:marBottom w:val="0"/>
      <w:divBdr>
        <w:top w:val="none" w:sz="0" w:space="0" w:color="auto"/>
        <w:left w:val="none" w:sz="0" w:space="0" w:color="auto"/>
        <w:bottom w:val="none" w:sz="0" w:space="0" w:color="auto"/>
        <w:right w:val="none" w:sz="0" w:space="0" w:color="auto"/>
      </w:divBdr>
    </w:div>
    <w:div w:id="860824197">
      <w:bodyDiv w:val="1"/>
      <w:marLeft w:val="0"/>
      <w:marRight w:val="0"/>
      <w:marTop w:val="0"/>
      <w:marBottom w:val="0"/>
      <w:divBdr>
        <w:top w:val="none" w:sz="0" w:space="0" w:color="auto"/>
        <w:left w:val="none" w:sz="0" w:space="0" w:color="auto"/>
        <w:bottom w:val="none" w:sz="0" w:space="0" w:color="auto"/>
        <w:right w:val="none" w:sz="0" w:space="0" w:color="auto"/>
      </w:divBdr>
    </w:div>
    <w:div w:id="869487028">
      <w:bodyDiv w:val="1"/>
      <w:marLeft w:val="0"/>
      <w:marRight w:val="0"/>
      <w:marTop w:val="0"/>
      <w:marBottom w:val="0"/>
      <w:divBdr>
        <w:top w:val="none" w:sz="0" w:space="0" w:color="auto"/>
        <w:left w:val="none" w:sz="0" w:space="0" w:color="auto"/>
        <w:bottom w:val="none" w:sz="0" w:space="0" w:color="auto"/>
        <w:right w:val="none" w:sz="0" w:space="0" w:color="auto"/>
      </w:divBdr>
    </w:div>
    <w:div w:id="873494225">
      <w:bodyDiv w:val="1"/>
      <w:marLeft w:val="0"/>
      <w:marRight w:val="0"/>
      <w:marTop w:val="0"/>
      <w:marBottom w:val="0"/>
      <w:divBdr>
        <w:top w:val="none" w:sz="0" w:space="0" w:color="auto"/>
        <w:left w:val="none" w:sz="0" w:space="0" w:color="auto"/>
        <w:bottom w:val="none" w:sz="0" w:space="0" w:color="auto"/>
        <w:right w:val="none" w:sz="0" w:space="0" w:color="auto"/>
      </w:divBdr>
    </w:div>
    <w:div w:id="875584527">
      <w:bodyDiv w:val="1"/>
      <w:marLeft w:val="0"/>
      <w:marRight w:val="0"/>
      <w:marTop w:val="0"/>
      <w:marBottom w:val="0"/>
      <w:divBdr>
        <w:top w:val="none" w:sz="0" w:space="0" w:color="auto"/>
        <w:left w:val="none" w:sz="0" w:space="0" w:color="auto"/>
        <w:bottom w:val="none" w:sz="0" w:space="0" w:color="auto"/>
        <w:right w:val="none" w:sz="0" w:space="0" w:color="auto"/>
      </w:divBdr>
    </w:div>
    <w:div w:id="891694354">
      <w:bodyDiv w:val="1"/>
      <w:marLeft w:val="0"/>
      <w:marRight w:val="0"/>
      <w:marTop w:val="0"/>
      <w:marBottom w:val="0"/>
      <w:divBdr>
        <w:top w:val="none" w:sz="0" w:space="0" w:color="auto"/>
        <w:left w:val="none" w:sz="0" w:space="0" w:color="auto"/>
        <w:bottom w:val="none" w:sz="0" w:space="0" w:color="auto"/>
        <w:right w:val="none" w:sz="0" w:space="0" w:color="auto"/>
      </w:divBdr>
    </w:div>
    <w:div w:id="892696978">
      <w:bodyDiv w:val="1"/>
      <w:marLeft w:val="0"/>
      <w:marRight w:val="0"/>
      <w:marTop w:val="0"/>
      <w:marBottom w:val="0"/>
      <w:divBdr>
        <w:top w:val="none" w:sz="0" w:space="0" w:color="auto"/>
        <w:left w:val="none" w:sz="0" w:space="0" w:color="auto"/>
        <w:bottom w:val="none" w:sz="0" w:space="0" w:color="auto"/>
        <w:right w:val="none" w:sz="0" w:space="0" w:color="auto"/>
      </w:divBdr>
    </w:div>
    <w:div w:id="908658136">
      <w:bodyDiv w:val="1"/>
      <w:marLeft w:val="0"/>
      <w:marRight w:val="0"/>
      <w:marTop w:val="0"/>
      <w:marBottom w:val="0"/>
      <w:divBdr>
        <w:top w:val="none" w:sz="0" w:space="0" w:color="auto"/>
        <w:left w:val="none" w:sz="0" w:space="0" w:color="auto"/>
        <w:bottom w:val="none" w:sz="0" w:space="0" w:color="auto"/>
        <w:right w:val="none" w:sz="0" w:space="0" w:color="auto"/>
      </w:divBdr>
    </w:div>
    <w:div w:id="911889992">
      <w:bodyDiv w:val="1"/>
      <w:marLeft w:val="0"/>
      <w:marRight w:val="0"/>
      <w:marTop w:val="0"/>
      <w:marBottom w:val="0"/>
      <w:divBdr>
        <w:top w:val="none" w:sz="0" w:space="0" w:color="auto"/>
        <w:left w:val="none" w:sz="0" w:space="0" w:color="auto"/>
        <w:bottom w:val="none" w:sz="0" w:space="0" w:color="auto"/>
        <w:right w:val="none" w:sz="0" w:space="0" w:color="auto"/>
      </w:divBdr>
    </w:div>
    <w:div w:id="916355158">
      <w:bodyDiv w:val="1"/>
      <w:marLeft w:val="0"/>
      <w:marRight w:val="0"/>
      <w:marTop w:val="0"/>
      <w:marBottom w:val="0"/>
      <w:divBdr>
        <w:top w:val="none" w:sz="0" w:space="0" w:color="auto"/>
        <w:left w:val="none" w:sz="0" w:space="0" w:color="auto"/>
        <w:bottom w:val="none" w:sz="0" w:space="0" w:color="auto"/>
        <w:right w:val="none" w:sz="0" w:space="0" w:color="auto"/>
      </w:divBdr>
    </w:div>
    <w:div w:id="917708507">
      <w:bodyDiv w:val="1"/>
      <w:marLeft w:val="0"/>
      <w:marRight w:val="0"/>
      <w:marTop w:val="0"/>
      <w:marBottom w:val="0"/>
      <w:divBdr>
        <w:top w:val="none" w:sz="0" w:space="0" w:color="auto"/>
        <w:left w:val="none" w:sz="0" w:space="0" w:color="auto"/>
        <w:bottom w:val="none" w:sz="0" w:space="0" w:color="auto"/>
        <w:right w:val="none" w:sz="0" w:space="0" w:color="auto"/>
      </w:divBdr>
    </w:div>
    <w:div w:id="921065518">
      <w:bodyDiv w:val="1"/>
      <w:marLeft w:val="0"/>
      <w:marRight w:val="0"/>
      <w:marTop w:val="0"/>
      <w:marBottom w:val="0"/>
      <w:divBdr>
        <w:top w:val="none" w:sz="0" w:space="0" w:color="auto"/>
        <w:left w:val="none" w:sz="0" w:space="0" w:color="auto"/>
        <w:bottom w:val="none" w:sz="0" w:space="0" w:color="auto"/>
        <w:right w:val="none" w:sz="0" w:space="0" w:color="auto"/>
      </w:divBdr>
    </w:div>
    <w:div w:id="921988524">
      <w:bodyDiv w:val="1"/>
      <w:marLeft w:val="0"/>
      <w:marRight w:val="0"/>
      <w:marTop w:val="0"/>
      <w:marBottom w:val="0"/>
      <w:divBdr>
        <w:top w:val="none" w:sz="0" w:space="0" w:color="auto"/>
        <w:left w:val="none" w:sz="0" w:space="0" w:color="auto"/>
        <w:bottom w:val="none" w:sz="0" w:space="0" w:color="auto"/>
        <w:right w:val="none" w:sz="0" w:space="0" w:color="auto"/>
      </w:divBdr>
    </w:div>
    <w:div w:id="947129166">
      <w:bodyDiv w:val="1"/>
      <w:marLeft w:val="0"/>
      <w:marRight w:val="0"/>
      <w:marTop w:val="0"/>
      <w:marBottom w:val="0"/>
      <w:divBdr>
        <w:top w:val="none" w:sz="0" w:space="0" w:color="auto"/>
        <w:left w:val="none" w:sz="0" w:space="0" w:color="auto"/>
        <w:bottom w:val="none" w:sz="0" w:space="0" w:color="auto"/>
        <w:right w:val="none" w:sz="0" w:space="0" w:color="auto"/>
      </w:divBdr>
    </w:div>
    <w:div w:id="948314917">
      <w:bodyDiv w:val="1"/>
      <w:marLeft w:val="0"/>
      <w:marRight w:val="0"/>
      <w:marTop w:val="0"/>
      <w:marBottom w:val="0"/>
      <w:divBdr>
        <w:top w:val="none" w:sz="0" w:space="0" w:color="auto"/>
        <w:left w:val="none" w:sz="0" w:space="0" w:color="auto"/>
        <w:bottom w:val="none" w:sz="0" w:space="0" w:color="auto"/>
        <w:right w:val="none" w:sz="0" w:space="0" w:color="auto"/>
      </w:divBdr>
    </w:div>
    <w:div w:id="956986345">
      <w:bodyDiv w:val="1"/>
      <w:marLeft w:val="0"/>
      <w:marRight w:val="0"/>
      <w:marTop w:val="0"/>
      <w:marBottom w:val="0"/>
      <w:divBdr>
        <w:top w:val="none" w:sz="0" w:space="0" w:color="auto"/>
        <w:left w:val="none" w:sz="0" w:space="0" w:color="auto"/>
        <w:bottom w:val="none" w:sz="0" w:space="0" w:color="auto"/>
        <w:right w:val="none" w:sz="0" w:space="0" w:color="auto"/>
      </w:divBdr>
    </w:div>
    <w:div w:id="962922191">
      <w:bodyDiv w:val="1"/>
      <w:marLeft w:val="0"/>
      <w:marRight w:val="0"/>
      <w:marTop w:val="0"/>
      <w:marBottom w:val="0"/>
      <w:divBdr>
        <w:top w:val="none" w:sz="0" w:space="0" w:color="auto"/>
        <w:left w:val="none" w:sz="0" w:space="0" w:color="auto"/>
        <w:bottom w:val="none" w:sz="0" w:space="0" w:color="auto"/>
        <w:right w:val="none" w:sz="0" w:space="0" w:color="auto"/>
      </w:divBdr>
    </w:div>
    <w:div w:id="967052116">
      <w:bodyDiv w:val="1"/>
      <w:marLeft w:val="0"/>
      <w:marRight w:val="0"/>
      <w:marTop w:val="0"/>
      <w:marBottom w:val="0"/>
      <w:divBdr>
        <w:top w:val="none" w:sz="0" w:space="0" w:color="auto"/>
        <w:left w:val="none" w:sz="0" w:space="0" w:color="auto"/>
        <w:bottom w:val="none" w:sz="0" w:space="0" w:color="auto"/>
        <w:right w:val="none" w:sz="0" w:space="0" w:color="auto"/>
      </w:divBdr>
    </w:div>
    <w:div w:id="969289611">
      <w:bodyDiv w:val="1"/>
      <w:marLeft w:val="0"/>
      <w:marRight w:val="0"/>
      <w:marTop w:val="0"/>
      <w:marBottom w:val="0"/>
      <w:divBdr>
        <w:top w:val="none" w:sz="0" w:space="0" w:color="auto"/>
        <w:left w:val="none" w:sz="0" w:space="0" w:color="auto"/>
        <w:bottom w:val="none" w:sz="0" w:space="0" w:color="auto"/>
        <w:right w:val="none" w:sz="0" w:space="0" w:color="auto"/>
      </w:divBdr>
    </w:div>
    <w:div w:id="974989593">
      <w:bodyDiv w:val="1"/>
      <w:marLeft w:val="0"/>
      <w:marRight w:val="0"/>
      <w:marTop w:val="0"/>
      <w:marBottom w:val="0"/>
      <w:divBdr>
        <w:top w:val="none" w:sz="0" w:space="0" w:color="auto"/>
        <w:left w:val="none" w:sz="0" w:space="0" w:color="auto"/>
        <w:bottom w:val="none" w:sz="0" w:space="0" w:color="auto"/>
        <w:right w:val="none" w:sz="0" w:space="0" w:color="auto"/>
      </w:divBdr>
    </w:div>
    <w:div w:id="987442639">
      <w:bodyDiv w:val="1"/>
      <w:marLeft w:val="0"/>
      <w:marRight w:val="0"/>
      <w:marTop w:val="0"/>
      <w:marBottom w:val="0"/>
      <w:divBdr>
        <w:top w:val="none" w:sz="0" w:space="0" w:color="auto"/>
        <w:left w:val="none" w:sz="0" w:space="0" w:color="auto"/>
        <w:bottom w:val="none" w:sz="0" w:space="0" w:color="auto"/>
        <w:right w:val="none" w:sz="0" w:space="0" w:color="auto"/>
      </w:divBdr>
    </w:div>
    <w:div w:id="988706034">
      <w:bodyDiv w:val="1"/>
      <w:marLeft w:val="0"/>
      <w:marRight w:val="0"/>
      <w:marTop w:val="0"/>
      <w:marBottom w:val="0"/>
      <w:divBdr>
        <w:top w:val="none" w:sz="0" w:space="0" w:color="auto"/>
        <w:left w:val="none" w:sz="0" w:space="0" w:color="auto"/>
        <w:bottom w:val="none" w:sz="0" w:space="0" w:color="auto"/>
        <w:right w:val="none" w:sz="0" w:space="0" w:color="auto"/>
      </w:divBdr>
    </w:div>
    <w:div w:id="1012294538">
      <w:bodyDiv w:val="1"/>
      <w:marLeft w:val="0"/>
      <w:marRight w:val="0"/>
      <w:marTop w:val="0"/>
      <w:marBottom w:val="0"/>
      <w:divBdr>
        <w:top w:val="none" w:sz="0" w:space="0" w:color="auto"/>
        <w:left w:val="none" w:sz="0" w:space="0" w:color="auto"/>
        <w:bottom w:val="none" w:sz="0" w:space="0" w:color="auto"/>
        <w:right w:val="none" w:sz="0" w:space="0" w:color="auto"/>
      </w:divBdr>
    </w:div>
    <w:div w:id="1012689075">
      <w:bodyDiv w:val="1"/>
      <w:marLeft w:val="0"/>
      <w:marRight w:val="0"/>
      <w:marTop w:val="0"/>
      <w:marBottom w:val="0"/>
      <w:divBdr>
        <w:top w:val="none" w:sz="0" w:space="0" w:color="auto"/>
        <w:left w:val="none" w:sz="0" w:space="0" w:color="auto"/>
        <w:bottom w:val="none" w:sz="0" w:space="0" w:color="auto"/>
        <w:right w:val="none" w:sz="0" w:space="0" w:color="auto"/>
      </w:divBdr>
    </w:div>
    <w:div w:id="1013186593">
      <w:bodyDiv w:val="1"/>
      <w:marLeft w:val="0"/>
      <w:marRight w:val="0"/>
      <w:marTop w:val="0"/>
      <w:marBottom w:val="0"/>
      <w:divBdr>
        <w:top w:val="none" w:sz="0" w:space="0" w:color="auto"/>
        <w:left w:val="none" w:sz="0" w:space="0" w:color="auto"/>
        <w:bottom w:val="none" w:sz="0" w:space="0" w:color="auto"/>
        <w:right w:val="none" w:sz="0" w:space="0" w:color="auto"/>
      </w:divBdr>
    </w:div>
    <w:div w:id="1021011478">
      <w:bodyDiv w:val="1"/>
      <w:marLeft w:val="0"/>
      <w:marRight w:val="0"/>
      <w:marTop w:val="0"/>
      <w:marBottom w:val="0"/>
      <w:divBdr>
        <w:top w:val="none" w:sz="0" w:space="0" w:color="auto"/>
        <w:left w:val="none" w:sz="0" w:space="0" w:color="auto"/>
        <w:bottom w:val="none" w:sz="0" w:space="0" w:color="auto"/>
        <w:right w:val="none" w:sz="0" w:space="0" w:color="auto"/>
      </w:divBdr>
    </w:div>
    <w:div w:id="1026712166">
      <w:bodyDiv w:val="1"/>
      <w:marLeft w:val="0"/>
      <w:marRight w:val="0"/>
      <w:marTop w:val="0"/>
      <w:marBottom w:val="0"/>
      <w:divBdr>
        <w:top w:val="none" w:sz="0" w:space="0" w:color="auto"/>
        <w:left w:val="none" w:sz="0" w:space="0" w:color="auto"/>
        <w:bottom w:val="none" w:sz="0" w:space="0" w:color="auto"/>
        <w:right w:val="none" w:sz="0" w:space="0" w:color="auto"/>
      </w:divBdr>
    </w:div>
    <w:div w:id="1048870796">
      <w:bodyDiv w:val="1"/>
      <w:marLeft w:val="0"/>
      <w:marRight w:val="0"/>
      <w:marTop w:val="0"/>
      <w:marBottom w:val="0"/>
      <w:divBdr>
        <w:top w:val="none" w:sz="0" w:space="0" w:color="auto"/>
        <w:left w:val="none" w:sz="0" w:space="0" w:color="auto"/>
        <w:bottom w:val="none" w:sz="0" w:space="0" w:color="auto"/>
        <w:right w:val="none" w:sz="0" w:space="0" w:color="auto"/>
      </w:divBdr>
    </w:div>
    <w:div w:id="1050960298">
      <w:bodyDiv w:val="1"/>
      <w:marLeft w:val="0"/>
      <w:marRight w:val="0"/>
      <w:marTop w:val="0"/>
      <w:marBottom w:val="0"/>
      <w:divBdr>
        <w:top w:val="none" w:sz="0" w:space="0" w:color="auto"/>
        <w:left w:val="none" w:sz="0" w:space="0" w:color="auto"/>
        <w:bottom w:val="none" w:sz="0" w:space="0" w:color="auto"/>
        <w:right w:val="none" w:sz="0" w:space="0" w:color="auto"/>
      </w:divBdr>
    </w:div>
    <w:div w:id="1062558288">
      <w:bodyDiv w:val="1"/>
      <w:marLeft w:val="0"/>
      <w:marRight w:val="0"/>
      <w:marTop w:val="0"/>
      <w:marBottom w:val="0"/>
      <w:divBdr>
        <w:top w:val="none" w:sz="0" w:space="0" w:color="auto"/>
        <w:left w:val="none" w:sz="0" w:space="0" w:color="auto"/>
        <w:bottom w:val="none" w:sz="0" w:space="0" w:color="auto"/>
        <w:right w:val="none" w:sz="0" w:space="0" w:color="auto"/>
      </w:divBdr>
    </w:div>
    <w:div w:id="1079792378">
      <w:bodyDiv w:val="1"/>
      <w:marLeft w:val="0"/>
      <w:marRight w:val="0"/>
      <w:marTop w:val="0"/>
      <w:marBottom w:val="0"/>
      <w:divBdr>
        <w:top w:val="none" w:sz="0" w:space="0" w:color="auto"/>
        <w:left w:val="none" w:sz="0" w:space="0" w:color="auto"/>
        <w:bottom w:val="none" w:sz="0" w:space="0" w:color="auto"/>
        <w:right w:val="none" w:sz="0" w:space="0" w:color="auto"/>
      </w:divBdr>
    </w:div>
    <w:div w:id="1080784972">
      <w:bodyDiv w:val="1"/>
      <w:marLeft w:val="0"/>
      <w:marRight w:val="0"/>
      <w:marTop w:val="0"/>
      <w:marBottom w:val="0"/>
      <w:divBdr>
        <w:top w:val="none" w:sz="0" w:space="0" w:color="auto"/>
        <w:left w:val="none" w:sz="0" w:space="0" w:color="auto"/>
        <w:bottom w:val="none" w:sz="0" w:space="0" w:color="auto"/>
        <w:right w:val="none" w:sz="0" w:space="0" w:color="auto"/>
      </w:divBdr>
    </w:div>
    <w:div w:id="1094856942">
      <w:bodyDiv w:val="1"/>
      <w:marLeft w:val="0"/>
      <w:marRight w:val="0"/>
      <w:marTop w:val="0"/>
      <w:marBottom w:val="0"/>
      <w:divBdr>
        <w:top w:val="none" w:sz="0" w:space="0" w:color="auto"/>
        <w:left w:val="none" w:sz="0" w:space="0" w:color="auto"/>
        <w:bottom w:val="none" w:sz="0" w:space="0" w:color="auto"/>
        <w:right w:val="none" w:sz="0" w:space="0" w:color="auto"/>
      </w:divBdr>
    </w:div>
    <w:div w:id="1098063340">
      <w:bodyDiv w:val="1"/>
      <w:marLeft w:val="0"/>
      <w:marRight w:val="0"/>
      <w:marTop w:val="0"/>
      <w:marBottom w:val="0"/>
      <w:divBdr>
        <w:top w:val="none" w:sz="0" w:space="0" w:color="auto"/>
        <w:left w:val="none" w:sz="0" w:space="0" w:color="auto"/>
        <w:bottom w:val="none" w:sz="0" w:space="0" w:color="auto"/>
        <w:right w:val="none" w:sz="0" w:space="0" w:color="auto"/>
      </w:divBdr>
    </w:div>
    <w:div w:id="1113941584">
      <w:bodyDiv w:val="1"/>
      <w:marLeft w:val="0"/>
      <w:marRight w:val="0"/>
      <w:marTop w:val="0"/>
      <w:marBottom w:val="0"/>
      <w:divBdr>
        <w:top w:val="none" w:sz="0" w:space="0" w:color="auto"/>
        <w:left w:val="none" w:sz="0" w:space="0" w:color="auto"/>
        <w:bottom w:val="none" w:sz="0" w:space="0" w:color="auto"/>
        <w:right w:val="none" w:sz="0" w:space="0" w:color="auto"/>
      </w:divBdr>
    </w:div>
    <w:div w:id="1115638533">
      <w:bodyDiv w:val="1"/>
      <w:marLeft w:val="0"/>
      <w:marRight w:val="0"/>
      <w:marTop w:val="0"/>
      <w:marBottom w:val="0"/>
      <w:divBdr>
        <w:top w:val="none" w:sz="0" w:space="0" w:color="auto"/>
        <w:left w:val="none" w:sz="0" w:space="0" w:color="auto"/>
        <w:bottom w:val="none" w:sz="0" w:space="0" w:color="auto"/>
        <w:right w:val="none" w:sz="0" w:space="0" w:color="auto"/>
      </w:divBdr>
    </w:div>
    <w:div w:id="1116294156">
      <w:bodyDiv w:val="1"/>
      <w:marLeft w:val="0"/>
      <w:marRight w:val="0"/>
      <w:marTop w:val="0"/>
      <w:marBottom w:val="0"/>
      <w:divBdr>
        <w:top w:val="none" w:sz="0" w:space="0" w:color="auto"/>
        <w:left w:val="none" w:sz="0" w:space="0" w:color="auto"/>
        <w:bottom w:val="none" w:sz="0" w:space="0" w:color="auto"/>
        <w:right w:val="none" w:sz="0" w:space="0" w:color="auto"/>
      </w:divBdr>
    </w:div>
    <w:div w:id="1120801575">
      <w:bodyDiv w:val="1"/>
      <w:marLeft w:val="0"/>
      <w:marRight w:val="0"/>
      <w:marTop w:val="0"/>
      <w:marBottom w:val="0"/>
      <w:divBdr>
        <w:top w:val="none" w:sz="0" w:space="0" w:color="auto"/>
        <w:left w:val="none" w:sz="0" w:space="0" w:color="auto"/>
        <w:bottom w:val="none" w:sz="0" w:space="0" w:color="auto"/>
        <w:right w:val="none" w:sz="0" w:space="0" w:color="auto"/>
      </w:divBdr>
    </w:div>
    <w:div w:id="1121730773">
      <w:bodyDiv w:val="1"/>
      <w:marLeft w:val="0"/>
      <w:marRight w:val="0"/>
      <w:marTop w:val="0"/>
      <w:marBottom w:val="0"/>
      <w:divBdr>
        <w:top w:val="none" w:sz="0" w:space="0" w:color="auto"/>
        <w:left w:val="none" w:sz="0" w:space="0" w:color="auto"/>
        <w:bottom w:val="none" w:sz="0" w:space="0" w:color="auto"/>
        <w:right w:val="none" w:sz="0" w:space="0" w:color="auto"/>
      </w:divBdr>
    </w:div>
    <w:div w:id="1122067941">
      <w:bodyDiv w:val="1"/>
      <w:marLeft w:val="0"/>
      <w:marRight w:val="0"/>
      <w:marTop w:val="0"/>
      <w:marBottom w:val="0"/>
      <w:divBdr>
        <w:top w:val="none" w:sz="0" w:space="0" w:color="auto"/>
        <w:left w:val="none" w:sz="0" w:space="0" w:color="auto"/>
        <w:bottom w:val="none" w:sz="0" w:space="0" w:color="auto"/>
        <w:right w:val="none" w:sz="0" w:space="0" w:color="auto"/>
      </w:divBdr>
    </w:div>
    <w:div w:id="1122967222">
      <w:bodyDiv w:val="1"/>
      <w:marLeft w:val="0"/>
      <w:marRight w:val="0"/>
      <w:marTop w:val="0"/>
      <w:marBottom w:val="0"/>
      <w:divBdr>
        <w:top w:val="none" w:sz="0" w:space="0" w:color="auto"/>
        <w:left w:val="none" w:sz="0" w:space="0" w:color="auto"/>
        <w:bottom w:val="none" w:sz="0" w:space="0" w:color="auto"/>
        <w:right w:val="none" w:sz="0" w:space="0" w:color="auto"/>
      </w:divBdr>
      <w:divsChild>
        <w:div w:id="90127779">
          <w:marLeft w:val="60"/>
          <w:marRight w:val="60"/>
          <w:marTop w:val="100"/>
          <w:marBottom w:val="100"/>
          <w:divBdr>
            <w:top w:val="none" w:sz="0" w:space="0" w:color="auto"/>
            <w:left w:val="none" w:sz="0" w:space="0" w:color="auto"/>
            <w:bottom w:val="none" w:sz="0" w:space="0" w:color="auto"/>
            <w:right w:val="none" w:sz="0" w:space="0" w:color="auto"/>
          </w:divBdr>
          <w:divsChild>
            <w:div w:id="1991667863">
              <w:marLeft w:val="0"/>
              <w:marRight w:val="0"/>
              <w:marTop w:val="0"/>
              <w:marBottom w:val="0"/>
              <w:divBdr>
                <w:top w:val="none" w:sz="0" w:space="0" w:color="auto"/>
                <w:left w:val="none" w:sz="0" w:space="0" w:color="auto"/>
                <w:bottom w:val="none" w:sz="0" w:space="0" w:color="auto"/>
                <w:right w:val="none" w:sz="0" w:space="0" w:color="auto"/>
              </w:divBdr>
            </w:div>
          </w:divsChild>
        </w:div>
        <w:div w:id="549196056">
          <w:marLeft w:val="60"/>
          <w:marRight w:val="60"/>
          <w:marTop w:val="100"/>
          <w:marBottom w:val="100"/>
          <w:divBdr>
            <w:top w:val="none" w:sz="0" w:space="0" w:color="auto"/>
            <w:left w:val="none" w:sz="0" w:space="0" w:color="auto"/>
            <w:bottom w:val="none" w:sz="0" w:space="0" w:color="auto"/>
            <w:right w:val="none" w:sz="0" w:space="0" w:color="auto"/>
          </w:divBdr>
        </w:div>
        <w:div w:id="678967518">
          <w:marLeft w:val="60"/>
          <w:marRight w:val="60"/>
          <w:marTop w:val="100"/>
          <w:marBottom w:val="100"/>
          <w:divBdr>
            <w:top w:val="none" w:sz="0" w:space="0" w:color="auto"/>
            <w:left w:val="none" w:sz="0" w:space="0" w:color="auto"/>
            <w:bottom w:val="none" w:sz="0" w:space="0" w:color="auto"/>
            <w:right w:val="none" w:sz="0" w:space="0" w:color="auto"/>
          </w:divBdr>
          <w:divsChild>
            <w:div w:id="2074161940">
              <w:marLeft w:val="0"/>
              <w:marRight w:val="0"/>
              <w:marTop w:val="0"/>
              <w:marBottom w:val="0"/>
              <w:divBdr>
                <w:top w:val="none" w:sz="0" w:space="0" w:color="auto"/>
                <w:left w:val="none" w:sz="0" w:space="0" w:color="auto"/>
                <w:bottom w:val="none" w:sz="0" w:space="0" w:color="auto"/>
                <w:right w:val="none" w:sz="0" w:space="0" w:color="auto"/>
              </w:divBdr>
            </w:div>
          </w:divsChild>
        </w:div>
        <w:div w:id="801388119">
          <w:marLeft w:val="60"/>
          <w:marRight w:val="60"/>
          <w:marTop w:val="100"/>
          <w:marBottom w:val="100"/>
          <w:divBdr>
            <w:top w:val="none" w:sz="0" w:space="0" w:color="auto"/>
            <w:left w:val="none" w:sz="0" w:space="0" w:color="auto"/>
            <w:bottom w:val="none" w:sz="0" w:space="0" w:color="auto"/>
            <w:right w:val="none" w:sz="0" w:space="0" w:color="auto"/>
          </w:divBdr>
        </w:div>
        <w:div w:id="834031221">
          <w:marLeft w:val="60"/>
          <w:marRight w:val="60"/>
          <w:marTop w:val="100"/>
          <w:marBottom w:val="100"/>
          <w:divBdr>
            <w:top w:val="none" w:sz="0" w:space="0" w:color="auto"/>
            <w:left w:val="none" w:sz="0" w:space="0" w:color="auto"/>
            <w:bottom w:val="none" w:sz="0" w:space="0" w:color="auto"/>
            <w:right w:val="none" w:sz="0" w:space="0" w:color="auto"/>
          </w:divBdr>
          <w:divsChild>
            <w:div w:id="2057001121">
              <w:marLeft w:val="0"/>
              <w:marRight w:val="0"/>
              <w:marTop w:val="0"/>
              <w:marBottom w:val="0"/>
              <w:divBdr>
                <w:top w:val="none" w:sz="0" w:space="0" w:color="auto"/>
                <w:left w:val="none" w:sz="0" w:space="0" w:color="auto"/>
                <w:bottom w:val="none" w:sz="0" w:space="0" w:color="auto"/>
                <w:right w:val="none" w:sz="0" w:space="0" w:color="auto"/>
              </w:divBdr>
            </w:div>
          </w:divsChild>
        </w:div>
        <w:div w:id="1071737039">
          <w:marLeft w:val="60"/>
          <w:marRight w:val="60"/>
          <w:marTop w:val="100"/>
          <w:marBottom w:val="100"/>
          <w:divBdr>
            <w:top w:val="none" w:sz="0" w:space="0" w:color="auto"/>
            <w:left w:val="none" w:sz="0" w:space="0" w:color="auto"/>
            <w:bottom w:val="none" w:sz="0" w:space="0" w:color="auto"/>
            <w:right w:val="none" w:sz="0" w:space="0" w:color="auto"/>
          </w:divBdr>
          <w:divsChild>
            <w:div w:id="1300182235">
              <w:marLeft w:val="0"/>
              <w:marRight w:val="0"/>
              <w:marTop w:val="0"/>
              <w:marBottom w:val="0"/>
              <w:divBdr>
                <w:top w:val="none" w:sz="0" w:space="0" w:color="auto"/>
                <w:left w:val="none" w:sz="0" w:space="0" w:color="auto"/>
                <w:bottom w:val="none" w:sz="0" w:space="0" w:color="auto"/>
                <w:right w:val="none" w:sz="0" w:space="0" w:color="auto"/>
              </w:divBdr>
            </w:div>
          </w:divsChild>
        </w:div>
        <w:div w:id="1084883429">
          <w:marLeft w:val="60"/>
          <w:marRight w:val="60"/>
          <w:marTop w:val="100"/>
          <w:marBottom w:val="100"/>
          <w:divBdr>
            <w:top w:val="none" w:sz="0" w:space="0" w:color="auto"/>
            <w:left w:val="none" w:sz="0" w:space="0" w:color="auto"/>
            <w:bottom w:val="none" w:sz="0" w:space="0" w:color="auto"/>
            <w:right w:val="none" w:sz="0" w:space="0" w:color="auto"/>
          </w:divBdr>
        </w:div>
        <w:div w:id="1176118233">
          <w:marLeft w:val="60"/>
          <w:marRight w:val="60"/>
          <w:marTop w:val="100"/>
          <w:marBottom w:val="100"/>
          <w:divBdr>
            <w:top w:val="none" w:sz="0" w:space="0" w:color="auto"/>
            <w:left w:val="none" w:sz="0" w:space="0" w:color="auto"/>
            <w:bottom w:val="none" w:sz="0" w:space="0" w:color="auto"/>
            <w:right w:val="none" w:sz="0" w:space="0" w:color="auto"/>
          </w:divBdr>
          <w:divsChild>
            <w:div w:id="1834833584">
              <w:marLeft w:val="0"/>
              <w:marRight w:val="0"/>
              <w:marTop w:val="0"/>
              <w:marBottom w:val="0"/>
              <w:divBdr>
                <w:top w:val="none" w:sz="0" w:space="0" w:color="auto"/>
                <w:left w:val="none" w:sz="0" w:space="0" w:color="auto"/>
                <w:bottom w:val="none" w:sz="0" w:space="0" w:color="auto"/>
                <w:right w:val="none" w:sz="0" w:space="0" w:color="auto"/>
              </w:divBdr>
            </w:div>
          </w:divsChild>
        </w:div>
        <w:div w:id="1391343013">
          <w:marLeft w:val="60"/>
          <w:marRight w:val="60"/>
          <w:marTop w:val="100"/>
          <w:marBottom w:val="100"/>
          <w:divBdr>
            <w:top w:val="none" w:sz="0" w:space="0" w:color="auto"/>
            <w:left w:val="none" w:sz="0" w:space="0" w:color="auto"/>
            <w:bottom w:val="none" w:sz="0" w:space="0" w:color="auto"/>
            <w:right w:val="none" w:sz="0" w:space="0" w:color="auto"/>
          </w:divBdr>
          <w:divsChild>
            <w:div w:id="1170292796">
              <w:marLeft w:val="0"/>
              <w:marRight w:val="0"/>
              <w:marTop w:val="0"/>
              <w:marBottom w:val="0"/>
              <w:divBdr>
                <w:top w:val="none" w:sz="0" w:space="0" w:color="auto"/>
                <w:left w:val="none" w:sz="0" w:space="0" w:color="auto"/>
                <w:bottom w:val="none" w:sz="0" w:space="0" w:color="auto"/>
                <w:right w:val="none" w:sz="0" w:space="0" w:color="auto"/>
              </w:divBdr>
            </w:div>
          </w:divsChild>
        </w:div>
        <w:div w:id="1955015459">
          <w:marLeft w:val="60"/>
          <w:marRight w:val="60"/>
          <w:marTop w:val="100"/>
          <w:marBottom w:val="100"/>
          <w:divBdr>
            <w:top w:val="none" w:sz="0" w:space="0" w:color="auto"/>
            <w:left w:val="none" w:sz="0" w:space="0" w:color="auto"/>
            <w:bottom w:val="none" w:sz="0" w:space="0" w:color="auto"/>
            <w:right w:val="none" w:sz="0" w:space="0" w:color="auto"/>
          </w:divBdr>
          <w:divsChild>
            <w:div w:id="116562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8302">
      <w:bodyDiv w:val="1"/>
      <w:marLeft w:val="0"/>
      <w:marRight w:val="0"/>
      <w:marTop w:val="0"/>
      <w:marBottom w:val="0"/>
      <w:divBdr>
        <w:top w:val="none" w:sz="0" w:space="0" w:color="auto"/>
        <w:left w:val="none" w:sz="0" w:space="0" w:color="auto"/>
        <w:bottom w:val="none" w:sz="0" w:space="0" w:color="auto"/>
        <w:right w:val="none" w:sz="0" w:space="0" w:color="auto"/>
      </w:divBdr>
    </w:div>
    <w:div w:id="1130365314">
      <w:bodyDiv w:val="1"/>
      <w:marLeft w:val="0"/>
      <w:marRight w:val="0"/>
      <w:marTop w:val="0"/>
      <w:marBottom w:val="0"/>
      <w:divBdr>
        <w:top w:val="none" w:sz="0" w:space="0" w:color="auto"/>
        <w:left w:val="none" w:sz="0" w:space="0" w:color="auto"/>
        <w:bottom w:val="none" w:sz="0" w:space="0" w:color="auto"/>
        <w:right w:val="none" w:sz="0" w:space="0" w:color="auto"/>
      </w:divBdr>
    </w:div>
    <w:div w:id="1140808788">
      <w:bodyDiv w:val="1"/>
      <w:marLeft w:val="0"/>
      <w:marRight w:val="0"/>
      <w:marTop w:val="0"/>
      <w:marBottom w:val="0"/>
      <w:divBdr>
        <w:top w:val="none" w:sz="0" w:space="0" w:color="auto"/>
        <w:left w:val="none" w:sz="0" w:space="0" w:color="auto"/>
        <w:bottom w:val="none" w:sz="0" w:space="0" w:color="auto"/>
        <w:right w:val="none" w:sz="0" w:space="0" w:color="auto"/>
      </w:divBdr>
    </w:div>
    <w:div w:id="1142696105">
      <w:bodyDiv w:val="1"/>
      <w:marLeft w:val="0"/>
      <w:marRight w:val="0"/>
      <w:marTop w:val="0"/>
      <w:marBottom w:val="0"/>
      <w:divBdr>
        <w:top w:val="none" w:sz="0" w:space="0" w:color="auto"/>
        <w:left w:val="none" w:sz="0" w:space="0" w:color="auto"/>
        <w:bottom w:val="none" w:sz="0" w:space="0" w:color="auto"/>
        <w:right w:val="none" w:sz="0" w:space="0" w:color="auto"/>
      </w:divBdr>
    </w:div>
    <w:div w:id="1145898884">
      <w:bodyDiv w:val="1"/>
      <w:marLeft w:val="0"/>
      <w:marRight w:val="0"/>
      <w:marTop w:val="0"/>
      <w:marBottom w:val="0"/>
      <w:divBdr>
        <w:top w:val="none" w:sz="0" w:space="0" w:color="auto"/>
        <w:left w:val="none" w:sz="0" w:space="0" w:color="auto"/>
        <w:bottom w:val="none" w:sz="0" w:space="0" w:color="auto"/>
        <w:right w:val="none" w:sz="0" w:space="0" w:color="auto"/>
      </w:divBdr>
    </w:div>
    <w:div w:id="1155295210">
      <w:bodyDiv w:val="1"/>
      <w:marLeft w:val="0"/>
      <w:marRight w:val="0"/>
      <w:marTop w:val="0"/>
      <w:marBottom w:val="0"/>
      <w:divBdr>
        <w:top w:val="none" w:sz="0" w:space="0" w:color="auto"/>
        <w:left w:val="none" w:sz="0" w:space="0" w:color="auto"/>
        <w:bottom w:val="none" w:sz="0" w:space="0" w:color="auto"/>
        <w:right w:val="none" w:sz="0" w:space="0" w:color="auto"/>
      </w:divBdr>
    </w:div>
    <w:div w:id="1169636894">
      <w:bodyDiv w:val="1"/>
      <w:marLeft w:val="0"/>
      <w:marRight w:val="0"/>
      <w:marTop w:val="0"/>
      <w:marBottom w:val="0"/>
      <w:divBdr>
        <w:top w:val="none" w:sz="0" w:space="0" w:color="auto"/>
        <w:left w:val="none" w:sz="0" w:space="0" w:color="auto"/>
        <w:bottom w:val="none" w:sz="0" w:space="0" w:color="auto"/>
        <w:right w:val="none" w:sz="0" w:space="0" w:color="auto"/>
      </w:divBdr>
    </w:div>
    <w:div w:id="1181698829">
      <w:bodyDiv w:val="1"/>
      <w:marLeft w:val="0"/>
      <w:marRight w:val="0"/>
      <w:marTop w:val="0"/>
      <w:marBottom w:val="0"/>
      <w:divBdr>
        <w:top w:val="none" w:sz="0" w:space="0" w:color="auto"/>
        <w:left w:val="none" w:sz="0" w:space="0" w:color="auto"/>
        <w:bottom w:val="none" w:sz="0" w:space="0" w:color="auto"/>
        <w:right w:val="none" w:sz="0" w:space="0" w:color="auto"/>
      </w:divBdr>
    </w:div>
    <w:div w:id="1195315556">
      <w:bodyDiv w:val="1"/>
      <w:marLeft w:val="0"/>
      <w:marRight w:val="0"/>
      <w:marTop w:val="0"/>
      <w:marBottom w:val="0"/>
      <w:divBdr>
        <w:top w:val="none" w:sz="0" w:space="0" w:color="auto"/>
        <w:left w:val="none" w:sz="0" w:space="0" w:color="auto"/>
        <w:bottom w:val="none" w:sz="0" w:space="0" w:color="auto"/>
        <w:right w:val="none" w:sz="0" w:space="0" w:color="auto"/>
      </w:divBdr>
    </w:div>
    <w:div w:id="1203982251">
      <w:bodyDiv w:val="1"/>
      <w:marLeft w:val="0"/>
      <w:marRight w:val="0"/>
      <w:marTop w:val="0"/>
      <w:marBottom w:val="0"/>
      <w:divBdr>
        <w:top w:val="none" w:sz="0" w:space="0" w:color="auto"/>
        <w:left w:val="none" w:sz="0" w:space="0" w:color="auto"/>
        <w:bottom w:val="none" w:sz="0" w:space="0" w:color="auto"/>
        <w:right w:val="none" w:sz="0" w:space="0" w:color="auto"/>
      </w:divBdr>
    </w:div>
    <w:div w:id="1204709245">
      <w:bodyDiv w:val="1"/>
      <w:marLeft w:val="0"/>
      <w:marRight w:val="0"/>
      <w:marTop w:val="0"/>
      <w:marBottom w:val="0"/>
      <w:divBdr>
        <w:top w:val="none" w:sz="0" w:space="0" w:color="auto"/>
        <w:left w:val="none" w:sz="0" w:space="0" w:color="auto"/>
        <w:bottom w:val="none" w:sz="0" w:space="0" w:color="auto"/>
        <w:right w:val="none" w:sz="0" w:space="0" w:color="auto"/>
      </w:divBdr>
    </w:div>
    <w:div w:id="1214535099">
      <w:bodyDiv w:val="1"/>
      <w:marLeft w:val="0"/>
      <w:marRight w:val="0"/>
      <w:marTop w:val="0"/>
      <w:marBottom w:val="0"/>
      <w:divBdr>
        <w:top w:val="none" w:sz="0" w:space="0" w:color="auto"/>
        <w:left w:val="none" w:sz="0" w:space="0" w:color="auto"/>
        <w:bottom w:val="none" w:sz="0" w:space="0" w:color="auto"/>
        <w:right w:val="none" w:sz="0" w:space="0" w:color="auto"/>
      </w:divBdr>
    </w:div>
    <w:div w:id="1231426754">
      <w:bodyDiv w:val="1"/>
      <w:marLeft w:val="0"/>
      <w:marRight w:val="0"/>
      <w:marTop w:val="0"/>
      <w:marBottom w:val="0"/>
      <w:divBdr>
        <w:top w:val="none" w:sz="0" w:space="0" w:color="auto"/>
        <w:left w:val="none" w:sz="0" w:space="0" w:color="auto"/>
        <w:bottom w:val="none" w:sz="0" w:space="0" w:color="auto"/>
        <w:right w:val="none" w:sz="0" w:space="0" w:color="auto"/>
      </w:divBdr>
    </w:div>
    <w:div w:id="1241671523">
      <w:bodyDiv w:val="1"/>
      <w:marLeft w:val="0"/>
      <w:marRight w:val="0"/>
      <w:marTop w:val="0"/>
      <w:marBottom w:val="0"/>
      <w:divBdr>
        <w:top w:val="none" w:sz="0" w:space="0" w:color="auto"/>
        <w:left w:val="none" w:sz="0" w:space="0" w:color="auto"/>
        <w:bottom w:val="none" w:sz="0" w:space="0" w:color="auto"/>
        <w:right w:val="none" w:sz="0" w:space="0" w:color="auto"/>
      </w:divBdr>
    </w:div>
    <w:div w:id="1249148150">
      <w:bodyDiv w:val="1"/>
      <w:marLeft w:val="0"/>
      <w:marRight w:val="0"/>
      <w:marTop w:val="0"/>
      <w:marBottom w:val="0"/>
      <w:divBdr>
        <w:top w:val="none" w:sz="0" w:space="0" w:color="auto"/>
        <w:left w:val="none" w:sz="0" w:space="0" w:color="auto"/>
        <w:bottom w:val="none" w:sz="0" w:space="0" w:color="auto"/>
        <w:right w:val="none" w:sz="0" w:space="0" w:color="auto"/>
      </w:divBdr>
    </w:div>
    <w:div w:id="1253321962">
      <w:bodyDiv w:val="1"/>
      <w:marLeft w:val="0"/>
      <w:marRight w:val="0"/>
      <w:marTop w:val="0"/>
      <w:marBottom w:val="0"/>
      <w:divBdr>
        <w:top w:val="none" w:sz="0" w:space="0" w:color="auto"/>
        <w:left w:val="none" w:sz="0" w:space="0" w:color="auto"/>
        <w:bottom w:val="none" w:sz="0" w:space="0" w:color="auto"/>
        <w:right w:val="none" w:sz="0" w:space="0" w:color="auto"/>
      </w:divBdr>
    </w:div>
    <w:div w:id="1255746856">
      <w:bodyDiv w:val="1"/>
      <w:marLeft w:val="0"/>
      <w:marRight w:val="0"/>
      <w:marTop w:val="0"/>
      <w:marBottom w:val="0"/>
      <w:divBdr>
        <w:top w:val="none" w:sz="0" w:space="0" w:color="auto"/>
        <w:left w:val="none" w:sz="0" w:space="0" w:color="auto"/>
        <w:bottom w:val="none" w:sz="0" w:space="0" w:color="auto"/>
        <w:right w:val="none" w:sz="0" w:space="0" w:color="auto"/>
      </w:divBdr>
    </w:div>
    <w:div w:id="1257178956">
      <w:bodyDiv w:val="1"/>
      <w:marLeft w:val="0"/>
      <w:marRight w:val="0"/>
      <w:marTop w:val="0"/>
      <w:marBottom w:val="0"/>
      <w:divBdr>
        <w:top w:val="none" w:sz="0" w:space="0" w:color="auto"/>
        <w:left w:val="none" w:sz="0" w:space="0" w:color="auto"/>
        <w:bottom w:val="none" w:sz="0" w:space="0" w:color="auto"/>
        <w:right w:val="none" w:sz="0" w:space="0" w:color="auto"/>
      </w:divBdr>
    </w:div>
    <w:div w:id="1260068334">
      <w:bodyDiv w:val="1"/>
      <w:marLeft w:val="0"/>
      <w:marRight w:val="0"/>
      <w:marTop w:val="0"/>
      <w:marBottom w:val="0"/>
      <w:divBdr>
        <w:top w:val="none" w:sz="0" w:space="0" w:color="auto"/>
        <w:left w:val="none" w:sz="0" w:space="0" w:color="auto"/>
        <w:bottom w:val="none" w:sz="0" w:space="0" w:color="auto"/>
        <w:right w:val="none" w:sz="0" w:space="0" w:color="auto"/>
      </w:divBdr>
    </w:div>
    <w:div w:id="1266766120">
      <w:bodyDiv w:val="1"/>
      <w:marLeft w:val="0"/>
      <w:marRight w:val="0"/>
      <w:marTop w:val="0"/>
      <w:marBottom w:val="0"/>
      <w:divBdr>
        <w:top w:val="none" w:sz="0" w:space="0" w:color="auto"/>
        <w:left w:val="none" w:sz="0" w:space="0" w:color="auto"/>
        <w:bottom w:val="none" w:sz="0" w:space="0" w:color="auto"/>
        <w:right w:val="none" w:sz="0" w:space="0" w:color="auto"/>
      </w:divBdr>
    </w:div>
    <w:div w:id="1267694163">
      <w:bodyDiv w:val="1"/>
      <w:marLeft w:val="0"/>
      <w:marRight w:val="0"/>
      <w:marTop w:val="0"/>
      <w:marBottom w:val="0"/>
      <w:divBdr>
        <w:top w:val="none" w:sz="0" w:space="0" w:color="auto"/>
        <w:left w:val="none" w:sz="0" w:space="0" w:color="auto"/>
        <w:bottom w:val="none" w:sz="0" w:space="0" w:color="auto"/>
        <w:right w:val="none" w:sz="0" w:space="0" w:color="auto"/>
      </w:divBdr>
    </w:div>
    <w:div w:id="1272517505">
      <w:bodyDiv w:val="1"/>
      <w:marLeft w:val="0"/>
      <w:marRight w:val="0"/>
      <w:marTop w:val="0"/>
      <w:marBottom w:val="0"/>
      <w:divBdr>
        <w:top w:val="none" w:sz="0" w:space="0" w:color="auto"/>
        <w:left w:val="none" w:sz="0" w:space="0" w:color="auto"/>
        <w:bottom w:val="none" w:sz="0" w:space="0" w:color="auto"/>
        <w:right w:val="none" w:sz="0" w:space="0" w:color="auto"/>
      </w:divBdr>
    </w:div>
    <w:div w:id="1273437364">
      <w:bodyDiv w:val="1"/>
      <w:marLeft w:val="0"/>
      <w:marRight w:val="0"/>
      <w:marTop w:val="0"/>
      <w:marBottom w:val="0"/>
      <w:divBdr>
        <w:top w:val="none" w:sz="0" w:space="0" w:color="auto"/>
        <w:left w:val="none" w:sz="0" w:space="0" w:color="auto"/>
        <w:bottom w:val="none" w:sz="0" w:space="0" w:color="auto"/>
        <w:right w:val="none" w:sz="0" w:space="0" w:color="auto"/>
      </w:divBdr>
    </w:div>
    <w:div w:id="1284850339">
      <w:bodyDiv w:val="1"/>
      <w:marLeft w:val="0"/>
      <w:marRight w:val="0"/>
      <w:marTop w:val="0"/>
      <w:marBottom w:val="0"/>
      <w:divBdr>
        <w:top w:val="none" w:sz="0" w:space="0" w:color="auto"/>
        <w:left w:val="none" w:sz="0" w:space="0" w:color="auto"/>
        <w:bottom w:val="none" w:sz="0" w:space="0" w:color="auto"/>
        <w:right w:val="none" w:sz="0" w:space="0" w:color="auto"/>
      </w:divBdr>
    </w:div>
    <w:div w:id="1296639255">
      <w:bodyDiv w:val="1"/>
      <w:marLeft w:val="0"/>
      <w:marRight w:val="0"/>
      <w:marTop w:val="0"/>
      <w:marBottom w:val="0"/>
      <w:divBdr>
        <w:top w:val="none" w:sz="0" w:space="0" w:color="auto"/>
        <w:left w:val="none" w:sz="0" w:space="0" w:color="auto"/>
        <w:bottom w:val="none" w:sz="0" w:space="0" w:color="auto"/>
        <w:right w:val="none" w:sz="0" w:space="0" w:color="auto"/>
      </w:divBdr>
    </w:div>
    <w:div w:id="1300112643">
      <w:bodyDiv w:val="1"/>
      <w:marLeft w:val="0"/>
      <w:marRight w:val="0"/>
      <w:marTop w:val="0"/>
      <w:marBottom w:val="0"/>
      <w:divBdr>
        <w:top w:val="none" w:sz="0" w:space="0" w:color="auto"/>
        <w:left w:val="none" w:sz="0" w:space="0" w:color="auto"/>
        <w:bottom w:val="none" w:sz="0" w:space="0" w:color="auto"/>
        <w:right w:val="none" w:sz="0" w:space="0" w:color="auto"/>
      </w:divBdr>
    </w:div>
    <w:div w:id="1308390063">
      <w:bodyDiv w:val="1"/>
      <w:marLeft w:val="0"/>
      <w:marRight w:val="0"/>
      <w:marTop w:val="0"/>
      <w:marBottom w:val="0"/>
      <w:divBdr>
        <w:top w:val="none" w:sz="0" w:space="0" w:color="auto"/>
        <w:left w:val="none" w:sz="0" w:space="0" w:color="auto"/>
        <w:bottom w:val="none" w:sz="0" w:space="0" w:color="auto"/>
        <w:right w:val="none" w:sz="0" w:space="0" w:color="auto"/>
      </w:divBdr>
    </w:div>
    <w:div w:id="1323386387">
      <w:bodyDiv w:val="1"/>
      <w:marLeft w:val="0"/>
      <w:marRight w:val="0"/>
      <w:marTop w:val="0"/>
      <w:marBottom w:val="0"/>
      <w:divBdr>
        <w:top w:val="none" w:sz="0" w:space="0" w:color="auto"/>
        <w:left w:val="none" w:sz="0" w:space="0" w:color="auto"/>
        <w:bottom w:val="none" w:sz="0" w:space="0" w:color="auto"/>
        <w:right w:val="none" w:sz="0" w:space="0" w:color="auto"/>
      </w:divBdr>
    </w:div>
    <w:div w:id="1328901075">
      <w:bodyDiv w:val="1"/>
      <w:marLeft w:val="0"/>
      <w:marRight w:val="0"/>
      <w:marTop w:val="0"/>
      <w:marBottom w:val="0"/>
      <w:divBdr>
        <w:top w:val="none" w:sz="0" w:space="0" w:color="auto"/>
        <w:left w:val="none" w:sz="0" w:space="0" w:color="auto"/>
        <w:bottom w:val="none" w:sz="0" w:space="0" w:color="auto"/>
        <w:right w:val="none" w:sz="0" w:space="0" w:color="auto"/>
      </w:divBdr>
    </w:div>
    <w:div w:id="1332638274">
      <w:bodyDiv w:val="1"/>
      <w:marLeft w:val="0"/>
      <w:marRight w:val="0"/>
      <w:marTop w:val="0"/>
      <w:marBottom w:val="0"/>
      <w:divBdr>
        <w:top w:val="none" w:sz="0" w:space="0" w:color="auto"/>
        <w:left w:val="none" w:sz="0" w:space="0" w:color="auto"/>
        <w:bottom w:val="none" w:sz="0" w:space="0" w:color="auto"/>
        <w:right w:val="none" w:sz="0" w:space="0" w:color="auto"/>
      </w:divBdr>
    </w:div>
    <w:div w:id="1336877886">
      <w:bodyDiv w:val="1"/>
      <w:marLeft w:val="0"/>
      <w:marRight w:val="0"/>
      <w:marTop w:val="0"/>
      <w:marBottom w:val="0"/>
      <w:divBdr>
        <w:top w:val="none" w:sz="0" w:space="0" w:color="auto"/>
        <w:left w:val="none" w:sz="0" w:space="0" w:color="auto"/>
        <w:bottom w:val="none" w:sz="0" w:space="0" w:color="auto"/>
        <w:right w:val="none" w:sz="0" w:space="0" w:color="auto"/>
      </w:divBdr>
    </w:div>
    <w:div w:id="1348143058">
      <w:bodyDiv w:val="1"/>
      <w:marLeft w:val="0"/>
      <w:marRight w:val="0"/>
      <w:marTop w:val="0"/>
      <w:marBottom w:val="0"/>
      <w:divBdr>
        <w:top w:val="none" w:sz="0" w:space="0" w:color="auto"/>
        <w:left w:val="none" w:sz="0" w:space="0" w:color="auto"/>
        <w:bottom w:val="none" w:sz="0" w:space="0" w:color="auto"/>
        <w:right w:val="none" w:sz="0" w:space="0" w:color="auto"/>
      </w:divBdr>
    </w:div>
    <w:div w:id="1348217215">
      <w:bodyDiv w:val="1"/>
      <w:marLeft w:val="0"/>
      <w:marRight w:val="0"/>
      <w:marTop w:val="0"/>
      <w:marBottom w:val="0"/>
      <w:divBdr>
        <w:top w:val="none" w:sz="0" w:space="0" w:color="auto"/>
        <w:left w:val="none" w:sz="0" w:space="0" w:color="auto"/>
        <w:bottom w:val="none" w:sz="0" w:space="0" w:color="auto"/>
        <w:right w:val="none" w:sz="0" w:space="0" w:color="auto"/>
      </w:divBdr>
    </w:div>
    <w:div w:id="1357123575">
      <w:bodyDiv w:val="1"/>
      <w:marLeft w:val="0"/>
      <w:marRight w:val="0"/>
      <w:marTop w:val="0"/>
      <w:marBottom w:val="0"/>
      <w:divBdr>
        <w:top w:val="none" w:sz="0" w:space="0" w:color="auto"/>
        <w:left w:val="none" w:sz="0" w:space="0" w:color="auto"/>
        <w:bottom w:val="none" w:sz="0" w:space="0" w:color="auto"/>
        <w:right w:val="none" w:sz="0" w:space="0" w:color="auto"/>
      </w:divBdr>
    </w:div>
    <w:div w:id="1357921436">
      <w:bodyDiv w:val="1"/>
      <w:marLeft w:val="0"/>
      <w:marRight w:val="0"/>
      <w:marTop w:val="0"/>
      <w:marBottom w:val="0"/>
      <w:divBdr>
        <w:top w:val="none" w:sz="0" w:space="0" w:color="auto"/>
        <w:left w:val="none" w:sz="0" w:space="0" w:color="auto"/>
        <w:bottom w:val="none" w:sz="0" w:space="0" w:color="auto"/>
        <w:right w:val="none" w:sz="0" w:space="0" w:color="auto"/>
      </w:divBdr>
    </w:div>
    <w:div w:id="1366977674">
      <w:bodyDiv w:val="1"/>
      <w:marLeft w:val="0"/>
      <w:marRight w:val="0"/>
      <w:marTop w:val="0"/>
      <w:marBottom w:val="0"/>
      <w:divBdr>
        <w:top w:val="none" w:sz="0" w:space="0" w:color="auto"/>
        <w:left w:val="none" w:sz="0" w:space="0" w:color="auto"/>
        <w:bottom w:val="none" w:sz="0" w:space="0" w:color="auto"/>
        <w:right w:val="none" w:sz="0" w:space="0" w:color="auto"/>
      </w:divBdr>
    </w:div>
    <w:div w:id="1367946767">
      <w:bodyDiv w:val="1"/>
      <w:marLeft w:val="0"/>
      <w:marRight w:val="0"/>
      <w:marTop w:val="0"/>
      <w:marBottom w:val="0"/>
      <w:divBdr>
        <w:top w:val="none" w:sz="0" w:space="0" w:color="auto"/>
        <w:left w:val="none" w:sz="0" w:space="0" w:color="auto"/>
        <w:bottom w:val="none" w:sz="0" w:space="0" w:color="auto"/>
        <w:right w:val="none" w:sz="0" w:space="0" w:color="auto"/>
      </w:divBdr>
    </w:div>
    <w:div w:id="1369603564">
      <w:bodyDiv w:val="1"/>
      <w:marLeft w:val="0"/>
      <w:marRight w:val="0"/>
      <w:marTop w:val="0"/>
      <w:marBottom w:val="0"/>
      <w:divBdr>
        <w:top w:val="none" w:sz="0" w:space="0" w:color="auto"/>
        <w:left w:val="none" w:sz="0" w:space="0" w:color="auto"/>
        <w:bottom w:val="none" w:sz="0" w:space="0" w:color="auto"/>
        <w:right w:val="none" w:sz="0" w:space="0" w:color="auto"/>
      </w:divBdr>
    </w:div>
    <w:div w:id="1379934769">
      <w:bodyDiv w:val="1"/>
      <w:marLeft w:val="0"/>
      <w:marRight w:val="0"/>
      <w:marTop w:val="0"/>
      <w:marBottom w:val="0"/>
      <w:divBdr>
        <w:top w:val="none" w:sz="0" w:space="0" w:color="auto"/>
        <w:left w:val="none" w:sz="0" w:space="0" w:color="auto"/>
        <w:bottom w:val="none" w:sz="0" w:space="0" w:color="auto"/>
        <w:right w:val="none" w:sz="0" w:space="0" w:color="auto"/>
      </w:divBdr>
    </w:div>
    <w:div w:id="1404258376">
      <w:bodyDiv w:val="1"/>
      <w:marLeft w:val="0"/>
      <w:marRight w:val="0"/>
      <w:marTop w:val="0"/>
      <w:marBottom w:val="0"/>
      <w:divBdr>
        <w:top w:val="none" w:sz="0" w:space="0" w:color="auto"/>
        <w:left w:val="none" w:sz="0" w:space="0" w:color="auto"/>
        <w:bottom w:val="none" w:sz="0" w:space="0" w:color="auto"/>
        <w:right w:val="none" w:sz="0" w:space="0" w:color="auto"/>
      </w:divBdr>
    </w:div>
    <w:div w:id="1405759465">
      <w:bodyDiv w:val="1"/>
      <w:marLeft w:val="0"/>
      <w:marRight w:val="0"/>
      <w:marTop w:val="0"/>
      <w:marBottom w:val="0"/>
      <w:divBdr>
        <w:top w:val="none" w:sz="0" w:space="0" w:color="auto"/>
        <w:left w:val="none" w:sz="0" w:space="0" w:color="auto"/>
        <w:bottom w:val="none" w:sz="0" w:space="0" w:color="auto"/>
        <w:right w:val="none" w:sz="0" w:space="0" w:color="auto"/>
      </w:divBdr>
    </w:div>
    <w:div w:id="1407917246">
      <w:bodyDiv w:val="1"/>
      <w:marLeft w:val="0"/>
      <w:marRight w:val="0"/>
      <w:marTop w:val="0"/>
      <w:marBottom w:val="0"/>
      <w:divBdr>
        <w:top w:val="none" w:sz="0" w:space="0" w:color="auto"/>
        <w:left w:val="none" w:sz="0" w:space="0" w:color="auto"/>
        <w:bottom w:val="none" w:sz="0" w:space="0" w:color="auto"/>
        <w:right w:val="none" w:sz="0" w:space="0" w:color="auto"/>
      </w:divBdr>
    </w:div>
    <w:div w:id="1418012819">
      <w:bodyDiv w:val="1"/>
      <w:marLeft w:val="0"/>
      <w:marRight w:val="0"/>
      <w:marTop w:val="0"/>
      <w:marBottom w:val="0"/>
      <w:divBdr>
        <w:top w:val="none" w:sz="0" w:space="0" w:color="auto"/>
        <w:left w:val="none" w:sz="0" w:space="0" w:color="auto"/>
        <w:bottom w:val="none" w:sz="0" w:space="0" w:color="auto"/>
        <w:right w:val="none" w:sz="0" w:space="0" w:color="auto"/>
      </w:divBdr>
    </w:div>
    <w:div w:id="1419518408">
      <w:bodyDiv w:val="1"/>
      <w:marLeft w:val="0"/>
      <w:marRight w:val="0"/>
      <w:marTop w:val="0"/>
      <w:marBottom w:val="0"/>
      <w:divBdr>
        <w:top w:val="none" w:sz="0" w:space="0" w:color="auto"/>
        <w:left w:val="none" w:sz="0" w:space="0" w:color="auto"/>
        <w:bottom w:val="none" w:sz="0" w:space="0" w:color="auto"/>
        <w:right w:val="none" w:sz="0" w:space="0" w:color="auto"/>
      </w:divBdr>
    </w:div>
    <w:div w:id="1430157630">
      <w:bodyDiv w:val="1"/>
      <w:marLeft w:val="0"/>
      <w:marRight w:val="0"/>
      <w:marTop w:val="0"/>
      <w:marBottom w:val="0"/>
      <w:divBdr>
        <w:top w:val="none" w:sz="0" w:space="0" w:color="auto"/>
        <w:left w:val="none" w:sz="0" w:space="0" w:color="auto"/>
        <w:bottom w:val="none" w:sz="0" w:space="0" w:color="auto"/>
        <w:right w:val="none" w:sz="0" w:space="0" w:color="auto"/>
      </w:divBdr>
    </w:div>
    <w:div w:id="1434666378">
      <w:bodyDiv w:val="1"/>
      <w:marLeft w:val="0"/>
      <w:marRight w:val="0"/>
      <w:marTop w:val="0"/>
      <w:marBottom w:val="0"/>
      <w:divBdr>
        <w:top w:val="none" w:sz="0" w:space="0" w:color="auto"/>
        <w:left w:val="none" w:sz="0" w:space="0" w:color="auto"/>
        <w:bottom w:val="none" w:sz="0" w:space="0" w:color="auto"/>
        <w:right w:val="none" w:sz="0" w:space="0" w:color="auto"/>
      </w:divBdr>
    </w:div>
    <w:div w:id="1436828065">
      <w:bodyDiv w:val="1"/>
      <w:marLeft w:val="0"/>
      <w:marRight w:val="0"/>
      <w:marTop w:val="0"/>
      <w:marBottom w:val="0"/>
      <w:divBdr>
        <w:top w:val="none" w:sz="0" w:space="0" w:color="auto"/>
        <w:left w:val="none" w:sz="0" w:space="0" w:color="auto"/>
        <w:bottom w:val="none" w:sz="0" w:space="0" w:color="auto"/>
        <w:right w:val="none" w:sz="0" w:space="0" w:color="auto"/>
      </w:divBdr>
    </w:div>
    <w:div w:id="1449931942">
      <w:bodyDiv w:val="1"/>
      <w:marLeft w:val="0"/>
      <w:marRight w:val="0"/>
      <w:marTop w:val="0"/>
      <w:marBottom w:val="0"/>
      <w:divBdr>
        <w:top w:val="none" w:sz="0" w:space="0" w:color="auto"/>
        <w:left w:val="none" w:sz="0" w:space="0" w:color="auto"/>
        <w:bottom w:val="none" w:sz="0" w:space="0" w:color="auto"/>
        <w:right w:val="none" w:sz="0" w:space="0" w:color="auto"/>
      </w:divBdr>
    </w:div>
    <w:div w:id="1461529423">
      <w:bodyDiv w:val="1"/>
      <w:marLeft w:val="0"/>
      <w:marRight w:val="0"/>
      <w:marTop w:val="0"/>
      <w:marBottom w:val="0"/>
      <w:divBdr>
        <w:top w:val="none" w:sz="0" w:space="0" w:color="auto"/>
        <w:left w:val="none" w:sz="0" w:space="0" w:color="auto"/>
        <w:bottom w:val="none" w:sz="0" w:space="0" w:color="auto"/>
        <w:right w:val="none" w:sz="0" w:space="0" w:color="auto"/>
      </w:divBdr>
    </w:div>
    <w:div w:id="1470972106">
      <w:bodyDiv w:val="1"/>
      <w:marLeft w:val="0"/>
      <w:marRight w:val="0"/>
      <w:marTop w:val="0"/>
      <w:marBottom w:val="0"/>
      <w:divBdr>
        <w:top w:val="none" w:sz="0" w:space="0" w:color="auto"/>
        <w:left w:val="none" w:sz="0" w:space="0" w:color="auto"/>
        <w:bottom w:val="none" w:sz="0" w:space="0" w:color="auto"/>
        <w:right w:val="none" w:sz="0" w:space="0" w:color="auto"/>
      </w:divBdr>
    </w:div>
    <w:div w:id="1484009703">
      <w:bodyDiv w:val="1"/>
      <w:marLeft w:val="0"/>
      <w:marRight w:val="0"/>
      <w:marTop w:val="0"/>
      <w:marBottom w:val="0"/>
      <w:divBdr>
        <w:top w:val="none" w:sz="0" w:space="0" w:color="auto"/>
        <w:left w:val="none" w:sz="0" w:space="0" w:color="auto"/>
        <w:bottom w:val="none" w:sz="0" w:space="0" w:color="auto"/>
        <w:right w:val="none" w:sz="0" w:space="0" w:color="auto"/>
      </w:divBdr>
    </w:div>
    <w:div w:id="1486124451">
      <w:bodyDiv w:val="1"/>
      <w:marLeft w:val="0"/>
      <w:marRight w:val="0"/>
      <w:marTop w:val="0"/>
      <w:marBottom w:val="0"/>
      <w:divBdr>
        <w:top w:val="none" w:sz="0" w:space="0" w:color="auto"/>
        <w:left w:val="none" w:sz="0" w:space="0" w:color="auto"/>
        <w:bottom w:val="none" w:sz="0" w:space="0" w:color="auto"/>
        <w:right w:val="none" w:sz="0" w:space="0" w:color="auto"/>
      </w:divBdr>
    </w:div>
    <w:div w:id="1492212121">
      <w:bodyDiv w:val="1"/>
      <w:marLeft w:val="0"/>
      <w:marRight w:val="0"/>
      <w:marTop w:val="0"/>
      <w:marBottom w:val="0"/>
      <w:divBdr>
        <w:top w:val="none" w:sz="0" w:space="0" w:color="auto"/>
        <w:left w:val="none" w:sz="0" w:space="0" w:color="auto"/>
        <w:bottom w:val="none" w:sz="0" w:space="0" w:color="auto"/>
        <w:right w:val="none" w:sz="0" w:space="0" w:color="auto"/>
      </w:divBdr>
    </w:div>
    <w:div w:id="1499808845">
      <w:bodyDiv w:val="1"/>
      <w:marLeft w:val="0"/>
      <w:marRight w:val="0"/>
      <w:marTop w:val="0"/>
      <w:marBottom w:val="0"/>
      <w:divBdr>
        <w:top w:val="none" w:sz="0" w:space="0" w:color="auto"/>
        <w:left w:val="none" w:sz="0" w:space="0" w:color="auto"/>
        <w:bottom w:val="none" w:sz="0" w:space="0" w:color="auto"/>
        <w:right w:val="none" w:sz="0" w:space="0" w:color="auto"/>
      </w:divBdr>
    </w:div>
    <w:div w:id="1507473451">
      <w:bodyDiv w:val="1"/>
      <w:marLeft w:val="0"/>
      <w:marRight w:val="0"/>
      <w:marTop w:val="0"/>
      <w:marBottom w:val="0"/>
      <w:divBdr>
        <w:top w:val="none" w:sz="0" w:space="0" w:color="auto"/>
        <w:left w:val="none" w:sz="0" w:space="0" w:color="auto"/>
        <w:bottom w:val="none" w:sz="0" w:space="0" w:color="auto"/>
        <w:right w:val="none" w:sz="0" w:space="0" w:color="auto"/>
      </w:divBdr>
    </w:div>
    <w:div w:id="1514878994">
      <w:bodyDiv w:val="1"/>
      <w:marLeft w:val="0"/>
      <w:marRight w:val="0"/>
      <w:marTop w:val="0"/>
      <w:marBottom w:val="0"/>
      <w:divBdr>
        <w:top w:val="none" w:sz="0" w:space="0" w:color="auto"/>
        <w:left w:val="none" w:sz="0" w:space="0" w:color="auto"/>
        <w:bottom w:val="none" w:sz="0" w:space="0" w:color="auto"/>
        <w:right w:val="none" w:sz="0" w:space="0" w:color="auto"/>
      </w:divBdr>
    </w:div>
    <w:div w:id="1516119099">
      <w:bodyDiv w:val="1"/>
      <w:marLeft w:val="0"/>
      <w:marRight w:val="0"/>
      <w:marTop w:val="0"/>
      <w:marBottom w:val="0"/>
      <w:divBdr>
        <w:top w:val="none" w:sz="0" w:space="0" w:color="auto"/>
        <w:left w:val="none" w:sz="0" w:space="0" w:color="auto"/>
        <w:bottom w:val="none" w:sz="0" w:space="0" w:color="auto"/>
        <w:right w:val="none" w:sz="0" w:space="0" w:color="auto"/>
      </w:divBdr>
    </w:div>
    <w:div w:id="1524127704">
      <w:bodyDiv w:val="1"/>
      <w:marLeft w:val="0"/>
      <w:marRight w:val="0"/>
      <w:marTop w:val="0"/>
      <w:marBottom w:val="0"/>
      <w:divBdr>
        <w:top w:val="none" w:sz="0" w:space="0" w:color="auto"/>
        <w:left w:val="none" w:sz="0" w:space="0" w:color="auto"/>
        <w:bottom w:val="none" w:sz="0" w:space="0" w:color="auto"/>
        <w:right w:val="none" w:sz="0" w:space="0" w:color="auto"/>
      </w:divBdr>
    </w:div>
    <w:div w:id="1527056798">
      <w:bodyDiv w:val="1"/>
      <w:marLeft w:val="0"/>
      <w:marRight w:val="0"/>
      <w:marTop w:val="0"/>
      <w:marBottom w:val="0"/>
      <w:divBdr>
        <w:top w:val="none" w:sz="0" w:space="0" w:color="auto"/>
        <w:left w:val="none" w:sz="0" w:space="0" w:color="auto"/>
        <w:bottom w:val="none" w:sz="0" w:space="0" w:color="auto"/>
        <w:right w:val="none" w:sz="0" w:space="0" w:color="auto"/>
      </w:divBdr>
    </w:div>
    <w:div w:id="1529829530">
      <w:bodyDiv w:val="1"/>
      <w:marLeft w:val="0"/>
      <w:marRight w:val="0"/>
      <w:marTop w:val="0"/>
      <w:marBottom w:val="0"/>
      <w:divBdr>
        <w:top w:val="none" w:sz="0" w:space="0" w:color="auto"/>
        <w:left w:val="none" w:sz="0" w:space="0" w:color="auto"/>
        <w:bottom w:val="none" w:sz="0" w:space="0" w:color="auto"/>
        <w:right w:val="none" w:sz="0" w:space="0" w:color="auto"/>
      </w:divBdr>
    </w:div>
    <w:div w:id="1541628906">
      <w:bodyDiv w:val="1"/>
      <w:marLeft w:val="0"/>
      <w:marRight w:val="0"/>
      <w:marTop w:val="0"/>
      <w:marBottom w:val="0"/>
      <w:divBdr>
        <w:top w:val="none" w:sz="0" w:space="0" w:color="auto"/>
        <w:left w:val="none" w:sz="0" w:space="0" w:color="auto"/>
        <w:bottom w:val="none" w:sz="0" w:space="0" w:color="auto"/>
        <w:right w:val="none" w:sz="0" w:space="0" w:color="auto"/>
      </w:divBdr>
      <w:divsChild>
        <w:div w:id="209346827">
          <w:marLeft w:val="0"/>
          <w:marRight w:val="0"/>
          <w:marTop w:val="120"/>
          <w:marBottom w:val="0"/>
          <w:divBdr>
            <w:top w:val="none" w:sz="0" w:space="0" w:color="auto"/>
            <w:left w:val="none" w:sz="0" w:space="0" w:color="auto"/>
            <w:bottom w:val="none" w:sz="0" w:space="0" w:color="auto"/>
            <w:right w:val="none" w:sz="0" w:space="0" w:color="auto"/>
          </w:divBdr>
        </w:div>
        <w:div w:id="250969852">
          <w:marLeft w:val="0"/>
          <w:marRight w:val="0"/>
          <w:marTop w:val="120"/>
          <w:marBottom w:val="0"/>
          <w:divBdr>
            <w:top w:val="none" w:sz="0" w:space="0" w:color="auto"/>
            <w:left w:val="none" w:sz="0" w:space="0" w:color="auto"/>
            <w:bottom w:val="none" w:sz="0" w:space="0" w:color="auto"/>
            <w:right w:val="none" w:sz="0" w:space="0" w:color="auto"/>
          </w:divBdr>
        </w:div>
        <w:div w:id="408698126">
          <w:marLeft w:val="0"/>
          <w:marRight w:val="0"/>
          <w:marTop w:val="120"/>
          <w:marBottom w:val="0"/>
          <w:divBdr>
            <w:top w:val="none" w:sz="0" w:space="0" w:color="auto"/>
            <w:left w:val="none" w:sz="0" w:space="0" w:color="auto"/>
            <w:bottom w:val="none" w:sz="0" w:space="0" w:color="auto"/>
            <w:right w:val="none" w:sz="0" w:space="0" w:color="auto"/>
          </w:divBdr>
        </w:div>
        <w:div w:id="846557172">
          <w:marLeft w:val="0"/>
          <w:marRight w:val="0"/>
          <w:marTop w:val="120"/>
          <w:marBottom w:val="0"/>
          <w:divBdr>
            <w:top w:val="none" w:sz="0" w:space="0" w:color="auto"/>
            <w:left w:val="none" w:sz="0" w:space="0" w:color="auto"/>
            <w:bottom w:val="none" w:sz="0" w:space="0" w:color="auto"/>
            <w:right w:val="none" w:sz="0" w:space="0" w:color="auto"/>
          </w:divBdr>
        </w:div>
      </w:divsChild>
    </w:div>
    <w:div w:id="1549607998">
      <w:bodyDiv w:val="1"/>
      <w:marLeft w:val="0"/>
      <w:marRight w:val="0"/>
      <w:marTop w:val="0"/>
      <w:marBottom w:val="0"/>
      <w:divBdr>
        <w:top w:val="none" w:sz="0" w:space="0" w:color="auto"/>
        <w:left w:val="none" w:sz="0" w:space="0" w:color="auto"/>
        <w:bottom w:val="none" w:sz="0" w:space="0" w:color="auto"/>
        <w:right w:val="none" w:sz="0" w:space="0" w:color="auto"/>
      </w:divBdr>
    </w:div>
    <w:div w:id="1551578713">
      <w:bodyDiv w:val="1"/>
      <w:marLeft w:val="0"/>
      <w:marRight w:val="0"/>
      <w:marTop w:val="0"/>
      <w:marBottom w:val="0"/>
      <w:divBdr>
        <w:top w:val="none" w:sz="0" w:space="0" w:color="auto"/>
        <w:left w:val="none" w:sz="0" w:space="0" w:color="auto"/>
        <w:bottom w:val="none" w:sz="0" w:space="0" w:color="auto"/>
        <w:right w:val="none" w:sz="0" w:space="0" w:color="auto"/>
      </w:divBdr>
    </w:div>
    <w:div w:id="1562138162">
      <w:bodyDiv w:val="1"/>
      <w:marLeft w:val="0"/>
      <w:marRight w:val="0"/>
      <w:marTop w:val="0"/>
      <w:marBottom w:val="0"/>
      <w:divBdr>
        <w:top w:val="none" w:sz="0" w:space="0" w:color="auto"/>
        <w:left w:val="none" w:sz="0" w:space="0" w:color="auto"/>
        <w:bottom w:val="none" w:sz="0" w:space="0" w:color="auto"/>
        <w:right w:val="none" w:sz="0" w:space="0" w:color="auto"/>
      </w:divBdr>
    </w:div>
    <w:div w:id="1564675158">
      <w:bodyDiv w:val="1"/>
      <w:marLeft w:val="0"/>
      <w:marRight w:val="0"/>
      <w:marTop w:val="0"/>
      <w:marBottom w:val="0"/>
      <w:divBdr>
        <w:top w:val="none" w:sz="0" w:space="0" w:color="auto"/>
        <w:left w:val="none" w:sz="0" w:space="0" w:color="auto"/>
        <w:bottom w:val="none" w:sz="0" w:space="0" w:color="auto"/>
        <w:right w:val="none" w:sz="0" w:space="0" w:color="auto"/>
      </w:divBdr>
    </w:div>
    <w:div w:id="1570339067">
      <w:bodyDiv w:val="1"/>
      <w:marLeft w:val="0"/>
      <w:marRight w:val="0"/>
      <w:marTop w:val="0"/>
      <w:marBottom w:val="0"/>
      <w:divBdr>
        <w:top w:val="none" w:sz="0" w:space="0" w:color="auto"/>
        <w:left w:val="none" w:sz="0" w:space="0" w:color="auto"/>
        <w:bottom w:val="none" w:sz="0" w:space="0" w:color="auto"/>
        <w:right w:val="none" w:sz="0" w:space="0" w:color="auto"/>
      </w:divBdr>
    </w:div>
    <w:div w:id="1576665208">
      <w:bodyDiv w:val="1"/>
      <w:marLeft w:val="0"/>
      <w:marRight w:val="0"/>
      <w:marTop w:val="0"/>
      <w:marBottom w:val="0"/>
      <w:divBdr>
        <w:top w:val="none" w:sz="0" w:space="0" w:color="auto"/>
        <w:left w:val="none" w:sz="0" w:space="0" w:color="auto"/>
        <w:bottom w:val="none" w:sz="0" w:space="0" w:color="auto"/>
        <w:right w:val="none" w:sz="0" w:space="0" w:color="auto"/>
      </w:divBdr>
    </w:div>
    <w:div w:id="1577133521">
      <w:bodyDiv w:val="1"/>
      <w:marLeft w:val="0"/>
      <w:marRight w:val="0"/>
      <w:marTop w:val="0"/>
      <w:marBottom w:val="0"/>
      <w:divBdr>
        <w:top w:val="none" w:sz="0" w:space="0" w:color="auto"/>
        <w:left w:val="none" w:sz="0" w:space="0" w:color="auto"/>
        <w:bottom w:val="none" w:sz="0" w:space="0" w:color="auto"/>
        <w:right w:val="none" w:sz="0" w:space="0" w:color="auto"/>
      </w:divBdr>
    </w:div>
    <w:div w:id="1583684840">
      <w:bodyDiv w:val="1"/>
      <w:marLeft w:val="0"/>
      <w:marRight w:val="0"/>
      <w:marTop w:val="0"/>
      <w:marBottom w:val="0"/>
      <w:divBdr>
        <w:top w:val="none" w:sz="0" w:space="0" w:color="auto"/>
        <w:left w:val="none" w:sz="0" w:space="0" w:color="auto"/>
        <w:bottom w:val="none" w:sz="0" w:space="0" w:color="auto"/>
        <w:right w:val="none" w:sz="0" w:space="0" w:color="auto"/>
      </w:divBdr>
    </w:div>
    <w:div w:id="1590887194">
      <w:bodyDiv w:val="1"/>
      <w:marLeft w:val="0"/>
      <w:marRight w:val="0"/>
      <w:marTop w:val="0"/>
      <w:marBottom w:val="0"/>
      <w:divBdr>
        <w:top w:val="none" w:sz="0" w:space="0" w:color="auto"/>
        <w:left w:val="none" w:sz="0" w:space="0" w:color="auto"/>
        <w:bottom w:val="none" w:sz="0" w:space="0" w:color="auto"/>
        <w:right w:val="none" w:sz="0" w:space="0" w:color="auto"/>
      </w:divBdr>
    </w:div>
    <w:div w:id="1595085816">
      <w:bodyDiv w:val="1"/>
      <w:marLeft w:val="0"/>
      <w:marRight w:val="0"/>
      <w:marTop w:val="0"/>
      <w:marBottom w:val="0"/>
      <w:divBdr>
        <w:top w:val="none" w:sz="0" w:space="0" w:color="auto"/>
        <w:left w:val="none" w:sz="0" w:space="0" w:color="auto"/>
        <w:bottom w:val="none" w:sz="0" w:space="0" w:color="auto"/>
        <w:right w:val="none" w:sz="0" w:space="0" w:color="auto"/>
      </w:divBdr>
    </w:div>
    <w:div w:id="1596356114">
      <w:bodyDiv w:val="1"/>
      <w:marLeft w:val="0"/>
      <w:marRight w:val="0"/>
      <w:marTop w:val="0"/>
      <w:marBottom w:val="0"/>
      <w:divBdr>
        <w:top w:val="none" w:sz="0" w:space="0" w:color="auto"/>
        <w:left w:val="none" w:sz="0" w:space="0" w:color="auto"/>
        <w:bottom w:val="none" w:sz="0" w:space="0" w:color="auto"/>
        <w:right w:val="none" w:sz="0" w:space="0" w:color="auto"/>
      </w:divBdr>
    </w:div>
    <w:div w:id="1597326497">
      <w:bodyDiv w:val="1"/>
      <w:marLeft w:val="0"/>
      <w:marRight w:val="0"/>
      <w:marTop w:val="0"/>
      <w:marBottom w:val="0"/>
      <w:divBdr>
        <w:top w:val="none" w:sz="0" w:space="0" w:color="auto"/>
        <w:left w:val="none" w:sz="0" w:space="0" w:color="auto"/>
        <w:bottom w:val="none" w:sz="0" w:space="0" w:color="auto"/>
        <w:right w:val="none" w:sz="0" w:space="0" w:color="auto"/>
      </w:divBdr>
    </w:div>
    <w:div w:id="1612662744">
      <w:bodyDiv w:val="1"/>
      <w:marLeft w:val="0"/>
      <w:marRight w:val="0"/>
      <w:marTop w:val="0"/>
      <w:marBottom w:val="0"/>
      <w:divBdr>
        <w:top w:val="none" w:sz="0" w:space="0" w:color="auto"/>
        <w:left w:val="none" w:sz="0" w:space="0" w:color="auto"/>
        <w:bottom w:val="none" w:sz="0" w:space="0" w:color="auto"/>
        <w:right w:val="none" w:sz="0" w:space="0" w:color="auto"/>
      </w:divBdr>
    </w:div>
    <w:div w:id="1615166854">
      <w:bodyDiv w:val="1"/>
      <w:marLeft w:val="0"/>
      <w:marRight w:val="0"/>
      <w:marTop w:val="0"/>
      <w:marBottom w:val="0"/>
      <w:divBdr>
        <w:top w:val="none" w:sz="0" w:space="0" w:color="auto"/>
        <w:left w:val="none" w:sz="0" w:space="0" w:color="auto"/>
        <w:bottom w:val="none" w:sz="0" w:space="0" w:color="auto"/>
        <w:right w:val="none" w:sz="0" w:space="0" w:color="auto"/>
      </w:divBdr>
    </w:div>
    <w:div w:id="1643072054">
      <w:bodyDiv w:val="1"/>
      <w:marLeft w:val="0"/>
      <w:marRight w:val="0"/>
      <w:marTop w:val="0"/>
      <w:marBottom w:val="0"/>
      <w:divBdr>
        <w:top w:val="none" w:sz="0" w:space="0" w:color="auto"/>
        <w:left w:val="none" w:sz="0" w:space="0" w:color="auto"/>
        <w:bottom w:val="none" w:sz="0" w:space="0" w:color="auto"/>
        <w:right w:val="none" w:sz="0" w:space="0" w:color="auto"/>
      </w:divBdr>
      <w:divsChild>
        <w:div w:id="497888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191182">
      <w:bodyDiv w:val="1"/>
      <w:marLeft w:val="0"/>
      <w:marRight w:val="0"/>
      <w:marTop w:val="0"/>
      <w:marBottom w:val="0"/>
      <w:divBdr>
        <w:top w:val="none" w:sz="0" w:space="0" w:color="auto"/>
        <w:left w:val="none" w:sz="0" w:space="0" w:color="auto"/>
        <w:bottom w:val="none" w:sz="0" w:space="0" w:color="auto"/>
        <w:right w:val="none" w:sz="0" w:space="0" w:color="auto"/>
      </w:divBdr>
    </w:div>
    <w:div w:id="1653874147">
      <w:bodyDiv w:val="1"/>
      <w:marLeft w:val="0"/>
      <w:marRight w:val="0"/>
      <w:marTop w:val="0"/>
      <w:marBottom w:val="0"/>
      <w:divBdr>
        <w:top w:val="none" w:sz="0" w:space="0" w:color="auto"/>
        <w:left w:val="none" w:sz="0" w:space="0" w:color="auto"/>
        <w:bottom w:val="none" w:sz="0" w:space="0" w:color="auto"/>
        <w:right w:val="none" w:sz="0" w:space="0" w:color="auto"/>
      </w:divBdr>
    </w:div>
    <w:div w:id="1661958243">
      <w:bodyDiv w:val="1"/>
      <w:marLeft w:val="0"/>
      <w:marRight w:val="0"/>
      <w:marTop w:val="0"/>
      <w:marBottom w:val="0"/>
      <w:divBdr>
        <w:top w:val="none" w:sz="0" w:space="0" w:color="auto"/>
        <w:left w:val="none" w:sz="0" w:space="0" w:color="auto"/>
        <w:bottom w:val="none" w:sz="0" w:space="0" w:color="auto"/>
        <w:right w:val="none" w:sz="0" w:space="0" w:color="auto"/>
      </w:divBdr>
    </w:div>
    <w:div w:id="1663896760">
      <w:bodyDiv w:val="1"/>
      <w:marLeft w:val="0"/>
      <w:marRight w:val="0"/>
      <w:marTop w:val="0"/>
      <w:marBottom w:val="0"/>
      <w:divBdr>
        <w:top w:val="none" w:sz="0" w:space="0" w:color="auto"/>
        <w:left w:val="none" w:sz="0" w:space="0" w:color="auto"/>
        <w:bottom w:val="none" w:sz="0" w:space="0" w:color="auto"/>
        <w:right w:val="none" w:sz="0" w:space="0" w:color="auto"/>
      </w:divBdr>
    </w:div>
    <w:div w:id="1666782160">
      <w:bodyDiv w:val="1"/>
      <w:marLeft w:val="0"/>
      <w:marRight w:val="0"/>
      <w:marTop w:val="0"/>
      <w:marBottom w:val="0"/>
      <w:divBdr>
        <w:top w:val="none" w:sz="0" w:space="0" w:color="auto"/>
        <w:left w:val="none" w:sz="0" w:space="0" w:color="auto"/>
        <w:bottom w:val="none" w:sz="0" w:space="0" w:color="auto"/>
        <w:right w:val="none" w:sz="0" w:space="0" w:color="auto"/>
      </w:divBdr>
    </w:div>
    <w:div w:id="1683242433">
      <w:bodyDiv w:val="1"/>
      <w:marLeft w:val="0"/>
      <w:marRight w:val="0"/>
      <w:marTop w:val="0"/>
      <w:marBottom w:val="0"/>
      <w:divBdr>
        <w:top w:val="none" w:sz="0" w:space="0" w:color="auto"/>
        <w:left w:val="none" w:sz="0" w:space="0" w:color="auto"/>
        <w:bottom w:val="none" w:sz="0" w:space="0" w:color="auto"/>
        <w:right w:val="none" w:sz="0" w:space="0" w:color="auto"/>
      </w:divBdr>
    </w:div>
    <w:div w:id="1688213946">
      <w:bodyDiv w:val="1"/>
      <w:marLeft w:val="0"/>
      <w:marRight w:val="0"/>
      <w:marTop w:val="0"/>
      <w:marBottom w:val="0"/>
      <w:divBdr>
        <w:top w:val="none" w:sz="0" w:space="0" w:color="auto"/>
        <w:left w:val="none" w:sz="0" w:space="0" w:color="auto"/>
        <w:bottom w:val="none" w:sz="0" w:space="0" w:color="auto"/>
        <w:right w:val="none" w:sz="0" w:space="0" w:color="auto"/>
      </w:divBdr>
    </w:div>
    <w:div w:id="1694112749">
      <w:bodyDiv w:val="1"/>
      <w:marLeft w:val="0"/>
      <w:marRight w:val="0"/>
      <w:marTop w:val="0"/>
      <w:marBottom w:val="0"/>
      <w:divBdr>
        <w:top w:val="none" w:sz="0" w:space="0" w:color="auto"/>
        <w:left w:val="none" w:sz="0" w:space="0" w:color="auto"/>
        <w:bottom w:val="none" w:sz="0" w:space="0" w:color="auto"/>
        <w:right w:val="none" w:sz="0" w:space="0" w:color="auto"/>
      </w:divBdr>
    </w:div>
    <w:div w:id="1695307862">
      <w:bodyDiv w:val="1"/>
      <w:marLeft w:val="0"/>
      <w:marRight w:val="0"/>
      <w:marTop w:val="0"/>
      <w:marBottom w:val="0"/>
      <w:divBdr>
        <w:top w:val="none" w:sz="0" w:space="0" w:color="auto"/>
        <w:left w:val="none" w:sz="0" w:space="0" w:color="auto"/>
        <w:bottom w:val="none" w:sz="0" w:space="0" w:color="auto"/>
        <w:right w:val="none" w:sz="0" w:space="0" w:color="auto"/>
      </w:divBdr>
    </w:div>
    <w:div w:id="1697462918">
      <w:bodyDiv w:val="1"/>
      <w:marLeft w:val="0"/>
      <w:marRight w:val="0"/>
      <w:marTop w:val="0"/>
      <w:marBottom w:val="0"/>
      <w:divBdr>
        <w:top w:val="none" w:sz="0" w:space="0" w:color="auto"/>
        <w:left w:val="none" w:sz="0" w:space="0" w:color="auto"/>
        <w:bottom w:val="none" w:sz="0" w:space="0" w:color="auto"/>
        <w:right w:val="none" w:sz="0" w:space="0" w:color="auto"/>
      </w:divBdr>
    </w:div>
    <w:div w:id="1698114455">
      <w:bodyDiv w:val="1"/>
      <w:marLeft w:val="0"/>
      <w:marRight w:val="0"/>
      <w:marTop w:val="0"/>
      <w:marBottom w:val="0"/>
      <w:divBdr>
        <w:top w:val="none" w:sz="0" w:space="0" w:color="auto"/>
        <w:left w:val="none" w:sz="0" w:space="0" w:color="auto"/>
        <w:bottom w:val="none" w:sz="0" w:space="0" w:color="auto"/>
        <w:right w:val="none" w:sz="0" w:space="0" w:color="auto"/>
      </w:divBdr>
    </w:div>
    <w:div w:id="1702511586">
      <w:bodyDiv w:val="1"/>
      <w:marLeft w:val="0"/>
      <w:marRight w:val="0"/>
      <w:marTop w:val="0"/>
      <w:marBottom w:val="0"/>
      <w:divBdr>
        <w:top w:val="none" w:sz="0" w:space="0" w:color="auto"/>
        <w:left w:val="none" w:sz="0" w:space="0" w:color="auto"/>
        <w:bottom w:val="none" w:sz="0" w:space="0" w:color="auto"/>
        <w:right w:val="none" w:sz="0" w:space="0" w:color="auto"/>
      </w:divBdr>
    </w:div>
    <w:div w:id="1702707652">
      <w:bodyDiv w:val="1"/>
      <w:marLeft w:val="0"/>
      <w:marRight w:val="0"/>
      <w:marTop w:val="0"/>
      <w:marBottom w:val="0"/>
      <w:divBdr>
        <w:top w:val="none" w:sz="0" w:space="0" w:color="auto"/>
        <w:left w:val="none" w:sz="0" w:space="0" w:color="auto"/>
        <w:bottom w:val="none" w:sz="0" w:space="0" w:color="auto"/>
        <w:right w:val="none" w:sz="0" w:space="0" w:color="auto"/>
      </w:divBdr>
    </w:div>
    <w:div w:id="1702974804">
      <w:bodyDiv w:val="1"/>
      <w:marLeft w:val="0"/>
      <w:marRight w:val="0"/>
      <w:marTop w:val="0"/>
      <w:marBottom w:val="0"/>
      <w:divBdr>
        <w:top w:val="none" w:sz="0" w:space="0" w:color="auto"/>
        <w:left w:val="none" w:sz="0" w:space="0" w:color="auto"/>
        <w:bottom w:val="none" w:sz="0" w:space="0" w:color="auto"/>
        <w:right w:val="none" w:sz="0" w:space="0" w:color="auto"/>
      </w:divBdr>
    </w:div>
    <w:div w:id="1703900039">
      <w:bodyDiv w:val="1"/>
      <w:marLeft w:val="0"/>
      <w:marRight w:val="0"/>
      <w:marTop w:val="0"/>
      <w:marBottom w:val="0"/>
      <w:divBdr>
        <w:top w:val="none" w:sz="0" w:space="0" w:color="auto"/>
        <w:left w:val="none" w:sz="0" w:space="0" w:color="auto"/>
        <w:bottom w:val="none" w:sz="0" w:space="0" w:color="auto"/>
        <w:right w:val="none" w:sz="0" w:space="0" w:color="auto"/>
      </w:divBdr>
    </w:div>
    <w:div w:id="1714884113">
      <w:bodyDiv w:val="1"/>
      <w:marLeft w:val="0"/>
      <w:marRight w:val="0"/>
      <w:marTop w:val="0"/>
      <w:marBottom w:val="0"/>
      <w:divBdr>
        <w:top w:val="none" w:sz="0" w:space="0" w:color="auto"/>
        <w:left w:val="none" w:sz="0" w:space="0" w:color="auto"/>
        <w:bottom w:val="none" w:sz="0" w:space="0" w:color="auto"/>
        <w:right w:val="none" w:sz="0" w:space="0" w:color="auto"/>
      </w:divBdr>
    </w:div>
    <w:div w:id="1721829797">
      <w:bodyDiv w:val="1"/>
      <w:marLeft w:val="0"/>
      <w:marRight w:val="0"/>
      <w:marTop w:val="0"/>
      <w:marBottom w:val="0"/>
      <w:divBdr>
        <w:top w:val="none" w:sz="0" w:space="0" w:color="auto"/>
        <w:left w:val="none" w:sz="0" w:space="0" w:color="auto"/>
        <w:bottom w:val="none" w:sz="0" w:space="0" w:color="auto"/>
        <w:right w:val="none" w:sz="0" w:space="0" w:color="auto"/>
      </w:divBdr>
    </w:div>
    <w:div w:id="1739477122">
      <w:bodyDiv w:val="1"/>
      <w:marLeft w:val="0"/>
      <w:marRight w:val="0"/>
      <w:marTop w:val="0"/>
      <w:marBottom w:val="0"/>
      <w:divBdr>
        <w:top w:val="none" w:sz="0" w:space="0" w:color="auto"/>
        <w:left w:val="none" w:sz="0" w:space="0" w:color="auto"/>
        <w:bottom w:val="none" w:sz="0" w:space="0" w:color="auto"/>
        <w:right w:val="none" w:sz="0" w:space="0" w:color="auto"/>
      </w:divBdr>
    </w:div>
    <w:div w:id="1754625870">
      <w:bodyDiv w:val="1"/>
      <w:marLeft w:val="0"/>
      <w:marRight w:val="0"/>
      <w:marTop w:val="0"/>
      <w:marBottom w:val="0"/>
      <w:divBdr>
        <w:top w:val="none" w:sz="0" w:space="0" w:color="auto"/>
        <w:left w:val="none" w:sz="0" w:space="0" w:color="auto"/>
        <w:bottom w:val="none" w:sz="0" w:space="0" w:color="auto"/>
        <w:right w:val="none" w:sz="0" w:space="0" w:color="auto"/>
      </w:divBdr>
    </w:div>
    <w:div w:id="1759448573">
      <w:bodyDiv w:val="1"/>
      <w:marLeft w:val="0"/>
      <w:marRight w:val="0"/>
      <w:marTop w:val="0"/>
      <w:marBottom w:val="0"/>
      <w:divBdr>
        <w:top w:val="none" w:sz="0" w:space="0" w:color="auto"/>
        <w:left w:val="none" w:sz="0" w:space="0" w:color="auto"/>
        <w:bottom w:val="none" w:sz="0" w:space="0" w:color="auto"/>
        <w:right w:val="none" w:sz="0" w:space="0" w:color="auto"/>
      </w:divBdr>
    </w:div>
    <w:div w:id="1769766059">
      <w:bodyDiv w:val="1"/>
      <w:marLeft w:val="0"/>
      <w:marRight w:val="0"/>
      <w:marTop w:val="0"/>
      <w:marBottom w:val="0"/>
      <w:divBdr>
        <w:top w:val="none" w:sz="0" w:space="0" w:color="auto"/>
        <w:left w:val="none" w:sz="0" w:space="0" w:color="auto"/>
        <w:bottom w:val="none" w:sz="0" w:space="0" w:color="auto"/>
        <w:right w:val="none" w:sz="0" w:space="0" w:color="auto"/>
      </w:divBdr>
    </w:div>
    <w:div w:id="1783643466">
      <w:bodyDiv w:val="1"/>
      <w:marLeft w:val="0"/>
      <w:marRight w:val="0"/>
      <w:marTop w:val="0"/>
      <w:marBottom w:val="0"/>
      <w:divBdr>
        <w:top w:val="none" w:sz="0" w:space="0" w:color="auto"/>
        <w:left w:val="none" w:sz="0" w:space="0" w:color="auto"/>
        <w:bottom w:val="none" w:sz="0" w:space="0" w:color="auto"/>
        <w:right w:val="none" w:sz="0" w:space="0" w:color="auto"/>
      </w:divBdr>
    </w:div>
    <w:div w:id="1785298861">
      <w:bodyDiv w:val="1"/>
      <w:marLeft w:val="0"/>
      <w:marRight w:val="0"/>
      <w:marTop w:val="0"/>
      <w:marBottom w:val="0"/>
      <w:divBdr>
        <w:top w:val="none" w:sz="0" w:space="0" w:color="auto"/>
        <w:left w:val="none" w:sz="0" w:space="0" w:color="auto"/>
        <w:bottom w:val="none" w:sz="0" w:space="0" w:color="auto"/>
        <w:right w:val="none" w:sz="0" w:space="0" w:color="auto"/>
      </w:divBdr>
    </w:div>
    <w:div w:id="1812136558">
      <w:bodyDiv w:val="1"/>
      <w:marLeft w:val="0"/>
      <w:marRight w:val="0"/>
      <w:marTop w:val="0"/>
      <w:marBottom w:val="0"/>
      <w:divBdr>
        <w:top w:val="none" w:sz="0" w:space="0" w:color="auto"/>
        <w:left w:val="none" w:sz="0" w:space="0" w:color="auto"/>
        <w:bottom w:val="none" w:sz="0" w:space="0" w:color="auto"/>
        <w:right w:val="none" w:sz="0" w:space="0" w:color="auto"/>
      </w:divBdr>
    </w:div>
    <w:div w:id="1819611402">
      <w:bodyDiv w:val="1"/>
      <w:marLeft w:val="0"/>
      <w:marRight w:val="0"/>
      <w:marTop w:val="0"/>
      <w:marBottom w:val="0"/>
      <w:divBdr>
        <w:top w:val="none" w:sz="0" w:space="0" w:color="auto"/>
        <w:left w:val="none" w:sz="0" w:space="0" w:color="auto"/>
        <w:bottom w:val="none" w:sz="0" w:space="0" w:color="auto"/>
        <w:right w:val="none" w:sz="0" w:space="0" w:color="auto"/>
      </w:divBdr>
    </w:div>
    <w:div w:id="1826360107">
      <w:bodyDiv w:val="1"/>
      <w:marLeft w:val="0"/>
      <w:marRight w:val="0"/>
      <w:marTop w:val="0"/>
      <w:marBottom w:val="0"/>
      <w:divBdr>
        <w:top w:val="none" w:sz="0" w:space="0" w:color="auto"/>
        <w:left w:val="none" w:sz="0" w:space="0" w:color="auto"/>
        <w:bottom w:val="none" w:sz="0" w:space="0" w:color="auto"/>
        <w:right w:val="none" w:sz="0" w:space="0" w:color="auto"/>
      </w:divBdr>
    </w:div>
    <w:div w:id="1834763367">
      <w:bodyDiv w:val="1"/>
      <w:marLeft w:val="0"/>
      <w:marRight w:val="0"/>
      <w:marTop w:val="0"/>
      <w:marBottom w:val="0"/>
      <w:divBdr>
        <w:top w:val="none" w:sz="0" w:space="0" w:color="auto"/>
        <w:left w:val="none" w:sz="0" w:space="0" w:color="auto"/>
        <w:bottom w:val="none" w:sz="0" w:space="0" w:color="auto"/>
        <w:right w:val="none" w:sz="0" w:space="0" w:color="auto"/>
      </w:divBdr>
    </w:div>
    <w:div w:id="1838225585">
      <w:bodyDiv w:val="1"/>
      <w:marLeft w:val="0"/>
      <w:marRight w:val="0"/>
      <w:marTop w:val="0"/>
      <w:marBottom w:val="0"/>
      <w:divBdr>
        <w:top w:val="none" w:sz="0" w:space="0" w:color="auto"/>
        <w:left w:val="none" w:sz="0" w:space="0" w:color="auto"/>
        <w:bottom w:val="none" w:sz="0" w:space="0" w:color="auto"/>
        <w:right w:val="none" w:sz="0" w:space="0" w:color="auto"/>
      </w:divBdr>
    </w:div>
    <w:div w:id="1843856567">
      <w:bodyDiv w:val="1"/>
      <w:marLeft w:val="0"/>
      <w:marRight w:val="0"/>
      <w:marTop w:val="0"/>
      <w:marBottom w:val="0"/>
      <w:divBdr>
        <w:top w:val="none" w:sz="0" w:space="0" w:color="auto"/>
        <w:left w:val="none" w:sz="0" w:space="0" w:color="auto"/>
        <w:bottom w:val="none" w:sz="0" w:space="0" w:color="auto"/>
        <w:right w:val="none" w:sz="0" w:space="0" w:color="auto"/>
      </w:divBdr>
    </w:div>
    <w:div w:id="1847861466">
      <w:bodyDiv w:val="1"/>
      <w:marLeft w:val="0"/>
      <w:marRight w:val="0"/>
      <w:marTop w:val="0"/>
      <w:marBottom w:val="0"/>
      <w:divBdr>
        <w:top w:val="none" w:sz="0" w:space="0" w:color="auto"/>
        <w:left w:val="none" w:sz="0" w:space="0" w:color="auto"/>
        <w:bottom w:val="none" w:sz="0" w:space="0" w:color="auto"/>
        <w:right w:val="none" w:sz="0" w:space="0" w:color="auto"/>
      </w:divBdr>
    </w:div>
    <w:div w:id="1858351666">
      <w:bodyDiv w:val="1"/>
      <w:marLeft w:val="0"/>
      <w:marRight w:val="0"/>
      <w:marTop w:val="0"/>
      <w:marBottom w:val="0"/>
      <w:divBdr>
        <w:top w:val="none" w:sz="0" w:space="0" w:color="auto"/>
        <w:left w:val="none" w:sz="0" w:space="0" w:color="auto"/>
        <w:bottom w:val="none" w:sz="0" w:space="0" w:color="auto"/>
        <w:right w:val="none" w:sz="0" w:space="0" w:color="auto"/>
      </w:divBdr>
    </w:div>
    <w:div w:id="1868907787">
      <w:bodyDiv w:val="1"/>
      <w:marLeft w:val="0"/>
      <w:marRight w:val="0"/>
      <w:marTop w:val="0"/>
      <w:marBottom w:val="0"/>
      <w:divBdr>
        <w:top w:val="none" w:sz="0" w:space="0" w:color="auto"/>
        <w:left w:val="none" w:sz="0" w:space="0" w:color="auto"/>
        <w:bottom w:val="none" w:sz="0" w:space="0" w:color="auto"/>
        <w:right w:val="none" w:sz="0" w:space="0" w:color="auto"/>
      </w:divBdr>
    </w:div>
    <w:div w:id="1873957296">
      <w:bodyDiv w:val="1"/>
      <w:marLeft w:val="0"/>
      <w:marRight w:val="0"/>
      <w:marTop w:val="0"/>
      <w:marBottom w:val="0"/>
      <w:divBdr>
        <w:top w:val="none" w:sz="0" w:space="0" w:color="auto"/>
        <w:left w:val="none" w:sz="0" w:space="0" w:color="auto"/>
        <w:bottom w:val="none" w:sz="0" w:space="0" w:color="auto"/>
        <w:right w:val="none" w:sz="0" w:space="0" w:color="auto"/>
      </w:divBdr>
    </w:div>
    <w:div w:id="1874225219">
      <w:bodyDiv w:val="1"/>
      <w:marLeft w:val="0"/>
      <w:marRight w:val="0"/>
      <w:marTop w:val="0"/>
      <w:marBottom w:val="0"/>
      <w:divBdr>
        <w:top w:val="none" w:sz="0" w:space="0" w:color="auto"/>
        <w:left w:val="none" w:sz="0" w:space="0" w:color="auto"/>
        <w:bottom w:val="none" w:sz="0" w:space="0" w:color="auto"/>
        <w:right w:val="none" w:sz="0" w:space="0" w:color="auto"/>
      </w:divBdr>
    </w:div>
    <w:div w:id="1894802454">
      <w:bodyDiv w:val="1"/>
      <w:marLeft w:val="0"/>
      <w:marRight w:val="0"/>
      <w:marTop w:val="0"/>
      <w:marBottom w:val="0"/>
      <w:divBdr>
        <w:top w:val="none" w:sz="0" w:space="0" w:color="auto"/>
        <w:left w:val="none" w:sz="0" w:space="0" w:color="auto"/>
        <w:bottom w:val="none" w:sz="0" w:space="0" w:color="auto"/>
        <w:right w:val="none" w:sz="0" w:space="0" w:color="auto"/>
      </w:divBdr>
    </w:div>
    <w:div w:id="1916091324">
      <w:bodyDiv w:val="1"/>
      <w:marLeft w:val="0"/>
      <w:marRight w:val="0"/>
      <w:marTop w:val="0"/>
      <w:marBottom w:val="0"/>
      <w:divBdr>
        <w:top w:val="none" w:sz="0" w:space="0" w:color="auto"/>
        <w:left w:val="none" w:sz="0" w:space="0" w:color="auto"/>
        <w:bottom w:val="none" w:sz="0" w:space="0" w:color="auto"/>
        <w:right w:val="none" w:sz="0" w:space="0" w:color="auto"/>
      </w:divBdr>
    </w:div>
    <w:div w:id="1921331837">
      <w:bodyDiv w:val="1"/>
      <w:marLeft w:val="0"/>
      <w:marRight w:val="0"/>
      <w:marTop w:val="0"/>
      <w:marBottom w:val="0"/>
      <w:divBdr>
        <w:top w:val="none" w:sz="0" w:space="0" w:color="auto"/>
        <w:left w:val="none" w:sz="0" w:space="0" w:color="auto"/>
        <w:bottom w:val="none" w:sz="0" w:space="0" w:color="auto"/>
        <w:right w:val="none" w:sz="0" w:space="0" w:color="auto"/>
      </w:divBdr>
    </w:div>
    <w:div w:id="1922134830">
      <w:bodyDiv w:val="1"/>
      <w:marLeft w:val="0"/>
      <w:marRight w:val="0"/>
      <w:marTop w:val="0"/>
      <w:marBottom w:val="0"/>
      <w:divBdr>
        <w:top w:val="none" w:sz="0" w:space="0" w:color="auto"/>
        <w:left w:val="none" w:sz="0" w:space="0" w:color="auto"/>
        <w:bottom w:val="none" w:sz="0" w:space="0" w:color="auto"/>
        <w:right w:val="none" w:sz="0" w:space="0" w:color="auto"/>
      </w:divBdr>
    </w:div>
    <w:div w:id="1929843691">
      <w:bodyDiv w:val="1"/>
      <w:marLeft w:val="0"/>
      <w:marRight w:val="0"/>
      <w:marTop w:val="0"/>
      <w:marBottom w:val="0"/>
      <w:divBdr>
        <w:top w:val="none" w:sz="0" w:space="0" w:color="auto"/>
        <w:left w:val="none" w:sz="0" w:space="0" w:color="auto"/>
        <w:bottom w:val="none" w:sz="0" w:space="0" w:color="auto"/>
        <w:right w:val="none" w:sz="0" w:space="0" w:color="auto"/>
      </w:divBdr>
    </w:div>
    <w:div w:id="1941405528">
      <w:bodyDiv w:val="1"/>
      <w:marLeft w:val="0"/>
      <w:marRight w:val="0"/>
      <w:marTop w:val="0"/>
      <w:marBottom w:val="0"/>
      <w:divBdr>
        <w:top w:val="none" w:sz="0" w:space="0" w:color="auto"/>
        <w:left w:val="none" w:sz="0" w:space="0" w:color="auto"/>
        <w:bottom w:val="none" w:sz="0" w:space="0" w:color="auto"/>
        <w:right w:val="none" w:sz="0" w:space="0" w:color="auto"/>
      </w:divBdr>
    </w:div>
    <w:div w:id="1959100275">
      <w:bodyDiv w:val="1"/>
      <w:marLeft w:val="0"/>
      <w:marRight w:val="0"/>
      <w:marTop w:val="0"/>
      <w:marBottom w:val="0"/>
      <w:divBdr>
        <w:top w:val="none" w:sz="0" w:space="0" w:color="auto"/>
        <w:left w:val="none" w:sz="0" w:space="0" w:color="auto"/>
        <w:bottom w:val="none" w:sz="0" w:space="0" w:color="auto"/>
        <w:right w:val="none" w:sz="0" w:space="0" w:color="auto"/>
      </w:divBdr>
    </w:div>
    <w:div w:id="1971664009">
      <w:bodyDiv w:val="1"/>
      <w:marLeft w:val="0"/>
      <w:marRight w:val="0"/>
      <w:marTop w:val="0"/>
      <w:marBottom w:val="0"/>
      <w:divBdr>
        <w:top w:val="none" w:sz="0" w:space="0" w:color="auto"/>
        <w:left w:val="none" w:sz="0" w:space="0" w:color="auto"/>
        <w:bottom w:val="none" w:sz="0" w:space="0" w:color="auto"/>
        <w:right w:val="none" w:sz="0" w:space="0" w:color="auto"/>
      </w:divBdr>
    </w:div>
    <w:div w:id="1977837595">
      <w:bodyDiv w:val="1"/>
      <w:marLeft w:val="0"/>
      <w:marRight w:val="0"/>
      <w:marTop w:val="0"/>
      <w:marBottom w:val="0"/>
      <w:divBdr>
        <w:top w:val="none" w:sz="0" w:space="0" w:color="auto"/>
        <w:left w:val="none" w:sz="0" w:space="0" w:color="auto"/>
        <w:bottom w:val="none" w:sz="0" w:space="0" w:color="auto"/>
        <w:right w:val="none" w:sz="0" w:space="0" w:color="auto"/>
      </w:divBdr>
    </w:div>
    <w:div w:id="1984575170">
      <w:bodyDiv w:val="1"/>
      <w:marLeft w:val="0"/>
      <w:marRight w:val="0"/>
      <w:marTop w:val="0"/>
      <w:marBottom w:val="0"/>
      <w:divBdr>
        <w:top w:val="none" w:sz="0" w:space="0" w:color="auto"/>
        <w:left w:val="none" w:sz="0" w:space="0" w:color="auto"/>
        <w:bottom w:val="none" w:sz="0" w:space="0" w:color="auto"/>
        <w:right w:val="none" w:sz="0" w:space="0" w:color="auto"/>
      </w:divBdr>
    </w:div>
    <w:div w:id="1989552901">
      <w:bodyDiv w:val="1"/>
      <w:marLeft w:val="0"/>
      <w:marRight w:val="0"/>
      <w:marTop w:val="0"/>
      <w:marBottom w:val="0"/>
      <w:divBdr>
        <w:top w:val="none" w:sz="0" w:space="0" w:color="auto"/>
        <w:left w:val="none" w:sz="0" w:space="0" w:color="auto"/>
        <w:bottom w:val="none" w:sz="0" w:space="0" w:color="auto"/>
        <w:right w:val="none" w:sz="0" w:space="0" w:color="auto"/>
      </w:divBdr>
    </w:div>
    <w:div w:id="1991909068">
      <w:bodyDiv w:val="1"/>
      <w:marLeft w:val="0"/>
      <w:marRight w:val="0"/>
      <w:marTop w:val="0"/>
      <w:marBottom w:val="0"/>
      <w:divBdr>
        <w:top w:val="none" w:sz="0" w:space="0" w:color="auto"/>
        <w:left w:val="none" w:sz="0" w:space="0" w:color="auto"/>
        <w:bottom w:val="none" w:sz="0" w:space="0" w:color="auto"/>
        <w:right w:val="none" w:sz="0" w:space="0" w:color="auto"/>
      </w:divBdr>
    </w:div>
    <w:div w:id="2002004047">
      <w:bodyDiv w:val="1"/>
      <w:marLeft w:val="0"/>
      <w:marRight w:val="0"/>
      <w:marTop w:val="0"/>
      <w:marBottom w:val="0"/>
      <w:divBdr>
        <w:top w:val="none" w:sz="0" w:space="0" w:color="auto"/>
        <w:left w:val="none" w:sz="0" w:space="0" w:color="auto"/>
        <w:bottom w:val="none" w:sz="0" w:space="0" w:color="auto"/>
        <w:right w:val="none" w:sz="0" w:space="0" w:color="auto"/>
      </w:divBdr>
    </w:div>
    <w:div w:id="2005472039">
      <w:bodyDiv w:val="1"/>
      <w:marLeft w:val="0"/>
      <w:marRight w:val="0"/>
      <w:marTop w:val="0"/>
      <w:marBottom w:val="0"/>
      <w:divBdr>
        <w:top w:val="none" w:sz="0" w:space="0" w:color="auto"/>
        <w:left w:val="none" w:sz="0" w:space="0" w:color="auto"/>
        <w:bottom w:val="none" w:sz="0" w:space="0" w:color="auto"/>
        <w:right w:val="none" w:sz="0" w:space="0" w:color="auto"/>
      </w:divBdr>
    </w:div>
    <w:div w:id="2007245350">
      <w:bodyDiv w:val="1"/>
      <w:marLeft w:val="0"/>
      <w:marRight w:val="0"/>
      <w:marTop w:val="0"/>
      <w:marBottom w:val="0"/>
      <w:divBdr>
        <w:top w:val="none" w:sz="0" w:space="0" w:color="auto"/>
        <w:left w:val="none" w:sz="0" w:space="0" w:color="auto"/>
        <w:bottom w:val="none" w:sz="0" w:space="0" w:color="auto"/>
        <w:right w:val="none" w:sz="0" w:space="0" w:color="auto"/>
      </w:divBdr>
    </w:div>
    <w:div w:id="2032105147">
      <w:bodyDiv w:val="1"/>
      <w:marLeft w:val="0"/>
      <w:marRight w:val="0"/>
      <w:marTop w:val="0"/>
      <w:marBottom w:val="0"/>
      <w:divBdr>
        <w:top w:val="none" w:sz="0" w:space="0" w:color="auto"/>
        <w:left w:val="none" w:sz="0" w:space="0" w:color="auto"/>
        <w:bottom w:val="none" w:sz="0" w:space="0" w:color="auto"/>
        <w:right w:val="none" w:sz="0" w:space="0" w:color="auto"/>
      </w:divBdr>
    </w:div>
    <w:div w:id="2033726564">
      <w:bodyDiv w:val="1"/>
      <w:marLeft w:val="0"/>
      <w:marRight w:val="0"/>
      <w:marTop w:val="0"/>
      <w:marBottom w:val="0"/>
      <w:divBdr>
        <w:top w:val="none" w:sz="0" w:space="0" w:color="auto"/>
        <w:left w:val="none" w:sz="0" w:space="0" w:color="auto"/>
        <w:bottom w:val="none" w:sz="0" w:space="0" w:color="auto"/>
        <w:right w:val="none" w:sz="0" w:space="0" w:color="auto"/>
      </w:divBdr>
    </w:div>
    <w:div w:id="2036495362">
      <w:bodyDiv w:val="1"/>
      <w:marLeft w:val="0"/>
      <w:marRight w:val="0"/>
      <w:marTop w:val="0"/>
      <w:marBottom w:val="0"/>
      <w:divBdr>
        <w:top w:val="none" w:sz="0" w:space="0" w:color="auto"/>
        <w:left w:val="none" w:sz="0" w:space="0" w:color="auto"/>
        <w:bottom w:val="none" w:sz="0" w:space="0" w:color="auto"/>
        <w:right w:val="none" w:sz="0" w:space="0" w:color="auto"/>
      </w:divBdr>
    </w:div>
    <w:div w:id="2045788031">
      <w:bodyDiv w:val="1"/>
      <w:marLeft w:val="0"/>
      <w:marRight w:val="0"/>
      <w:marTop w:val="0"/>
      <w:marBottom w:val="0"/>
      <w:divBdr>
        <w:top w:val="none" w:sz="0" w:space="0" w:color="auto"/>
        <w:left w:val="none" w:sz="0" w:space="0" w:color="auto"/>
        <w:bottom w:val="none" w:sz="0" w:space="0" w:color="auto"/>
        <w:right w:val="none" w:sz="0" w:space="0" w:color="auto"/>
      </w:divBdr>
    </w:div>
    <w:div w:id="2055346708">
      <w:bodyDiv w:val="1"/>
      <w:marLeft w:val="0"/>
      <w:marRight w:val="0"/>
      <w:marTop w:val="0"/>
      <w:marBottom w:val="0"/>
      <w:divBdr>
        <w:top w:val="none" w:sz="0" w:space="0" w:color="auto"/>
        <w:left w:val="none" w:sz="0" w:space="0" w:color="auto"/>
        <w:bottom w:val="none" w:sz="0" w:space="0" w:color="auto"/>
        <w:right w:val="none" w:sz="0" w:space="0" w:color="auto"/>
      </w:divBdr>
    </w:div>
    <w:div w:id="2061247992">
      <w:bodyDiv w:val="1"/>
      <w:marLeft w:val="0"/>
      <w:marRight w:val="0"/>
      <w:marTop w:val="0"/>
      <w:marBottom w:val="0"/>
      <w:divBdr>
        <w:top w:val="none" w:sz="0" w:space="0" w:color="auto"/>
        <w:left w:val="none" w:sz="0" w:space="0" w:color="auto"/>
        <w:bottom w:val="none" w:sz="0" w:space="0" w:color="auto"/>
        <w:right w:val="none" w:sz="0" w:space="0" w:color="auto"/>
      </w:divBdr>
    </w:div>
    <w:div w:id="2068798921">
      <w:bodyDiv w:val="1"/>
      <w:marLeft w:val="0"/>
      <w:marRight w:val="0"/>
      <w:marTop w:val="0"/>
      <w:marBottom w:val="0"/>
      <w:divBdr>
        <w:top w:val="none" w:sz="0" w:space="0" w:color="auto"/>
        <w:left w:val="none" w:sz="0" w:space="0" w:color="auto"/>
        <w:bottom w:val="none" w:sz="0" w:space="0" w:color="auto"/>
        <w:right w:val="none" w:sz="0" w:space="0" w:color="auto"/>
      </w:divBdr>
    </w:div>
    <w:div w:id="2070303986">
      <w:bodyDiv w:val="1"/>
      <w:marLeft w:val="0"/>
      <w:marRight w:val="0"/>
      <w:marTop w:val="0"/>
      <w:marBottom w:val="0"/>
      <w:divBdr>
        <w:top w:val="none" w:sz="0" w:space="0" w:color="auto"/>
        <w:left w:val="none" w:sz="0" w:space="0" w:color="auto"/>
        <w:bottom w:val="none" w:sz="0" w:space="0" w:color="auto"/>
        <w:right w:val="none" w:sz="0" w:space="0" w:color="auto"/>
      </w:divBdr>
    </w:div>
    <w:div w:id="2073311710">
      <w:bodyDiv w:val="1"/>
      <w:marLeft w:val="0"/>
      <w:marRight w:val="0"/>
      <w:marTop w:val="0"/>
      <w:marBottom w:val="0"/>
      <w:divBdr>
        <w:top w:val="none" w:sz="0" w:space="0" w:color="auto"/>
        <w:left w:val="none" w:sz="0" w:space="0" w:color="auto"/>
        <w:bottom w:val="none" w:sz="0" w:space="0" w:color="auto"/>
        <w:right w:val="none" w:sz="0" w:space="0" w:color="auto"/>
      </w:divBdr>
    </w:div>
    <w:div w:id="2073498574">
      <w:bodyDiv w:val="1"/>
      <w:marLeft w:val="0"/>
      <w:marRight w:val="0"/>
      <w:marTop w:val="0"/>
      <w:marBottom w:val="0"/>
      <w:divBdr>
        <w:top w:val="none" w:sz="0" w:space="0" w:color="auto"/>
        <w:left w:val="none" w:sz="0" w:space="0" w:color="auto"/>
        <w:bottom w:val="none" w:sz="0" w:space="0" w:color="auto"/>
        <w:right w:val="none" w:sz="0" w:space="0" w:color="auto"/>
      </w:divBdr>
    </w:div>
    <w:div w:id="2076733526">
      <w:bodyDiv w:val="1"/>
      <w:marLeft w:val="0"/>
      <w:marRight w:val="0"/>
      <w:marTop w:val="0"/>
      <w:marBottom w:val="0"/>
      <w:divBdr>
        <w:top w:val="none" w:sz="0" w:space="0" w:color="auto"/>
        <w:left w:val="none" w:sz="0" w:space="0" w:color="auto"/>
        <w:bottom w:val="none" w:sz="0" w:space="0" w:color="auto"/>
        <w:right w:val="none" w:sz="0" w:space="0" w:color="auto"/>
      </w:divBdr>
    </w:div>
    <w:div w:id="2078168830">
      <w:bodyDiv w:val="1"/>
      <w:marLeft w:val="0"/>
      <w:marRight w:val="0"/>
      <w:marTop w:val="0"/>
      <w:marBottom w:val="0"/>
      <w:divBdr>
        <w:top w:val="none" w:sz="0" w:space="0" w:color="auto"/>
        <w:left w:val="none" w:sz="0" w:space="0" w:color="auto"/>
        <w:bottom w:val="none" w:sz="0" w:space="0" w:color="auto"/>
        <w:right w:val="none" w:sz="0" w:space="0" w:color="auto"/>
      </w:divBdr>
    </w:div>
    <w:div w:id="2078354439">
      <w:bodyDiv w:val="1"/>
      <w:marLeft w:val="0"/>
      <w:marRight w:val="0"/>
      <w:marTop w:val="0"/>
      <w:marBottom w:val="0"/>
      <w:divBdr>
        <w:top w:val="none" w:sz="0" w:space="0" w:color="auto"/>
        <w:left w:val="none" w:sz="0" w:space="0" w:color="auto"/>
        <w:bottom w:val="none" w:sz="0" w:space="0" w:color="auto"/>
        <w:right w:val="none" w:sz="0" w:space="0" w:color="auto"/>
      </w:divBdr>
    </w:div>
    <w:div w:id="2085834044">
      <w:bodyDiv w:val="1"/>
      <w:marLeft w:val="0"/>
      <w:marRight w:val="0"/>
      <w:marTop w:val="0"/>
      <w:marBottom w:val="0"/>
      <w:divBdr>
        <w:top w:val="none" w:sz="0" w:space="0" w:color="auto"/>
        <w:left w:val="none" w:sz="0" w:space="0" w:color="auto"/>
        <w:bottom w:val="none" w:sz="0" w:space="0" w:color="auto"/>
        <w:right w:val="none" w:sz="0" w:space="0" w:color="auto"/>
      </w:divBdr>
    </w:div>
    <w:div w:id="2087913936">
      <w:bodyDiv w:val="1"/>
      <w:marLeft w:val="0"/>
      <w:marRight w:val="0"/>
      <w:marTop w:val="0"/>
      <w:marBottom w:val="0"/>
      <w:divBdr>
        <w:top w:val="none" w:sz="0" w:space="0" w:color="auto"/>
        <w:left w:val="none" w:sz="0" w:space="0" w:color="auto"/>
        <w:bottom w:val="none" w:sz="0" w:space="0" w:color="auto"/>
        <w:right w:val="none" w:sz="0" w:space="0" w:color="auto"/>
      </w:divBdr>
    </w:div>
    <w:div w:id="2091538536">
      <w:bodyDiv w:val="1"/>
      <w:marLeft w:val="0"/>
      <w:marRight w:val="0"/>
      <w:marTop w:val="0"/>
      <w:marBottom w:val="0"/>
      <w:divBdr>
        <w:top w:val="none" w:sz="0" w:space="0" w:color="auto"/>
        <w:left w:val="none" w:sz="0" w:space="0" w:color="auto"/>
        <w:bottom w:val="none" w:sz="0" w:space="0" w:color="auto"/>
        <w:right w:val="none" w:sz="0" w:space="0" w:color="auto"/>
      </w:divBdr>
    </w:div>
    <w:div w:id="2091659079">
      <w:bodyDiv w:val="1"/>
      <w:marLeft w:val="0"/>
      <w:marRight w:val="0"/>
      <w:marTop w:val="0"/>
      <w:marBottom w:val="0"/>
      <w:divBdr>
        <w:top w:val="none" w:sz="0" w:space="0" w:color="auto"/>
        <w:left w:val="none" w:sz="0" w:space="0" w:color="auto"/>
        <w:bottom w:val="none" w:sz="0" w:space="0" w:color="auto"/>
        <w:right w:val="none" w:sz="0" w:space="0" w:color="auto"/>
      </w:divBdr>
    </w:div>
    <w:div w:id="2099516398">
      <w:bodyDiv w:val="1"/>
      <w:marLeft w:val="0"/>
      <w:marRight w:val="0"/>
      <w:marTop w:val="0"/>
      <w:marBottom w:val="0"/>
      <w:divBdr>
        <w:top w:val="none" w:sz="0" w:space="0" w:color="auto"/>
        <w:left w:val="none" w:sz="0" w:space="0" w:color="auto"/>
        <w:bottom w:val="none" w:sz="0" w:space="0" w:color="auto"/>
        <w:right w:val="none" w:sz="0" w:space="0" w:color="auto"/>
      </w:divBdr>
    </w:div>
    <w:div w:id="2106537651">
      <w:bodyDiv w:val="1"/>
      <w:marLeft w:val="0"/>
      <w:marRight w:val="0"/>
      <w:marTop w:val="0"/>
      <w:marBottom w:val="0"/>
      <w:divBdr>
        <w:top w:val="none" w:sz="0" w:space="0" w:color="auto"/>
        <w:left w:val="none" w:sz="0" w:space="0" w:color="auto"/>
        <w:bottom w:val="none" w:sz="0" w:space="0" w:color="auto"/>
        <w:right w:val="none" w:sz="0" w:space="0" w:color="auto"/>
      </w:divBdr>
    </w:div>
    <w:div w:id="2108621374">
      <w:bodyDiv w:val="1"/>
      <w:marLeft w:val="0"/>
      <w:marRight w:val="0"/>
      <w:marTop w:val="0"/>
      <w:marBottom w:val="0"/>
      <w:divBdr>
        <w:top w:val="none" w:sz="0" w:space="0" w:color="auto"/>
        <w:left w:val="none" w:sz="0" w:space="0" w:color="auto"/>
        <w:bottom w:val="none" w:sz="0" w:space="0" w:color="auto"/>
        <w:right w:val="none" w:sz="0" w:space="0" w:color="auto"/>
      </w:divBdr>
    </w:div>
    <w:div w:id="2111469371">
      <w:bodyDiv w:val="1"/>
      <w:marLeft w:val="0"/>
      <w:marRight w:val="0"/>
      <w:marTop w:val="0"/>
      <w:marBottom w:val="0"/>
      <w:divBdr>
        <w:top w:val="none" w:sz="0" w:space="0" w:color="auto"/>
        <w:left w:val="none" w:sz="0" w:space="0" w:color="auto"/>
        <w:bottom w:val="none" w:sz="0" w:space="0" w:color="auto"/>
        <w:right w:val="none" w:sz="0" w:space="0" w:color="auto"/>
      </w:divBdr>
    </w:div>
    <w:div w:id="2113896018">
      <w:bodyDiv w:val="1"/>
      <w:marLeft w:val="0"/>
      <w:marRight w:val="0"/>
      <w:marTop w:val="0"/>
      <w:marBottom w:val="0"/>
      <w:divBdr>
        <w:top w:val="none" w:sz="0" w:space="0" w:color="auto"/>
        <w:left w:val="none" w:sz="0" w:space="0" w:color="auto"/>
        <w:bottom w:val="none" w:sz="0" w:space="0" w:color="auto"/>
        <w:right w:val="none" w:sz="0" w:space="0" w:color="auto"/>
      </w:divBdr>
    </w:div>
    <w:div w:id="2124616561">
      <w:bodyDiv w:val="1"/>
      <w:marLeft w:val="0"/>
      <w:marRight w:val="0"/>
      <w:marTop w:val="0"/>
      <w:marBottom w:val="0"/>
      <w:divBdr>
        <w:top w:val="none" w:sz="0" w:space="0" w:color="auto"/>
        <w:left w:val="none" w:sz="0" w:space="0" w:color="auto"/>
        <w:bottom w:val="none" w:sz="0" w:space="0" w:color="auto"/>
        <w:right w:val="none" w:sz="0" w:space="0" w:color="auto"/>
      </w:divBdr>
    </w:div>
    <w:div w:id="2126460863">
      <w:bodyDiv w:val="1"/>
      <w:marLeft w:val="0"/>
      <w:marRight w:val="0"/>
      <w:marTop w:val="0"/>
      <w:marBottom w:val="0"/>
      <w:divBdr>
        <w:top w:val="none" w:sz="0" w:space="0" w:color="auto"/>
        <w:left w:val="none" w:sz="0" w:space="0" w:color="auto"/>
        <w:bottom w:val="none" w:sz="0" w:space="0" w:color="auto"/>
        <w:right w:val="none" w:sz="0" w:space="0" w:color="auto"/>
      </w:divBdr>
    </w:div>
    <w:div w:id="2128156290">
      <w:bodyDiv w:val="1"/>
      <w:marLeft w:val="0"/>
      <w:marRight w:val="0"/>
      <w:marTop w:val="0"/>
      <w:marBottom w:val="0"/>
      <w:divBdr>
        <w:top w:val="none" w:sz="0" w:space="0" w:color="auto"/>
        <w:left w:val="none" w:sz="0" w:space="0" w:color="auto"/>
        <w:bottom w:val="none" w:sz="0" w:space="0" w:color="auto"/>
        <w:right w:val="none" w:sz="0" w:space="0" w:color="auto"/>
      </w:divBdr>
    </w:div>
    <w:div w:id="2146847618">
      <w:bodyDiv w:val="1"/>
      <w:marLeft w:val="0"/>
      <w:marRight w:val="0"/>
      <w:marTop w:val="0"/>
      <w:marBottom w:val="0"/>
      <w:divBdr>
        <w:top w:val="none" w:sz="0" w:space="0" w:color="auto"/>
        <w:left w:val="none" w:sz="0" w:space="0" w:color="auto"/>
        <w:bottom w:val="none" w:sz="0" w:space="0" w:color="auto"/>
        <w:right w:val="none" w:sz="0" w:space="0" w:color="auto"/>
      </w:divBdr>
    </w:div>
    <w:div w:id="214692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0A7380B68D115D61CE0C9E10E6686965945CA041EFF9D912FF30CA6EA1472F913E9BD7x469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0.10.32.30:81/cons/cgi/online.cgi?rnd=C271C445A3B072A3BEB52332C16D81FD&amp;req=doc&amp;base=LAW&amp;n=359152&amp;dst=100188&amp;fld=134" TargetMode="External"/><Relationship Id="rId5" Type="http://schemas.openxmlformats.org/officeDocument/2006/relationships/webSettings" Target="webSettings.xml"/><Relationship Id="rId10" Type="http://schemas.openxmlformats.org/officeDocument/2006/relationships/hyperlink" Target="consultantplus://offline/ref=6064F8DFD93374F550D0DE7BB4D83E98F6322D1C07F0B42FC6444979F12707E00FCE604DAF5BFE1FD14D27g228F" TargetMode="External"/><Relationship Id="rId4" Type="http://schemas.openxmlformats.org/officeDocument/2006/relationships/settings" Target="settings.xml"/><Relationship Id="rId9" Type="http://schemas.openxmlformats.org/officeDocument/2006/relationships/hyperlink" Target="consultantplus://offline/ref=E18E57FD65753D50E2CA0D3D36B68562560AB26AACF5FD4A0A2B7FC54403A6BAF6B59653FEAB679527810294EAh2A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BDA88-2B38-4C10-80DA-5430DA5B8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1413</TotalTime>
  <Pages>1</Pages>
  <Words>22151</Words>
  <Characters>126267</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Управление</Company>
  <LinksUpToDate>false</LinksUpToDate>
  <CharactersWithSpaces>148122</CharactersWithSpaces>
  <SharedDoc>false</SharedDoc>
  <HLinks>
    <vt:vector size="36" baseType="variant">
      <vt:variant>
        <vt:i4>3670143</vt:i4>
      </vt:variant>
      <vt:variant>
        <vt:i4>15</vt:i4>
      </vt:variant>
      <vt:variant>
        <vt:i4>0</vt:i4>
      </vt:variant>
      <vt:variant>
        <vt:i4>5</vt:i4>
      </vt:variant>
      <vt:variant>
        <vt:lpwstr>http://10.10.32.30:81/cons/cgi/online.cgi?rnd=C271C445A3B072A3BEB52332C16D81FD&amp;req=doc&amp;base=LAW&amp;n=359152&amp;dst=100188&amp;fld=134</vt:lpwstr>
      </vt:variant>
      <vt:variant>
        <vt:lpwstr/>
      </vt:variant>
      <vt:variant>
        <vt:i4>6029393</vt:i4>
      </vt:variant>
      <vt:variant>
        <vt:i4>12</vt:i4>
      </vt:variant>
      <vt:variant>
        <vt:i4>0</vt:i4>
      </vt:variant>
      <vt:variant>
        <vt:i4>5</vt:i4>
      </vt:variant>
      <vt:variant>
        <vt:lpwstr>consultantplus://offline/ref=A397FE100A04CF436DCCCECBCB31C68B42BE200191B8B806F655A1EE54601F0A8CDCC862B6B13B1233FA6C374EFDx9G</vt:lpwstr>
      </vt:variant>
      <vt:variant>
        <vt:lpwstr/>
      </vt:variant>
      <vt:variant>
        <vt:i4>6029313</vt:i4>
      </vt:variant>
      <vt:variant>
        <vt:i4>9</vt:i4>
      </vt:variant>
      <vt:variant>
        <vt:i4>0</vt:i4>
      </vt:variant>
      <vt:variant>
        <vt:i4>5</vt:i4>
      </vt:variant>
      <vt:variant>
        <vt:lpwstr>consultantplus://offline/ref=A397FE100A04CF436DCCCECBCB31C68B42BF210599BFB806F655A1EE54601F0A8CDCC862B6B13B1233FA6C374EFDx9G</vt:lpwstr>
      </vt:variant>
      <vt:variant>
        <vt:lpwstr/>
      </vt:variant>
      <vt:variant>
        <vt:i4>524300</vt:i4>
      </vt:variant>
      <vt:variant>
        <vt:i4>6</vt:i4>
      </vt:variant>
      <vt:variant>
        <vt:i4>0</vt:i4>
      </vt:variant>
      <vt:variant>
        <vt:i4>5</vt:i4>
      </vt:variant>
      <vt:variant>
        <vt:lpwstr>consultantplus://offline/ref=A397FE100A04CF436DCCCECBCB31C68B42BB23069BBDB806F655A1EE54601F0A9EDC906DB7BA2E4666A03B3A4CDA072EB6A14582EAF0xAG</vt:lpwstr>
      </vt:variant>
      <vt:variant>
        <vt:lpwstr/>
      </vt:variant>
      <vt:variant>
        <vt:i4>8061036</vt:i4>
      </vt:variant>
      <vt:variant>
        <vt:i4>3</vt:i4>
      </vt:variant>
      <vt:variant>
        <vt:i4>0</vt:i4>
      </vt:variant>
      <vt:variant>
        <vt:i4>5</vt:i4>
      </vt:variant>
      <vt:variant>
        <vt:lpwstr>consultantplus://offline/ref=7477D36D247F526C7BD4B7DDD08F15A6014F84D62298DDA4DCA8A2DB7828FD21BF4B5E0D31D769E7uBz4M</vt:lpwstr>
      </vt:variant>
      <vt:variant>
        <vt:lpwstr/>
      </vt:variant>
      <vt:variant>
        <vt:i4>5832706</vt:i4>
      </vt:variant>
      <vt:variant>
        <vt:i4>0</vt:i4>
      </vt:variant>
      <vt:variant>
        <vt:i4>0</vt:i4>
      </vt:variant>
      <vt:variant>
        <vt:i4>5</vt:i4>
      </vt:variant>
      <vt:variant>
        <vt:lpwstr/>
      </vt:variant>
      <vt:variant>
        <vt:lpwstr>Par84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Приемная</dc:creator>
  <cp:lastModifiedBy>Администрация</cp:lastModifiedBy>
  <cp:revision>14</cp:revision>
  <cp:lastPrinted>2022-12-05T12:35:00Z</cp:lastPrinted>
  <dcterms:created xsi:type="dcterms:W3CDTF">2022-11-24T10:43:00Z</dcterms:created>
  <dcterms:modified xsi:type="dcterms:W3CDTF">2022-12-05T12:35:00Z</dcterms:modified>
</cp:coreProperties>
</file>