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2C" w:rsidRDefault="009C542C" w:rsidP="009C54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1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353F36" wp14:editId="32C6C612">
            <wp:extent cx="2821340" cy="1848485"/>
            <wp:effectExtent l="0" t="0" r="0" b="0"/>
            <wp:docPr id="2" name="Рисунок 2" descr="C:\Users\admin20-1\Desktop\verybig_52d9684208da59f172434dc1d860d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20-1\Desktop\verybig_52d9684208da59f172434dc1d860d1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045" cy="187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B5" w:rsidRDefault="000151BE" w:rsidP="009C54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51BE">
        <w:rPr>
          <w:rFonts w:ascii="Times New Roman" w:hAnsi="Times New Roman" w:cs="Times New Roman"/>
          <w:b/>
          <w:sz w:val="32"/>
          <w:szCs w:val="32"/>
        </w:rPr>
        <w:t>Соблюдение запрета дарить и получать подарки</w:t>
      </w:r>
    </w:p>
    <w:p w:rsidR="00625252" w:rsidRDefault="000151BE" w:rsidP="00AF1116">
      <w:pPr>
        <w:spacing w:after="100" w:afterAutospacing="1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предстоящими новогодними и рождественскими праздниками</w:t>
      </w:r>
      <w:r w:rsidR="006E09AE">
        <w:rPr>
          <w:rFonts w:ascii="Times New Roman" w:hAnsi="Times New Roman" w:cs="Times New Roman"/>
          <w:sz w:val="28"/>
          <w:szCs w:val="28"/>
        </w:rPr>
        <w:t>, в рамках исполнения законодательства о противодействии коррупции,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252">
        <w:rPr>
          <w:rFonts w:ascii="Times New Roman" w:hAnsi="Times New Roman" w:cs="Times New Roman"/>
          <w:sz w:val="28"/>
          <w:szCs w:val="28"/>
        </w:rPr>
        <w:t xml:space="preserve">напоминаем Вам о необходимости соблюдения запрета дарить и получать подарки. </w:t>
      </w:r>
    </w:p>
    <w:p w:rsidR="00625252" w:rsidRDefault="00625252" w:rsidP="00AF1116">
      <w:pPr>
        <w:spacing w:after="100" w:afterAutospacing="1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625252" w:rsidRDefault="00625252" w:rsidP="00AF1116">
      <w:pPr>
        <w:spacing w:after="100" w:afterAutospacing="1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0151BE" w:rsidRDefault="00625252" w:rsidP="00AF1116">
      <w:pPr>
        <w:spacing w:after="100" w:afterAutospacing="1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Получение должностным лицом подарка в иных случаях является нарушением запрета, создает условия для возникновения конфликта интересов, ставит</w:t>
      </w:r>
      <w:r w:rsidR="00AF1116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 xml:space="preserve"> сомнение объективность принимаемых им решений, а также влечет ответственность, предусмотренную законодательством, вплоть </w:t>
      </w:r>
      <w:r w:rsidRPr="006E09AE">
        <w:rPr>
          <w:rFonts w:ascii="Times New Roman" w:hAnsi="Times New Roman" w:cs="Times New Roman"/>
          <w:sz w:val="28"/>
          <w:szCs w:val="28"/>
          <w:u w:val="single"/>
        </w:rPr>
        <w:t>до увольнения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 xml:space="preserve">, а в случае, </w:t>
      </w:r>
      <w:r w:rsidRPr="006E09AE">
        <w:rPr>
          <w:rFonts w:ascii="Times New Roman" w:hAnsi="Times New Roman" w:cs="Times New Roman"/>
          <w:sz w:val="28"/>
          <w:szCs w:val="28"/>
          <w:u w:val="single"/>
        </w:rPr>
        <w:t>когда подарок расценивается как взятка – уголовную ответственность.</w:t>
      </w:r>
      <w:r w:rsidR="000151BE" w:rsidRPr="006E09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E09AE" w:rsidRDefault="006E09AE" w:rsidP="009C542C">
      <w:pPr>
        <w:spacing w:after="100" w:afterAutospacing="1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9AE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9AE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>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 людей, которые одновременно являются лицами, в отношении которых должностные лица непосредственно осуществляет функции государственного (муниципального) управления.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9C542C" w:rsidRPr="000151BE" w:rsidRDefault="009C542C" w:rsidP="009C542C">
      <w:pPr>
        <w:spacing w:after="100" w:afterAutospacing="1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Воздерживаться стоит от безвозмездного получения услуг, результатов выполненных работ, а так 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  <w:bookmarkStart w:id="0" w:name="_GoBack"/>
      <w:bookmarkEnd w:id="0"/>
    </w:p>
    <w:sectPr w:rsidR="009C542C" w:rsidRPr="000151BE" w:rsidSect="009C542C">
      <w:pgSz w:w="11906" w:h="16838"/>
      <w:pgMar w:top="45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BE"/>
    <w:rsid w:val="000151BE"/>
    <w:rsid w:val="00074E0A"/>
    <w:rsid w:val="00625252"/>
    <w:rsid w:val="006A3FFB"/>
    <w:rsid w:val="006E09AE"/>
    <w:rsid w:val="009C542C"/>
    <w:rsid w:val="00AF1116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51F8D-AE60-4C23-B7B2-C2510348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3</cp:revision>
  <cp:lastPrinted>2017-12-19T11:48:00Z</cp:lastPrinted>
  <dcterms:created xsi:type="dcterms:W3CDTF">2017-12-19T07:53:00Z</dcterms:created>
  <dcterms:modified xsi:type="dcterms:W3CDTF">2018-12-21T07:39:00Z</dcterms:modified>
</cp:coreProperties>
</file>