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39" w:rsidRDefault="004B7E9F" w:rsidP="004B7E9F">
      <w:pPr>
        <w:pStyle w:val="a3"/>
        <w:jc w:val="center"/>
        <w:rPr>
          <w:sz w:val="16"/>
          <w:szCs w:val="16"/>
        </w:rPr>
      </w:pPr>
      <w:r w:rsidRPr="00B57F2E">
        <w:rPr>
          <w:bCs/>
          <w:sz w:val="16"/>
          <w:szCs w:val="16"/>
        </w:rPr>
        <w:t xml:space="preserve">Сведений о доходах, расходах, об имуществе и обязательствах имущественного характера </w:t>
      </w:r>
      <w:r w:rsidRPr="00B57F2E">
        <w:rPr>
          <w:sz w:val="16"/>
          <w:szCs w:val="16"/>
        </w:rPr>
        <w:t xml:space="preserve"> </w:t>
      </w:r>
      <w:r w:rsidR="00A70239">
        <w:rPr>
          <w:sz w:val="16"/>
          <w:szCs w:val="16"/>
        </w:rPr>
        <w:t>руководителя</w:t>
      </w:r>
      <w:r w:rsidRPr="00B57F2E">
        <w:rPr>
          <w:sz w:val="16"/>
          <w:szCs w:val="16"/>
        </w:rPr>
        <w:t xml:space="preserve"> администрации </w:t>
      </w:r>
      <w:r w:rsidR="00A70239">
        <w:rPr>
          <w:sz w:val="16"/>
          <w:szCs w:val="16"/>
        </w:rPr>
        <w:t xml:space="preserve">муниципального образования </w:t>
      </w:r>
      <w:r w:rsidRPr="00B57F2E">
        <w:rPr>
          <w:sz w:val="16"/>
          <w:szCs w:val="16"/>
        </w:rPr>
        <w:t xml:space="preserve">городского поселения «Троицко-Печорск», </w:t>
      </w:r>
    </w:p>
    <w:p w:rsidR="004B7E9F" w:rsidRPr="00B57F2E" w:rsidRDefault="007F7402" w:rsidP="004B7E9F">
      <w:pPr>
        <w:pStyle w:val="a3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с 1 января по 31 декабря 2017</w:t>
      </w:r>
      <w:r w:rsidR="004B7E9F" w:rsidRPr="00B57F2E">
        <w:rPr>
          <w:bCs/>
          <w:sz w:val="16"/>
          <w:szCs w:val="16"/>
        </w:rPr>
        <w:t xml:space="preserve"> год</w:t>
      </w:r>
      <w:r w:rsidR="004B7E9F">
        <w:rPr>
          <w:bCs/>
          <w:sz w:val="16"/>
          <w:szCs w:val="16"/>
        </w:rPr>
        <w:t>а</w:t>
      </w:r>
    </w:p>
    <w:p w:rsidR="004B7E9F" w:rsidRPr="00B57F2E" w:rsidRDefault="004B7E9F" w:rsidP="004B7E9F">
      <w:pPr>
        <w:pStyle w:val="a3"/>
        <w:jc w:val="center"/>
        <w:rPr>
          <w:bCs/>
          <w:sz w:val="16"/>
          <w:szCs w:val="16"/>
        </w:rPr>
      </w:pPr>
    </w:p>
    <w:tbl>
      <w:tblPr>
        <w:tblW w:w="15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135"/>
        <w:gridCol w:w="1276"/>
        <w:gridCol w:w="1417"/>
        <w:gridCol w:w="992"/>
        <w:gridCol w:w="567"/>
        <w:gridCol w:w="851"/>
        <w:gridCol w:w="709"/>
        <w:gridCol w:w="992"/>
        <w:gridCol w:w="567"/>
        <w:gridCol w:w="850"/>
        <w:gridCol w:w="1418"/>
        <w:gridCol w:w="1559"/>
        <w:gridCol w:w="567"/>
        <w:gridCol w:w="1134"/>
        <w:gridCol w:w="650"/>
      </w:tblGrid>
      <w:tr w:rsidR="004B7E9F" w:rsidRPr="00B57F2E" w:rsidTr="004B7E9F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№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B57F2E">
              <w:rPr>
                <w:sz w:val="16"/>
                <w:szCs w:val="16"/>
              </w:rPr>
              <w:t>п</w:t>
            </w:r>
            <w:proofErr w:type="gramEnd"/>
            <w:r w:rsidRPr="00B57F2E">
              <w:rPr>
                <w:sz w:val="16"/>
                <w:szCs w:val="16"/>
              </w:rPr>
              <w:t>/п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pStyle w:val="Default"/>
              <w:jc w:val="center"/>
              <w:rPr>
                <w:sz w:val="16"/>
                <w:szCs w:val="16"/>
              </w:rPr>
            </w:pPr>
            <w:r w:rsidRPr="00B57F2E">
              <w:rPr>
                <w:bCs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bCs/>
                <w:sz w:val="16"/>
                <w:szCs w:val="16"/>
              </w:rPr>
              <w:t>Должность</w:t>
            </w:r>
          </w:p>
        </w:tc>
        <w:tc>
          <w:tcPr>
            <w:tcW w:w="3827" w:type="dxa"/>
            <w:gridSpan w:val="4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709" w:type="dxa"/>
            <w:vMerge w:val="restart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57F2E">
              <w:rPr>
                <w:bCs/>
                <w:sz w:val="16"/>
                <w:szCs w:val="16"/>
              </w:rPr>
              <w:t xml:space="preserve">Сведения об источниках получения средств, за счет которых </w:t>
            </w:r>
            <w:proofErr w:type="gramStart"/>
            <w:r w:rsidRPr="00B57F2E">
              <w:rPr>
                <w:bCs/>
                <w:sz w:val="16"/>
                <w:szCs w:val="16"/>
              </w:rPr>
              <w:t>в</w:t>
            </w:r>
            <w:proofErr w:type="gramEnd"/>
            <w:r w:rsidRPr="00B57F2E">
              <w:rPr>
                <w:bCs/>
                <w:sz w:val="16"/>
                <w:szCs w:val="16"/>
              </w:rPr>
              <w:t xml:space="preserve"> 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B57F2E">
              <w:rPr>
                <w:sz w:val="16"/>
                <w:szCs w:val="16"/>
              </w:rPr>
              <w:t xml:space="preserve"> г. </w:t>
            </w:r>
            <w:r w:rsidRPr="00B57F2E">
              <w:rPr>
                <w:bCs/>
                <w:sz w:val="16"/>
                <w:szCs w:val="16"/>
              </w:rPr>
              <w:t xml:space="preserve">совершена сделка (сделки) по приобретению </w:t>
            </w:r>
            <w:r w:rsidRPr="00B57F2E">
              <w:rPr>
                <w:sz w:val="16"/>
                <w:szCs w:val="16"/>
              </w:rPr>
              <w:t>объектов недвижимого имущества</w:t>
            </w:r>
            <w:r w:rsidRPr="00B57F2E">
              <w:rPr>
                <w:rStyle w:val="a4"/>
                <w:sz w:val="16"/>
                <w:szCs w:val="16"/>
              </w:rPr>
              <w:endnoteReference w:id="1"/>
            </w:r>
          </w:p>
        </w:tc>
        <w:tc>
          <w:tcPr>
            <w:tcW w:w="2409" w:type="dxa"/>
            <w:gridSpan w:val="3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77" w:type="dxa"/>
            <w:gridSpan w:val="2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567" w:type="dxa"/>
            <w:vMerge w:val="restart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57F2E">
              <w:rPr>
                <w:bCs/>
                <w:sz w:val="16"/>
                <w:szCs w:val="16"/>
              </w:rPr>
              <w:t xml:space="preserve">Сведения об источниках получения средств, за счет которых </w:t>
            </w:r>
            <w:proofErr w:type="gramStart"/>
            <w:r w:rsidRPr="00B57F2E">
              <w:rPr>
                <w:bCs/>
                <w:sz w:val="16"/>
                <w:szCs w:val="16"/>
              </w:rPr>
              <w:t>в</w:t>
            </w:r>
            <w:proofErr w:type="gramEnd"/>
            <w:r w:rsidRPr="00B57F2E">
              <w:rPr>
                <w:bCs/>
                <w:sz w:val="16"/>
                <w:szCs w:val="16"/>
              </w:rPr>
              <w:t xml:space="preserve"> 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B57F2E">
              <w:rPr>
                <w:sz w:val="16"/>
                <w:szCs w:val="16"/>
              </w:rPr>
              <w:t xml:space="preserve"> г. </w:t>
            </w:r>
            <w:r w:rsidRPr="00B57F2E">
              <w:rPr>
                <w:bCs/>
                <w:sz w:val="16"/>
                <w:szCs w:val="16"/>
              </w:rPr>
              <w:t xml:space="preserve">совершена сделка (сделки) по приобретению </w:t>
            </w:r>
            <w:r w:rsidRPr="00B57F2E">
              <w:rPr>
                <w:sz w:val="16"/>
                <w:szCs w:val="16"/>
              </w:rPr>
              <w:t>транспортных средств</w:t>
            </w:r>
            <w:r w:rsidRPr="00B57F2E">
              <w:rPr>
                <w:rStyle w:val="a4"/>
                <w:sz w:val="16"/>
                <w:szCs w:val="16"/>
              </w:rPr>
              <w:endnoteReference w:id="2"/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rFonts w:eastAsia="Calibri"/>
                <w:bCs/>
                <w:sz w:val="16"/>
                <w:szCs w:val="16"/>
              </w:rPr>
              <w:t xml:space="preserve">Декларированный годовой </w:t>
            </w:r>
            <w:r w:rsidRPr="00B57F2E">
              <w:rPr>
                <w:sz w:val="16"/>
                <w:szCs w:val="16"/>
              </w:rPr>
              <w:t xml:space="preserve">доход </w:t>
            </w:r>
            <w:proofErr w:type="gramStart"/>
            <w:r w:rsidRPr="00B57F2E">
              <w:rPr>
                <w:sz w:val="16"/>
                <w:szCs w:val="16"/>
              </w:rPr>
              <w:t>за</w:t>
            </w:r>
            <w:proofErr w:type="gramEnd"/>
            <w:r w:rsidRPr="00B57F2E">
              <w:rPr>
                <w:sz w:val="16"/>
                <w:szCs w:val="16"/>
              </w:rPr>
              <w:t xml:space="preserve"> 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16</w:t>
            </w:r>
            <w:r w:rsidRPr="00B57F2E">
              <w:rPr>
                <w:sz w:val="16"/>
                <w:szCs w:val="16"/>
              </w:rPr>
              <w:t xml:space="preserve"> г.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(руб.)</w:t>
            </w:r>
            <w:r w:rsidRPr="00B57F2E">
              <w:rPr>
                <w:rStyle w:val="a4"/>
                <w:sz w:val="16"/>
                <w:szCs w:val="16"/>
              </w:rPr>
              <w:endnoteReference w:id="3"/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57F2E">
              <w:rPr>
                <w:bCs/>
                <w:sz w:val="16"/>
                <w:szCs w:val="16"/>
              </w:rPr>
              <w:t xml:space="preserve">Сведения об источниках получения средств, за счет которых </w:t>
            </w:r>
            <w:proofErr w:type="gramStart"/>
            <w:r w:rsidRPr="00B57F2E">
              <w:rPr>
                <w:bCs/>
                <w:sz w:val="16"/>
                <w:szCs w:val="16"/>
              </w:rPr>
              <w:t>в</w:t>
            </w:r>
            <w:proofErr w:type="gramEnd"/>
            <w:r w:rsidRPr="00B57F2E">
              <w:rPr>
                <w:bCs/>
                <w:sz w:val="16"/>
                <w:szCs w:val="16"/>
              </w:rPr>
              <w:t xml:space="preserve"> 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2016</w:t>
            </w:r>
            <w:r w:rsidRPr="00B57F2E">
              <w:rPr>
                <w:sz w:val="16"/>
                <w:szCs w:val="16"/>
              </w:rPr>
              <w:t xml:space="preserve"> г. </w:t>
            </w:r>
            <w:r w:rsidRPr="00B57F2E">
              <w:rPr>
                <w:bCs/>
                <w:sz w:val="16"/>
                <w:szCs w:val="16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  <w:r w:rsidRPr="00B57F2E">
              <w:rPr>
                <w:rStyle w:val="a4"/>
                <w:bCs/>
                <w:sz w:val="16"/>
                <w:szCs w:val="16"/>
              </w:rPr>
              <w:endnoteReference w:id="4"/>
            </w:r>
            <w:proofErr w:type="gramEnd"/>
          </w:p>
        </w:tc>
      </w:tr>
      <w:tr w:rsidR="004B7E9F" w:rsidRPr="00B57F2E" w:rsidTr="004B7E9F">
        <w:trPr>
          <w:trHeight w:val="1515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Вид объекта</w:t>
            </w:r>
            <w:r w:rsidRPr="00B57F2E">
              <w:rPr>
                <w:rStyle w:val="a4"/>
                <w:sz w:val="16"/>
                <w:szCs w:val="16"/>
              </w:rPr>
              <w:endnoteReference w:id="5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Вид собственности</w:t>
            </w:r>
            <w:r w:rsidRPr="00B57F2E">
              <w:rPr>
                <w:rStyle w:val="a4"/>
                <w:sz w:val="16"/>
                <w:szCs w:val="16"/>
              </w:rPr>
              <w:endnoteReference w:id="6"/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Площадь</w:t>
            </w:r>
          </w:p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(кв. м)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709" w:type="dxa"/>
            <w:vMerge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Вид объекта</w:t>
            </w:r>
            <w:r w:rsidRPr="00B57F2E">
              <w:rPr>
                <w:rStyle w:val="a4"/>
                <w:sz w:val="16"/>
                <w:szCs w:val="16"/>
              </w:rPr>
              <w:endnoteReference w:id="7"/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Площадь</w:t>
            </w:r>
          </w:p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(кв. м)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Вид</w:t>
            </w:r>
            <w:r w:rsidRPr="00B57F2E">
              <w:rPr>
                <w:rStyle w:val="a4"/>
                <w:sz w:val="16"/>
                <w:szCs w:val="16"/>
              </w:rPr>
              <w:endnoteReference w:id="8"/>
            </w:r>
          </w:p>
        </w:tc>
        <w:tc>
          <w:tcPr>
            <w:tcW w:w="1559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Марка</w:t>
            </w:r>
          </w:p>
        </w:tc>
        <w:tc>
          <w:tcPr>
            <w:tcW w:w="567" w:type="dxa"/>
            <w:vMerge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50" w:type="dxa"/>
            <w:vMerge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4B7E9F" w:rsidRPr="00B57F2E" w:rsidTr="004B7E9F">
        <w:trPr>
          <w:trHeight w:val="638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Савченко Елена Ивановна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руководитель администрации 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B57F2E">
              <w:rPr>
                <w:sz w:val="16"/>
                <w:szCs w:val="16"/>
              </w:rPr>
              <w:t>вар</w:t>
            </w:r>
            <w:r w:rsidRPr="00B57F2E">
              <w:rPr>
                <w:sz w:val="16"/>
                <w:szCs w:val="16"/>
                <w:lang w:val="en-US"/>
              </w:rPr>
              <w:t>тира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</w:t>
            </w:r>
            <w:r w:rsidRPr="00B57F2E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Россия</w:t>
            </w:r>
          </w:p>
        </w:tc>
        <w:tc>
          <w:tcPr>
            <w:tcW w:w="709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B7E9F" w:rsidRPr="00B57F2E" w:rsidRDefault="004B7E9F" w:rsidP="007F74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7402">
              <w:rPr>
                <w:sz w:val="16"/>
                <w:szCs w:val="16"/>
              </w:rPr>
              <w:t> 104 395,16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-</w:t>
            </w:r>
          </w:p>
        </w:tc>
      </w:tr>
    </w:tbl>
    <w:p w:rsidR="00585895" w:rsidRDefault="00585895"/>
    <w:sectPr w:rsidR="00585895" w:rsidSect="004B7E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B4" w:rsidRDefault="002C69B4" w:rsidP="004B7E9F">
      <w:r>
        <w:separator/>
      </w:r>
    </w:p>
  </w:endnote>
  <w:endnote w:type="continuationSeparator" w:id="0">
    <w:p w:rsidR="002C69B4" w:rsidRDefault="002C69B4" w:rsidP="004B7E9F">
      <w:r>
        <w:continuationSeparator/>
      </w:r>
    </w:p>
  </w:endnote>
  <w:endnote w:id="1">
    <w:p w:rsidR="004B7E9F" w:rsidRDefault="004B7E9F" w:rsidP="004B7E9F">
      <w:pPr>
        <w:autoSpaceDE w:val="0"/>
        <w:autoSpaceDN w:val="0"/>
        <w:adjustRightInd w:val="0"/>
        <w:ind w:left="-709" w:right="-454"/>
        <w:jc w:val="both"/>
      </w:pPr>
    </w:p>
    <w:p w:rsidR="004B7E9F" w:rsidRDefault="004B7E9F" w:rsidP="004B7E9F">
      <w:pPr>
        <w:autoSpaceDE w:val="0"/>
        <w:autoSpaceDN w:val="0"/>
        <w:adjustRightInd w:val="0"/>
        <w:ind w:left="-709" w:right="-454"/>
        <w:jc w:val="both"/>
      </w:pPr>
      <w:bookmarkStart w:id="0" w:name="_GoBack"/>
      <w:bookmarkEnd w:id="0"/>
    </w:p>
    <w:p w:rsidR="004B7E9F" w:rsidRDefault="004B7E9F" w:rsidP="004B7E9F">
      <w:pPr>
        <w:autoSpaceDE w:val="0"/>
        <w:autoSpaceDN w:val="0"/>
        <w:adjustRightInd w:val="0"/>
        <w:ind w:left="-709" w:right="-454"/>
        <w:jc w:val="both"/>
      </w:pPr>
    </w:p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2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3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4">
    <w:p w:rsidR="004B7E9F" w:rsidRPr="002A1DA6" w:rsidRDefault="004B7E9F" w:rsidP="004B7E9F">
      <w:pPr>
        <w:pStyle w:val="ConsPlusNonformat"/>
        <w:ind w:left="-709" w:right="-454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5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6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7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8">
    <w:p w:rsidR="004B7E9F" w:rsidRPr="002A1DA6" w:rsidRDefault="004B7E9F" w:rsidP="004B7E9F">
      <w:pPr>
        <w:autoSpaceDE w:val="0"/>
        <w:autoSpaceDN w:val="0"/>
        <w:adjustRightInd w:val="0"/>
        <w:ind w:left="-709" w:right="-456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B4" w:rsidRDefault="002C69B4" w:rsidP="004B7E9F">
      <w:r>
        <w:separator/>
      </w:r>
    </w:p>
  </w:footnote>
  <w:footnote w:type="continuationSeparator" w:id="0">
    <w:p w:rsidR="002C69B4" w:rsidRDefault="002C69B4" w:rsidP="004B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5E"/>
    <w:rsid w:val="002A7270"/>
    <w:rsid w:val="002C69B4"/>
    <w:rsid w:val="004B7E9F"/>
    <w:rsid w:val="00585895"/>
    <w:rsid w:val="007F595E"/>
    <w:rsid w:val="007F7402"/>
    <w:rsid w:val="00A70239"/>
    <w:rsid w:val="00E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B7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7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nhideWhenUsed/>
    <w:rsid w:val="004B7E9F"/>
    <w:rPr>
      <w:vertAlign w:val="superscript"/>
    </w:rPr>
  </w:style>
  <w:style w:type="paragraph" w:customStyle="1" w:styleId="ConsPlusNonformat">
    <w:name w:val="ConsPlusNonformat"/>
    <w:rsid w:val="004B7E9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B7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7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nhideWhenUsed/>
    <w:rsid w:val="004B7E9F"/>
    <w:rPr>
      <w:vertAlign w:val="superscript"/>
    </w:rPr>
  </w:style>
  <w:style w:type="paragraph" w:customStyle="1" w:styleId="ConsPlusNonformat">
    <w:name w:val="ConsPlusNonformat"/>
    <w:rsid w:val="004B7E9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Надежда</cp:lastModifiedBy>
  <cp:revision>6</cp:revision>
  <dcterms:created xsi:type="dcterms:W3CDTF">2017-05-12T07:27:00Z</dcterms:created>
  <dcterms:modified xsi:type="dcterms:W3CDTF">2018-05-03T07:35:00Z</dcterms:modified>
</cp:coreProperties>
</file>